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8096B" w14:textId="77777777" w:rsidR="005E42D9" w:rsidRDefault="00000000">
      <w:pPr>
        <w:pStyle w:val="1"/>
        <w:jc w:val="center"/>
        <w:rPr>
          <w:lang w:eastAsia="zh-CN"/>
        </w:rPr>
      </w:pPr>
      <w:r>
        <w:rPr>
          <w:color w:val="FF3366"/>
          <w:lang w:eastAsia="zh-CN"/>
        </w:rPr>
        <w:t xml:space="preserve">📡 </w:t>
      </w:r>
      <w:r>
        <w:rPr>
          <w:color w:val="FF3366"/>
          <w:lang w:eastAsia="zh-CN"/>
        </w:rPr>
        <w:t>今日</w:t>
      </w:r>
      <w:r>
        <w:rPr>
          <w:color w:val="FF3366"/>
          <w:lang w:eastAsia="zh-CN"/>
        </w:rPr>
        <w:t>AI</w:t>
      </w:r>
      <w:r>
        <w:rPr>
          <w:color w:val="FF3366"/>
          <w:lang w:eastAsia="zh-CN"/>
        </w:rPr>
        <w:t>快讯</w:t>
      </w:r>
      <w:r>
        <w:rPr>
          <w:color w:val="FF3366"/>
          <w:lang w:eastAsia="zh-CN"/>
        </w:rPr>
        <w:t xml:space="preserve"> | 07</w:t>
      </w:r>
      <w:r>
        <w:rPr>
          <w:color w:val="FF3366"/>
          <w:lang w:eastAsia="zh-CN"/>
        </w:rPr>
        <w:t>月</w:t>
      </w:r>
      <w:r>
        <w:rPr>
          <w:color w:val="FF3366"/>
          <w:lang w:eastAsia="zh-CN"/>
        </w:rPr>
        <w:t>15</w:t>
      </w:r>
      <w:r>
        <w:rPr>
          <w:color w:val="FF3366"/>
          <w:lang w:eastAsia="zh-CN"/>
        </w:rPr>
        <w:t>日</w:t>
      </w:r>
    </w:p>
    <w:p w14:paraId="3B8E4CCD" w14:textId="77777777" w:rsidR="005E42D9" w:rsidRDefault="00000000">
      <w:pPr>
        <w:jc w:val="center"/>
        <w:rPr>
          <w:rFonts w:hint="eastAsia"/>
          <w:lang w:eastAsia="zh-CN"/>
        </w:rPr>
      </w:pPr>
      <w:r>
        <w:rPr>
          <w:color w:val="999999"/>
          <w:sz w:val="20"/>
          <w:lang w:eastAsia="zh-CN"/>
        </w:rPr>
        <w:t>2026</w:t>
      </w:r>
      <w:r>
        <w:rPr>
          <w:color w:val="999999"/>
          <w:sz w:val="20"/>
          <w:lang w:eastAsia="zh-CN"/>
        </w:rPr>
        <w:t>年</w:t>
      </w:r>
      <w:r>
        <w:rPr>
          <w:color w:val="999999"/>
          <w:sz w:val="20"/>
          <w:lang w:eastAsia="zh-CN"/>
        </w:rPr>
        <w:t>07</w:t>
      </w:r>
      <w:r>
        <w:rPr>
          <w:color w:val="999999"/>
          <w:sz w:val="20"/>
          <w:lang w:eastAsia="zh-CN"/>
        </w:rPr>
        <w:t>月</w:t>
      </w:r>
      <w:r>
        <w:rPr>
          <w:color w:val="999999"/>
          <w:sz w:val="20"/>
          <w:lang w:eastAsia="zh-CN"/>
        </w:rPr>
        <w:t>15</w:t>
      </w:r>
      <w:r>
        <w:rPr>
          <w:color w:val="999999"/>
          <w:sz w:val="20"/>
          <w:lang w:eastAsia="zh-CN"/>
        </w:rPr>
        <w:t>日</w:t>
      </w:r>
    </w:p>
    <w:p w14:paraId="5D2522EC" w14:textId="77777777" w:rsidR="005E42D9" w:rsidRDefault="005E42D9">
      <w:pPr>
        <w:rPr>
          <w:rFonts w:hint="eastAsia"/>
          <w:lang w:eastAsia="zh-CN"/>
        </w:rPr>
      </w:pPr>
    </w:p>
    <w:p w14:paraId="74B99864" w14:textId="77777777" w:rsidR="005E42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📝 </w:t>
      </w:r>
      <w:r>
        <w:rPr>
          <w:lang w:eastAsia="zh-CN"/>
        </w:rPr>
        <w:t>正文描述</w:t>
      </w:r>
    </w:p>
    <w:p w14:paraId="0F181A4F" w14:textId="77777777" w:rsidR="005E42D9" w:rsidRDefault="00000000">
      <w:pPr>
        <w:spacing w:line="384" w:lineRule="auto"/>
        <w:rPr>
          <w:rFonts w:hint="eastAsia"/>
          <w:lang w:eastAsia="zh-CN"/>
        </w:rPr>
      </w:pPr>
      <w:bookmarkStart w:id="0" w:name="OLE_LINK1"/>
      <w:r>
        <w:rPr>
          <w:lang w:eastAsia="zh-CN"/>
        </w:rPr>
        <w:t>今日精选</w:t>
      </w:r>
      <w:r>
        <w:rPr>
          <w:lang w:eastAsia="zh-CN"/>
        </w:rPr>
        <w:t>10</w:t>
      </w:r>
      <w:r>
        <w:rPr>
          <w:lang w:eastAsia="zh-CN"/>
        </w:rPr>
        <w:t>条</w:t>
      </w:r>
      <w:r>
        <w:rPr>
          <w:lang w:eastAsia="zh-CN"/>
        </w:rPr>
        <w:t>AI</w:t>
      </w:r>
      <w:r>
        <w:rPr>
          <w:lang w:eastAsia="zh-CN"/>
        </w:rPr>
        <w:t>快讯已生成，详情见下方卡片</w:t>
      </w:r>
      <w:bookmarkEnd w:id="0"/>
      <w:r>
        <w:rPr>
          <w:lang w:eastAsia="zh-CN"/>
        </w:rPr>
        <w:t xml:space="preserve"> 👇</w:t>
      </w:r>
    </w:p>
    <w:p w14:paraId="2AB6046B" w14:textId="77777777" w:rsidR="005E42D9" w:rsidRDefault="00000000">
      <w:pPr>
        <w:pStyle w:val="21"/>
        <w:rPr>
          <w:lang w:eastAsia="zh-CN"/>
        </w:rPr>
      </w:pPr>
      <w:r>
        <w:rPr>
          <w:lang w:eastAsia="zh-CN"/>
        </w:rPr>
        <w:t xml:space="preserve">🏷️ </w:t>
      </w:r>
      <w:r>
        <w:rPr>
          <w:lang w:eastAsia="zh-CN"/>
        </w:rPr>
        <w:t>话题标签</w:t>
      </w:r>
    </w:p>
    <w:p w14:paraId="23D44DCC" w14:textId="77777777" w:rsidR="005E42D9" w:rsidRDefault="00000000">
      <w:pPr>
        <w:rPr>
          <w:rFonts w:hint="eastAsia"/>
          <w:lang w:eastAsia="zh-CN"/>
        </w:rPr>
      </w:pPr>
      <w:r>
        <w:rPr>
          <w:color w:val="0088FF"/>
          <w:lang w:eastAsia="zh-CN"/>
        </w:rPr>
        <w:t>#AI  #</w:t>
      </w:r>
      <w:r>
        <w:rPr>
          <w:color w:val="0088FF"/>
          <w:lang w:eastAsia="zh-CN"/>
        </w:rPr>
        <w:t>人工智能</w:t>
      </w:r>
      <w:r>
        <w:rPr>
          <w:color w:val="0088FF"/>
          <w:lang w:eastAsia="zh-CN"/>
        </w:rPr>
        <w:t xml:space="preserve">  #AI</w:t>
      </w:r>
      <w:r>
        <w:rPr>
          <w:color w:val="0088FF"/>
          <w:lang w:eastAsia="zh-CN"/>
        </w:rPr>
        <w:t>快讯</w:t>
      </w:r>
      <w:r>
        <w:rPr>
          <w:color w:val="0088FF"/>
          <w:lang w:eastAsia="zh-CN"/>
        </w:rPr>
        <w:t xml:space="preserve">  #</w:t>
      </w:r>
      <w:r>
        <w:rPr>
          <w:color w:val="0088FF"/>
          <w:lang w:eastAsia="zh-CN"/>
        </w:rPr>
        <w:t>科技前沿</w:t>
      </w:r>
      <w:r>
        <w:rPr>
          <w:color w:val="0088FF"/>
          <w:lang w:eastAsia="zh-CN"/>
        </w:rPr>
        <w:t xml:space="preserve">  #</w:t>
      </w:r>
      <w:r>
        <w:rPr>
          <w:color w:val="0088FF"/>
          <w:lang w:eastAsia="zh-CN"/>
        </w:rPr>
        <w:t>每日</w:t>
      </w:r>
      <w:r>
        <w:rPr>
          <w:color w:val="0088FF"/>
          <w:lang w:eastAsia="zh-CN"/>
        </w:rPr>
        <w:t>AI</w:t>
      </w:r>
    </w:p>
    <w:p w14:paraId="22B9452E" w14:textId="77777777" w:rsidR="005E42D9" w:rsidRDefault="00000000">
      <w:pPr>
        <w:pStyle w:val="21"/>
        <w:rPr>
          <w:lang w:eastAsia="zh-CN"/>
        </w:rPr>
      </w:pPr>
      <w:r>
        <w:rPr>
          <w:lang w:eastAsia="zh-CN"/>
        </w:rPr>
        <w:t>🔗 AI</w:t>
      </w:r>
      <w:r>
        <w:rPr>
          <w:lang w:eastAsia="zh-CN"/>
        </w:rPr>
        <w:t>快讯链接</w:t>
      </w:r>
      <w:r>
        <w:rPr>
          <w:lang w:eastAsia="zh-CN"/>
        </w:rPr>
        <w:t xml:space="preserve"> &amp; </w:t>
      </w:r>
      <w:r>
        <w:rPr>
          <w:lang w:eastAsia="zh-CN"/>
        </w:rPr>
        <w:t>摘要速览</w:t>
      </w:r>
    </w:p>
    <w:p w14:paraId="389FC6C9" w14:textId="77777777" w:rsidR="005E42D9" w:rsidRDefault="00000000">
      <w:pPr>
        <w:pStyle w:val="31"/>
      </w:pPr>
      <w:r>
        <w:rPr>
          <w:sz w:val="24"/>
        </w:rPr>
        <w:t>#1 ★★★★★  Apple Intelligence</w:t>
      </w:r>
      <w:r>
        <w:rPr>
          <w:sz w:val="24"/>
        </w:rPr>
        <w:t>获批在中国与阿里巴巴</w:t>
      </w:r>
      <w:r>
        <w:rPr>
          <w:sz w:val="24"/>
        </w:rPr>
        <w:t>Qwen AI</w:t>
      </w:r>
      <w:r>
        <w:rPr>
          <w:sz w:val="24"/>
        </w:rPr>
        <w:t>合作推出</w:t>
      </w:r>
    </w:p>
    <w:p w14:paraId="6499D506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7C8E365F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苹果智能系统获批在中国市场推出，将与阿里巴巴的通义千问</w:t>
      </w:r>
      <w:r>
        <w:rPr>
          <w:lang w:eastAsia="zh-CN"/>
        </w:rPr>
        <w:t>AI</w:t>
      </w:r>
      <w:r>
        <w:rPr>
          <w:lang w:eastAsia="zh-CN"/>
        </w:rPr>
        <w:t>合作。此举标志着苹果在中国这一关键市场的</w:t>
      </w:r>
      <w:r>
        <w:rPr>
          <w:lang w:eastAsia="zh-CN"/>
        </w:rPr>
        <w:t>AI</w:t>
      </w:r>
      <w:r>
        <w:rPr>
          <w:lang w:eastAsia="zh-CN"/>
        </w:rPr>
        <w:t>战略迈出重要一步，此前该合作传闻已久。该批准将有助于苹果在竞争激烈的中国</w:t>
      </w:r>
      <w:r>
        <w:rPr>
          <w:lang w:eastAsia="zh-CN"/>
        </w:rPr>
        <w:t>AI</w:t>
      </w:r>
      <w:r>
        <w:rPr>
          <w:lang w:eastAsia="zh-CN"/>
        </w:rPr>
        <w:t>手机市场中占据一席之地。</w:t>
      </w:r>
    </w:p>
    <w:p w14:paraId="76C8C9A1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https://techcrunch.com/2026/07/15/apple-intelligence-approved-for-launch-in-china-with-alibabas-qwen-ai/</w:t>
      </w:r>
    </w:p>
    <w:p w14:paraId="0FEC0DB8" w14:textId="77777777" w:rsidR="005E42D9" w:rsidRDefault="005E42D9">
      <w:pPr>
        <w:rPr>
          <w:rFonts w:hint="eastAsia"/>
        </w:rPr>
      </w:pPr>
    </w:p>
    <w:p w14:paraId="6DD6F26E" w14:textId="77777777" w:rsidR="005E42D9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>#2 ★★★★★  xAI</w:t>
      </w:r>
      <w:r>
        <w:rPr>
          <w:sz w:val="24"/>
          <w:lang w:eastAsia="zh-CN"/>
        </w:rPr>
        <w:t>起诉用户利用</w:t>
      </w:r>
      <w:r>
        <w:rPr>
          <w:sz w:val="24"/>
          <w:lang w:eastAsia="zh-CN"/>
        </w:rPr>
        <w:t>Grok</w:t>
      </w:r>
      <w:r>
        <w:rPr>
          <w:sz w:val="24"/>
          <w:lang w:eastAsia="zh-CN"/>
        </w:rPr>
        <w:t>生成儿童性虐待深度伪造内容</w:t>
      </w:r>
    </w:p>
    <w:p w14:paraId="6A1F54B4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The Verge</w:t>
      </w:r>
    </w:p>
    <w:p w14:paraId="4F016936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埃隆</w:t>
      </w:r>
      <w:r>
        <w:rPr>
          <w:lang w:eastAsia="zh-CN"/>
        </w:rPr>
        <w:t>·</w:t>
      </w:r>
      <w:r>
        <w:rPr>
          <w:lang w:eastAsia="zh-CN"/>
        </w:rPr>
        <w:t>马斯克旗下的</w:t>
      </w:r>
      <w:r>
        <w:rPr>
          <w:lang w:eastAsia="zh-CN"/>
        </w:rPr>
        <w:t>xAI</w:t>
      </w:r>
      <w:r>
        <w:rPr>
          <w:lang w:eastAsia="zh-CN"/>
        </w:rPr>
        <w:t>公司起诉一名南卡罗来纳州男子，指控其利用</w:t>
      </w:r>
      <w:r>
        <w:rPr>
          <w:lang w:eastAsia="zh-CN"/>
        </w:rPr>
        <w:t>Grok AI</w:t>
      </w:r>
      <w:r>
        <w:rPr>
          <w:lang w:eastAsia="zh-CN"/>
        </w:rPr>
        <w:t>聊天机器人生成儿童性虐待材料。这是</w:t>
      </w:r>
      <w:r>
        <w:rPr>
          <w:lang w:eastAsia="zh-CN"/>
        </w:rPr>
        <w:t>xAI</w:t>
      </w:r>
      <w:r>
        <w:rPr>
          <w:lang w:eastAsia="zh-CN"/>
        </w:rPr>
        <w:t>首次对用户采取此类法律行动，凸显</w:t>
      </w:r>
      <w:r>
        <w:rPr>
          <w:lang w:eastAsia="zh-CN"/>
        </w:rPr>
        <w:t>AI</w:t>
      </w:r>
      <w:r>
        <w:rPr>
          <w:lang w:eastAsia="zh-CN"/>
        </w:rPr>
        <w:t>生成有害内容的法律与伦理挑战。</w:t>
      </w:r>
    </w:p>
    <w:p w14:paraId="042E2512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https://www.theverge.com/ai-artificial-intelligence/966293/xai-grok-user-lawsuit-csam</w:t>
      </w:r>
    </w:p>
    <w:p w14:paraId="7950DEF4" w14:textId="77777777" w:rsidR="005E42D9" w:rsidRDefault="005E42D9">
      <w:pPr>
        <w:rPr>
          <w:rFonts w:hint="eastAsia"/>
        </w:rPr>
      </w:pPr>
    </w:p>
    <w:p w14:paraId="2E86386B" w14:textId="77777777" w:rsidR="005E42D9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>#3 ★★★★★  AI</w:t>
      </w:r>
      <w:r>
        <w:rPr>
          <w:sz w:val="24"/>
          <w:lang w:eastAsia="zh-CN"/>
        </w:rPr>
        <w:t>音乐生成器</w:t>
      </w:r>
      <w:r>
        <w:rPr>
          <w:sz w:val="24"/>
          <w:lang w:eastAsia="zh-CN"/>
        </w:rPr>
        <w:t>Suno</w:t>
      </w:r>
      <w:r>
        <w:rPr>
          <w:sz w:val="24"/>
          <w:lang w:eastAsia="zh-CN"/>
        </w:rPr>
        <w:t>遭黑客攻击，揭示其从</w:t>
      </w:r>
      <w:r>
        <w:rPr>
          <w:sz w:val="24"/>
          <w:lang w:eastAsia="zh-CN"/>
        </w:rPr>
        <w:t>YouTube</w:t>
      </w:r>
      <w:r>
        <w:rPr>
          <w:sz w:val="24"/>
          <w:lang w:eastAsia="zh-CN"/>
        </w:rPr>
        <w:t>等平台抓取训练数据</w:t>
      </w:r>
    </w:p>
    <w:p w14:paraId="6E2F2B6C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22A1C42C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黑客入侵</w:t>
      </w:r>
      <w:r>
        <w:rPr>
          <w:lang w:eastAsia="zh-CN"/>
        </w:rPr>
        <w:t>Suno</w:t>
      </w:r>
      <w:r>
        <w:rPr>
          <w:lang w:eastAsia="zh-CN"/>
        </w:rPr>
        <w:t>内部系统，获取源代码并发现其从</w:t>
      </w:r>
      <w:r>
        <w:rPr>
          <w:lang w:eastAsia="zh-CN"/>
        </w:rPr>
        <w:t>YouTube Music</w:t>
      </w:r>
      <w:r>
        <w:rPr>
          <w:lang w:eastAsia="zh-CN"/>
        </w:rPr>
        <w:t>、</w:t>
      </w:r>
      <w:r>
        <w:rPr>
          <w:lang w:eastAsia="zh-CN"/>
        </w:rPr>
        <w:t>Deezer</w:t>
      </w:r>
      <w:r>
        <w:rPr>
          <w:lang w:eastAsia="zh-CN"/>
        </w:rPr>
        <w:t>和</w:t>
      </w:r>
      <w:r>
        <w:rPr>
          <w:lang w:eastAsia="zh-CN"/>
        </w:rPr>
        <w:t>Genius</w:t>
      </w:r>
      <w:r>
        <w:rPr>
          <w:lang w:eastAsia="zh-CN"/>
        </w:rPr>
        <w:t>等平台抓取数百万首歌曲和歌词用于训练</w:t>
      </w:r>
      <w:r>
        <w:rPr>
          <w:lang w:eastAsia="zh-CN"/>
        </w:rPr>
        <w:t>AI</w:t>
      </w:r>
      <w:r>
        <w:rPr>
          <w:lang w:eastAsia="zh-CN"/>
        </w:rPr>
        <w:t>模型。此举暴露了</w:t>
      </w:r>
      <w:r>
        <w:rPr>
          <w:lang w:eastAsia="zh-CN"/>
        </w:rPr>
        <w:t>Suno</w:t>
      </w:r>
      <w:r>
        <w:rPr>
          <w:lang w:eastAsia="zh-CN"/>
        </w:rPr>
        <w:t>此前未公开的训练数据来源，引发版权争议。</w:t>
      </w:r>
    </w:p>
    <w:p w14:paraId="32EFA23A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https://techcrunch.com/2026/07/15/hack-suggests-ai-music-generator-suno-scraped-youtube-for-training-data/</w:t>
      </w:r>
    </w:p>
    <w:p w14:paraId="2E2F6789" w14:textId="77777777" w:rsidR="005E42D9" w:rsidRDefault="005E42D9">
      <w:pPr>
        <w:rPr>
          <w:rFonts w:hint="eastAsia"/>
        </w:rPr>
      </w:pPr>
    </w:p>
    <w:p w14:paraId="6BA3ABCA" w14:textId="77777777" w:rsidR="005E42D9" w:rsidRDefault="00000000">
      <w:pPr>
        <w:pStyle w:val="31"/>
      </w:pPr>
      <w:r>
        <w:rPr>
          <w:sz w:val="24"/>
        </w:rPr>
        <w:t>#4 ★★★★☆  Thinking Machines</w:t>
      </w:r>
      <w:r>
        <w:rPr>
          <w:sz w:val="24"/>
        </w:rPr>
        <w:t>发布首个开放模型</w:t>
      </w:r>
      <w:r>
        <w:rPr>
          <w:sz w:val="24"/>
        </w:rPr>
        <w:t>Inkling</w:t>
      </w:r>
      <w:r>
        <w:rPr>
          <w:sz w:val="24"/>
        </w:rPr>
        <w:t>，挑战通用</w:t>
      </w:r>
      <w:r>
        <w:rPr>
          <w:sz w:val="24"/>
        </w:rPr>
        <w:t>AI</w:t>
      </w:r>
    </w:p>
    <w:p w14:paraId="010246FE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4F6A333F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隐修一年半的</w:t>
      </w:r>
      <w:r>
        <w:rPr>
          <w:lang w:eastAsia="zh-CN"/>
        </w:rPr>
        <w:t>Thinking Machines</w:t>
      </w:r>
      <w:r>
        <w:rPr>
          <w:lang w:eastAsia="zh-CN"/>
        </w:rPr>
        <w:t>公司发布其首个公开</w:t>
      </w:r>
      <w:r>
        <w:rPr>
          <w:lang w:eastAsia="zh-CN"/>
        </w:rPr>
        <w:t>AI</w:t>
      </w:r>
      <w:r>
        <w:rPr>
          <w:lang w:eastAsia="zh-CN"/>
        </w:rPr>
        <w:t>模型</w:t>
      </w:r>
      <w:r>
        <w:rPr>
          <w:lang w:eastAsia="zh-CN"/>
        </w:rPr>
        <w:t>Inkling</w:t>
      </w:r>
      <w:r>
        <w:rPr>
          <w:lang w:eastAsia="zh-CN"/>
        </w:rPr>
        <w:t>，旨在挑战通用型</w:t>
      </w:r>
      <w:r>
        <w:rPr>
          <w:lang w:eastAsia="zh-CN"/>
        </w:rPr>
        <w:t>AI</w:t>
      </w:r>
      <w:r>
        <w:rPr>
          <w:lang w:eastAsia="zh-CN"/>
        </w:rPr>
        <w:t>的垄断地位。该模型是公司基础设施建设的首个公开成果，强调专业化与定制化</w:t>
      </w:r>
      <w:r>
        <w:rPr>
          <w:lang w:eastAsia="zh-CN"/>
        </w:rPr>
        <w:t>AI</w:t>
      </w:r>
      <w:r>
        <w:rPr>
          <w:lang w:eastAsia="zh-CN"/>
        </w:rPr>
        <w:t>路线。</w:t>
      </w:r>
    </w:p>
    <w:p w14:paraId="383CE1D6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https://techcrunch.com/2026/07/15/thinking-machines-amps-up-its-bet-against-one-size-fits-all-ai-with-its-first-open-model-inkling/</w:t>
      </w:r>
    </w:p>
    <w:p w14:paraId="12B0ADE7" w14:textId="77777777" w:rsidR="005E42D9" w:rsidRDefault="005E42D9">
      <w:pPr>
        <w:rPr>
          <w:rFonts w:hint="eastAsia"/>
        </w:rPr>
      </w:pPr>
    </w:p>
    <w:p w14:paraId="1F0C449F" w14:textId="77777777" w:rsidR="005E42D9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#5 ★★★★☆  </w:t>
      </w:r>
      <w:r>
        <w:rPr>
          <w:sz w:val="24"/>
          <w:lang w:eastAsia="zh-CN"/>
        </w:rPr>
        <w:t>微软创纪录修复</w:t>
      </w:r>
      <w:r>
        <w:rPr>
          <w:sz w:val="24"/>
          <w:lang w:eastAsia="zh-CN"/>
        </w:rPr>
        <w:t>570</w:t>
      </w:r>
      <w:r>
        <w:rPr>
          <w:sz w:val="24"/>
          <w:lang w:eastAsia="zh-CN"/>
        </w:rPr>
        <w:t>个安全漏洞，归功于</w:t>
      </w:r>
      <w:r>
        <w:rPr>
          <w:sz w:val="24"/>
          <w:lang w:eastAsia="zh-CN"/>
        </w:rPr>
        <w:t>AI</w:t>
      </w:r>
      <w:r>
        <w:rPr>
          <w:sz w:val="24"/>
          <w:lang w:eastAsia="zh-CN"/>
        </w:rPr>
        <w:t>应用</w:t>
      </w:r>
    </w:p>
    <w:p w14:paraId="34B1491A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104E2CE9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微软在</w:t>
      </w:r>
      <w:r>
        <w:rPr>
          <w:lang w:eastAsia="zh-CN"/>
        </w:rPr>
        <w:t>7</w:t>
      </w:r>
      <w:r>
        <w:rPr>
          <w:lang w:eastAsia="zh-CN"/>
        </w:rPr>
        <w:t>月补丁星期二中修复了创纪录的</w:t>
      </w:r>
      <w:r>
        <w:rPr>
          <w:lang w:eastAsia="zh-CN"/>
        </w:rPr>
        <w:t>570</w:t>
      </w:r>
      <w:r>
        <w:rPr>
          <w:lang w:eastAsia="zh-CN"/>
        </w:rPr>
        <w:t>个安全漏洞，涵盖全线产品。微软表示，</w:t>
      </w:r>
      <w:r>
        <w:rPr>
          <w:lang w:eastAsia="zh-CN"/>
        </w:rPr>
        <w:t>AI</w:t>
      </w:r>
      <w:r>
        <w:rPr>
          <w:lang w:eastAsia="zh-CN"/>
        </w:rPr>
        <w:t>技术的应用极大地提升了漏洞发现效率，使得此次修复数量远超以往，标志着</w:t>
      </w:r>
      <w:r>
        <w:rPr>
          <w:lang w:eastAsia="zh-CN"/>
        </w:rPr>
        <w:t>AI</w:t>
      </w:r>
      <w:r>
        <w:rPr>
          <w:lang w:eastAsia="zh-CN"/>
        </w:rPr>
        <w:t>在网络安全领域的重大突破。</w:t>
      </w:r>
    </w:p>
    <w:p w14:paraId="221D9E8B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https://techcrunch.com/2026/07/15/microsoft-patches-record-number-of-security-vulnerabilities-citing-its-use-of-ai/</w:t>
      </w:r>
    </w:p>
    <w:p w14:paraId="6558014D" w14:textId="77777777" w:rsidR="005E42D9" w:rsidRDefault="005E42D9">
      <w:pPr>
        <w:rPr>
          <w:rFonts w:hint="eastAsia"/>
        </w:rPr>
      </w:pPr>
    </w:p>
    <w:p w14:paraId="7C36D9C2" w14:textId="77777777" w:rsidR="005E42D9" w:rsidRDefault="00000000">
      <w:pPr>
        <w:pStyle w:val="31"/>
      </w:pPr>
      <w:r>
        <w:rPr>
          <w:sz w:val="24"/>
        </w:rPr>
        <w:t>#6 ★★★★☆  OpenAI</w:t>
      </w:r>
      <w:r>
        <w:rPr>
          <w:sz w:val="24"/>
        </w:rPr>
        <w:t>发布</w:t>
      </w:r>
      <w:r>
        <w:rPr>
          <w:sz w:val="24"/>
        </w:rPr>
        <w:t>Codex</w:t>
      </w:r>
      <w:r>
        <w:rPr>
          <w:sz w:val="24"/>
        </w:rPr>
        <w:t>专用键盘，售价</w:t>
      </w:r>
      <w:r>
        <w:rPr>
          <w:sz w:val="24"/>
        </w:rPr>
        <w:t>230</w:t>
      </w:r>
      <w:r>
        <w:rPr>
          <w:sz w:val="24"/>
        </w:rPr>
        <w:t>美元</w:t>
      </w:r>
    </w:p>
    <w:p w14:paraId="5F4CF22B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>: TechCrunch</w:t>
      </w:r>
    </w:p>
    <w:p w14:paraId="25F33DDB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在与苹果的硬件商业秘密盗窃诉讼期间，</w:t>
      </w:r>
      <w:r>
        <w:rPr>
          <w:lang w:eastAsia="zh-CN"/>
        </w:rPr>
        <w:t>OpenAI</w:t>
      </w:r>
      <w:r>
        <w:rPr>
          <w:lang w:eastAsia="zh-CN"/>
        </w:rPr>
        <w:t>发布了一款售价</w:t>
      </w:r>
      <w:r>
        <w:rPr>
          <w:lang w:eastAsia="zh-CN"/>
        </w:rPr>
        <w:t>230</w:t>
      </w:r>
      <w:r>
        <w:rPr>
          <w:lang w:eastAsia="zh-CN"/>
        </w:rPr>
        <w:t>美元的发光键盘，专为其编程代理应用</w:t>
      </w:r>
      <w:r>
        <w:rPr>
          <w:lang w:eastAsia="zh-CN"/>
        </w:rPr>
        <w:t>Codex</w:t>
      </w:r>
      <w:r>
        <w:rPr>
          <w:lang w:eastAsia="zh-CN"/>
        </w:rPr>
        <w:t>设计。此举表明</w:t>
      </w:r>
      <w:r>
        <w:rPr>
          <w:lang w:eastAsia="zh-CN"/>
        </w:rPr>
        <w:t>OpenAI</w:t>
      </w:r>
      <w:r>
        <w:rPr>
          <w:lang w:eastAsia="zh-CN"/>
        </w:rPr>
        <w:t>正积极拓展硬件生态，尽管面临法律纠纷。</w:t>
      </w:r>
    </w:p>
    <w:p w14:paraId="7F98B30D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https://techcrunch.com/2026/07/15/amid-hardware-legal-battle-openai-releases-a-230-keyboard-for-codex/</w:t>
      </w:r>
    </w:p>
    <w:p w14:paraId="2019F847" w14:textId="77777777" w:rsidR="005E42D9" w:rsidRDefault="005E42D9">
      <w:pPr>
        <w:rPr>
          <w:rFonts w:hint="eastAsia"/>
        </w:rPr>
      </w:pPr>
    </w:p>
    <w:p w14:paraId="1F568DB1" w14:textId="77777777" w:rsidR="005E42D9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#7 ★★★★☆  </w:t>
      </w:r>
      <w:r>
        <w:rPr>
          <w:sz w:val="24"/>
          <w:lang w:eastAsia="zh-CN"/>
        </w:rPr>
        <w:t>苹果被曝计划限制</w:t>
      </w:r>
      <w:r>
        <w:rPr>
          <w:sz w:val="24"/>
          <w:lang w:eastAsia="zh-CN"/>
        </w:rPr>
        <w:t>OpenAI</w:t>
      </w:r>
      <w:r>
        <w:rPr>
          <w:sz w:val="24"/>
          <w:lang w:eastAsia="zh-CN"/>
        </w:rPr>
        <w:t>手机功能</w:t>
      </w:r>
    </w:p>
    <w:p w14:paraId="5686873B" w14:textId="77777777" w:rsidR="005E42D9" w:rsidRDefault="00000000">
      <w:pPr>
        <w:rPr>
          <w:rFonts w:hint="eastAsia"/>
          <w:lang w:eastAsia="zh-CN"/>
        </w:rPr>
      </w:pPr>
      <w:r>
        <w:rPr>
          <w:color w:val="888888"/>
          <w:sz w:val="18"/>
          <w:lang w:eastAsia="zh-CN"/>
        </w:rPr>
        <w:t>来源</w:t>
      </w:r>
      <w:r>
        <w:rPr>
          <w:color w:val="888888"/>
          <w:sz w:val="18"/>
          <w:lang w:eastAsia="zh-CN"/>
        </w:rPr>
        <w:t xml:space="preserve">: </w:t>
      </w:r>
      <w:r>
        <w:rPr>
          <w:color w:val="888888"/>
          <w:sz w:val="18"/>
          <w:lang w:eastAsia="zh-CN"/>
        </w:rPr>
        <w:t>爱范儿</w:t>
      </w:r>
    </w:p>
    <w:p w14:paraId="01FECAAA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据爱范儿报道，苹果正采取措施限制</w:t>
      </w:r>
      <w:r>
        <w:rPr>
          <w:lang w:eastAsia="zh-CN"/>
        </w:rPr>
        <w:t>OpenAI</w:t>
      </w:r>
      <w:r>
        <w:rPr>
          <w:lang w:eastAsia="zh-CN"/>
        </w:rPr>
        <w:t>在</w:t>
      </w:r>
      <w:r>
        <w:rPr>
          <w:lang w:eastAsia="zh-CN"/>
        </w:rPr>
        <w:t>iPhone</w:t>
      </w:r>
      <w:r>
        <w:rPr>
          <w:lang w:eastAsia="zh-CN"/>
        </w:rPr>
        <w:t>上的功能，意图削弱其影响力。此举可能涉及系统级权限或</w:t>
      </w:r>
      <w:r>
        <w:rPr>
          <w:lang w:eastAsia="zh-CN"/>
        </w:rPr>
        <w:t>API</w:t>
      </w:r>
      <w:r>
        <w:rPr>
          <w:lang w:eastAsia="zh-CN"/>
        </w:rPr>
        <w:t>限制，反映苹果在</w:t>
      </w:r>
      <w:r>
        <w:rPr>
          <w:lang w:eastAsia="zh-CN"/>
        </w:rPr>
        <w:t>AI</w:t>
      </w:r>
      <w:r>
        <w:rPr>
          <w:lang w:eastAsia="zh-CN"/>
        </w:rPr>
        <w:t>领域的竞争策略，旨在保护自身</w:t>
      </w:r>
      <w:r>
        <w:rPr>
          <w:lang w:eastAsia="zh-CN"/>
        </w:rPr>
        <w:t>AI</w:t>
      </w:r>
      <w:r>
        <w:rPr>
          <w:lang w:eastAsia="zh-CN"/>
        </w:rPr>
        <w:t>生态。</w:t>
      </w:r>
    </w:p>
    <w:p w14:paraId="26B18246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https://www.ifanr.com/1672040</w:t>
      </w:r>
    </w:p>
    <w:p w14:paraId="02DF78D9" w14:textId="77777777" w:rsidR="005E42D9" w:rsidRDefault="005E42D9">
      <w:pPr>
        <w:rPr>
          <w:rFonts w:hint="eastAsia"/>
        </w:rPr>
      </w:pPr>
    </w:p>
    <w:p w14:paraId="522BD6E7" w14:textId="77777777" w:rsidR="005E42D9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#8 ★★★★☆  </w:t>
      </w:r>
      <w:r>
        <w:rPr>
          <w:sz w:val="24"/>
          <w:lang w:eastAsia="zh-CN"/>
        </w:rPr>
        <w:t>英伟达在中国首次展示</w:t>
      </w:r>
      <w:r>
        <w:rPr>
          <w:sz w:val="24"/>
          <w:lang w:eastAsia="zh-CN"/>
        </w:rPr>
        <w:t>AIPC</w:t>
      </w:r>
      <w:r>
        <w:rPr>
          <w:sz w:val="24"/>
          <w:lang w:eastAsia="zh-CN"/>
        </w:rPr>
        <w:t>，定义</w:t>
      </w:r>
      <w:r>
        <w:rPr>
          <w:sz w:val="24"/>
          <w:lang w:eastAsia="zh-CN"/>
        </w:rPr>
        <w:t>AI</w:t>
      </w:r>
      <w:r>
        <w:rPr>
          <w:sz w:val="24"/>
          <w:lang w:eastAsia="zh-CN"/>
        </w:rPr>
        <w:t>笔记本新标准</w:t>
      </w:r>
    </w:p>
    <w:p w14:paraId="76E02CFD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 xml:space="preserve">: </w:t>
      </w:r>
      <w:r>
        <w:rPr>
          <w:color w:val="888888"/>
          <w:sz w:val="18"/>
        </w:rPr>
        <w:t>爱范儿</w:t>
      </w:r>
    </w:p>
    <w:p w14:paraId="112AEB49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英伟达在中国首次公开展示其</w:t>
      </w:r>
      <w:r>
        <w:rPr>
          <w:lang w:eastAsia="zh-CN"/>
        </w:rPr>
        <w:t>AIPC</w:t>
      </w:r>
      <w:r>
        <w:rPr>
          <w:lang w:eastAsia="zh-CN"/>
        </w:rPr>
        <w:t>概念，将强大</w:t>
      </w:r>
      <w:r>
        <w:rPr>
          <w:lang w:eastAsia="zh-CN"/>
        </w:rPr>
        <w:t>AI</w:t>
      </w:r>
      <w:r>
        <w:rPr>
          <w:lang w:eastAsia="zh-CN"/>
        </w:rPr>
        <w:t>算力集成于笔记本中，声称性能堪比一座</w:t>
      </w:r>
      <w:r>
        <w:rPr>
          <w:lang w:eastAsia="zh-CN"/>
        </w:rPr>
        <w:t>“</w:t>
      </w:r>
      <w:r>
        <w:rPr>
          <w:lang w:eastAsia="zh-CN"/>
        </w:rPr>
        <w:t>曼哈顿</w:t>
      </w:r>
      <w:r>
        <w:rPr>
          <w:lang w:eastAsia="zh-CN"/>
        </w:rPr>
        <w:t>”</w:t>
      </w:r>
      <w:r>
        <w:rPr>
          <w:lang w:eastAsia="zh-CN"/>
        </w:rPr>
        <w:t>。此举旨在通过定义</w:t>
      </w:r>
      <w:r>
        <w:rPr>
          <w:lang w:eastAsia="zh-CN"/>
        </w:rPr>
        <w:t>AIPC</w:t>
      </w:r>
      <w:r>
        <w:rPr>
          <w:lang w:eastAsia="zh-CN"/>
        </w:rPr>
        <w:t>标准，抢占未来</w:t>
      </w:r>
      <w:r>
        <w:rPr>
          <w:lang w:eastAsia="zh-CN"/>
        </w:rPr>
        <w:t>AI</w:t>
      </w:r>
      <w:r>
        <w:rPr>
          <w:lang w:eastAsia="zh-CN"/>
        </w:rPr>
        <w:t>个人电脑市场的更大份额。</w:t>
      </w:r>
    </w:p>
    <w:p w14:paraId="36910F49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https://www.ifanr.com/1671945</w:t>
      </w:r>
    </w:p>
    <w:p w14:paraId="76042D19" w14:textId="77777777" w:rsidR="005E42D9" w:rsidRDefault="005E42D9">
      <w:pPr>
        <w:rPr>
          <w:rFonts w:hint="eastAsia"/>
        </w:rPr>
      </w:pPr>
    </w:p>
    <w:p w14:paraId="19430029" w14:textId="77777777" w:rsidR="005E42D9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#9 ★★★☆☆  </w:t>
      </w:r>
      <w:r>
        <w:rPr>
          <w:sz w:val="24"/>
          <w:lang w:eastAsia="zh-CN"/>
        </w:rPr>
        <w:t>星尘智能发布具身基座模型</w:t>
      </w:r>
      <w:r>
        <w:rPr>
          <w:sz w:val="24"/>
          <w:lang w:eastAsia="zh-CN"/>
        </w:rPr>
        <w:t>Lumo-2</w:t>
      </w:r>
      <w:r>
        <w:rPr>
          <w:sz w:val="24"/>
          <w:lang w:eastAsia="zh-CN"/>
        </w:rPr>
        <w:t>，提升机器人动作精准度</w:t>
      </w:r>
    </w:p>
    <w:p w14:paraId="3A69E3E9" w14:textId="77777777" w:rsidR="005E42D9" w:rsidRDefault="00000000">
      <w:pPr>
        <w:rPr>
          <w:rFonts w:hint="eastAsia"/>
        </w:rPr>
      </w:pPr>
      <w:r>
        <w:rPr>
          <w:color w:val="888888"/>
          <w:sz w:val="18"/>
        </w:rPr>
        <w:t>来源</w:t>
      </w:r>
      <w:r>
        <w:rPr>
          <w:color w:val="888888"/>
          <w:sz w:val="18"/>
        </w:rPr>
        <w:t xml:space="preserve">: </w:t>
      </w:r>
      <w:r>
        <w:rPr>
          <w:color w:val="888888"/>
          <w:sz w:val="18"/>
        </w:rPr>
        <w:t>爱范儿</w:t>
      </w:r>
    </w:p>
    <w:p w14:paraId="0B593245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星尘智能发布具身智能基座模型</w:t>
      </w:r>
      <w:r>
        <w:rPr>
          <w:lang w:eastAsia="zh-CN"/>
        </w:rPr>
        <w:t>Lumo-2</w:t>
      </w:r>
      <w:r>
        <w:rPr>
          <w:lang w:eastAsia="zh-CN"/>
        </w:rPr>
        <w:t>，通过概率预测使机器人动作更快更准。该模型被视为机器人</w:t>
      </w:r>
      <w:r>
        <w:rPr>
          <w:lang w:eastAsia="zh-CN"/>
        </w:rPr>
        <w:t>“</w:t>
      </w:r>
      <w:r>
        <w:rPr>
          <w:lang w:eastAsia="zh-CN"/>
        </w:rPr>
        <w:t>见闻色</w:t>
      </w:r>
      <w:r>
        <w:rPr>
          <w:lang w:eastAsia="zh-CN"/>
        </w:rPr>
        <w:t>”</w:t>
      </w:r>
      <w:r>
        <w:rPr>
          <w:lang w:eastAsia="zh-CN"/>
        </w:rPr>
        <w:t>的修炼，在复杂环境中实现高效决策，推动具身智能技术发展。</w:t>
      </w:r>
    </w:p>
    <w:p w14:paraId="77EA459F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https://www.ifanr.com/1672067</w:t>
      </w:r>
    </w:p>
    <w:p w14:paraId="717DECAE" w14:textId="77777777" w:rsidR="005E42D9" w:rsidRDefault="005E42D9">
      <w:pPr>
        <w:rPr>
          <w:rFonts w:hint="eastAsia"/>
        </w:rPr>
      </w:pPr>
    </w:p>
    <w:p w14:paraId="06EDBC3C" w14:textId="77777777" w:rsidR="005E42D9" w:rsidRDefault="00000000">
      <w:pPr>
        <w:pStyle w:val="31"/>
        <w:rPr>
          <w:lang w:eastAsia="zh-CN"/>
        </w:rPr>
      </w:pPr>
      <w:r>
        <w:rPr>
          <w:sz w:val="24"/>
          <w:lang w:eastAsia="zh-CN"/>
        </w:rPr>
        <w:t xml:space="preserve">#10 ★★★☆☆  </w:t>
      </w:r>
      <w:r>
        <w:rPr>
          <w:sz w:val="24"/>
          <w:lang w:eastAsia="zh-CN"/>
        </w:rPr>
        <w:t>腾讯混元</w:t>
      </w:r>
      <w:r>
        <w:rPr>
          <w:sz w:val="24"/>
          <w:lang w:eastAsia="zh-CN"/>
        </w:rPr>
        <w:t>Hy3</w:t>
      </w:r>
      <w:r>
        <w:rPr>
          <w:sz w:val="24"/>
          <w:lang w:eastAsia="zh-CN"/>
        </w:rPr>
        <w:t>登顶</w:t>
      </w:r>
      <w:r>
        <w:rPr>
          <w:sz w:val="24"/>
          <w:lang w:eastAsia="zh-CN"/>
        </w:rPr>
        <w:t>OpenRouter</w:t>
      </w:r>
      <w:r>
        <w:rPr>
          <w:sz w:val="24"/>
          <w:lang w:eastAsia="zh-CN"/>
        </w:rPr>
        <w:t>周榜，单周处理</w:t>
      </w:r>
      <w:r>
        <w:rPr>
          <w:sz w:val="24"/>
          <w:lang w:eastAsia="zh-CN"/>
        </w:rPr>
        <w:t>Token</w:t>
      </w:r>
      <w:r>
        <w:rPr>
          <w:sz w:val="24"/>
          <w:lang w:eastAsia="zh-CN"/>
        </w:rPr>
        <w:t>超</w:t>
      </w:r>
      <w:r>
        <w:rPr>
          <w:sz w:val="24"/>
          <w:lang w:eastAsia="zh-CN"/>
        </w:rPr>
        <w:t>6</w:t>
      </w:r>
      <w:r>
        <w:rPr>
          <w:sz w:val="24"/>
          <w:lang w:eastAsia="zh-CN"/>
        </w:rPr>
        <w:t>万亿</w:t>
      </w:r>
    </w:p>
    <w:p w14:paraId="695B085C" w14:textId="77777777" w:rsidR="005E42D9" w:rsidRDefault="00000000">
      <w:pPr>
        <w:rPr>
          <w:rFonts w:hint="eastAsia"/>
          <w:lang w:eastAsia="zh-CN"/>
        </w:rPr>
      </w:pPr>
      <w:r>
        <w:rPr>
          <w:color w:val="888888"/>
          <w:sz w:val="18"/>
          <w:lang w:eastAsia="zh-CN"/>
        </w:rPr>
        <w:t>来源</w:t>
      </w:r>
      <w:r>
        <w:rPr>
          <w:color w:val="888888"/>
          <w:sz w:val="18"/>
          <w:lang w:eastAsia="zh-CN"/>
        </w:rPr>
        <w:t xml:space="preserve">: </w:t>
      </w:r>
      <w:r>
        <w:rPr>
          <w:color w:val="888888"/>
          <w:sz w:val="18"/>
          <w:lang w:eastAsia="zh-CN"/>
        </w:rPr>
        <w:t>爱范儿</w:t>
      </w:r>
    </w:p>
    <w:p w14:paraId="645CA4F6" w14:textId="77777777" w:rsidR="005E42D9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腾讯混元大模型</w:t>
      </w:r>
      <w:r>
        <w:rPr>
          <w:lang w:eastAsia="zh-CN"/>
        </w:rPr>
        <w:t>Hy3</w:t>
      </w:r>
      <w:r>
        <w:rPr>
          <w:lang w:eastAsia="zh-CN"/>
        </w:rPr>
        <w:t>在</w:t>
      </w:r>
      <w:r>
        <w:rPr>
          <w:lang w:eastAsia="zh-CN"/>
        </w:rPr>
        <w:t>OpenRouter</w:t>
      </w:r>
      <w:r>
        <w:rPr>
          <w:lang w:eastAsia="zh-CN"/>
        </w:rPr>
        <w:t>平台周榜中登顶，单周处理</w:t>
      </w:r>
      <w:r>
        <w:rPr>
          <w:lang w:eastAsia="zh-CN"/>
        </w:rPr>
        <w:t>Token</w:t>
      </w:r>
      <w:r>
        <w:rPr>
          <w:lang w:eastAsia="zh-CN"/>
        </w:rPr>
        <w:t>数量超过</w:t>
      </w:r>
      <w:r>
        <w:rPr>
          <w:lang w:eastAsia="zh-CN"/>
        </w:rPr>
        <w:t>6</w:t>
      </w:r>
      <w:r>
        <w:rPr>
          <w:lang w:eastAsia="zh-CN"/>
        </w:rPr>
        <w:t>万亿。这一成绩展示了腾讯在</w:t>
      </w:r>
      <w:r>
        <w:rPr>
          <w:lang w:eastAsia="zh-CN"/>
        </w:rPr>
        <w:t>AI</w:t>
      </w:r>
      <w:r>
        <w:rPr>
          <w:lang w:eastAsia="zh-CN"/>
        </w:rPr>
        <w:t>大模型领域的强大技术实力与广泛应用，标志着国产</w:t>
      </w:r>
      <w:r>
        <w:rPr>
          <w:lang w:eastAsia="zh-CN"/>
        </w:rPr>
        <w:t>AI</w:t>
      </w:r>
      <w:r>
        <w:rPr>
          <w:lang w:eastAsia="zh-CN"/>
        </w:rPr>
        <w:t>模型的国际竞争力提升。</w:t>
      </w:r>
    </w:p>
    <w:p w14:paraId="51314EA7" w14:textId="77777777" w:rsidR="005E42D9" w:rsidRDefault="00000000">
      <w:pPr>
        <w:rPr>
          <w:rFonts w:hint="eastAsia"/>
        </w:rPr>
      </w:pPr>
      <w:r>
        <w:rPr>
          <w:color w:val="3366CC"/>
          <w:sz w:val="18"/>
        </w:rPr>
        <w:t>https://www.ifanr.com/1671983</w:t>
      </w:r>
    </w:p>
    <w:p w14:paraId="6BA33BF9" w14:textId="77777777" w:rsidR="005E42D9" w:rsidRDefault="005E42D9">
      <w:pPr>
        <w:rPr>
          <w:rFonts w:hint="eastAsia"/>
        </w:rPr>
      </w:pPr>
    </w:p>
    <w:p w14:paraId="7040C174" w14:textId="77777777" w:rsidR="005E42D9" w:rsidRDefault="00000000">
      <w:pPr>
        <w:rPr>
          <w:rFonts w:hint="eastAsia"/>
        </w:rPr>
      </w:pPr>
      <w:r>
        <w:lastRenderedPageBreak/>
        <w:t>────────────────────────────────────────</w:t>
      </w:r>
    </w:p>
    <w:p w14:paraId="7F4A8509" w14:textId="77777777" w:rsidR="005E42D9" w:rsidRDefault="00000000">
      <w:pPr>
        <w:jc w:val="center"/>
        <w:rPr>
          <w:rFonts w:hint="eastAsia"/>
        </w:rPr>
      </w:pPr>
      <w:r>
        <w:rPr>
          <w:color w:val="AAAAAA"/>
          <w:sz w:val="16"/>
        </w:rPr>
        <w:t xml:space="preserve">🤖 </w:t>
      </w:r>
      <w:r>
        <w:rPr>
          <w:color w:val="AAAAAA"/>
          <w:sz w:val="16"/>
        </w:rPr>
        <w:t>由每日</w:t>
      </w:r>
      <w:r>
        <w:rPr>
          <w:color w:val="AAAAAA"/>
          <w:sz w:val="16"/>
        </w:rPr>
        <w:t>AI</w:t>
      </w:r>
      <w:r>
        <w:rPr>
          <w:color w:val="AAAAAA"/>
          <w:sz w:val="16"/>
        </w:rPr>
        <w:t>日报自动生成</w:t>
      </w:r>
      <w:r>
        <w:rPr>
          <w:color w:val="AAAAAA"/>
          <w:sz w:val="16"/>
        </w:rPr>
        <w:t xml:space="preserve"> | GitHub Actions </w:t>
      </w:r>
      <w:r>
        <w:rPr>
          <w:color w:val="AAAAAA"/>
          <w:sz w:val="16"/>
        </w:rPr>
        <w:t>云端运行</w:t>
      </w:r>
    </w:p>
    <w:sectPr w:rsidR="005E42D9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C2092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946617">
    <w:abstractNumId w:val="8"/>
  </w:num>
  <w:num w:numId="2" w16cid:durableId="2066486533">
    <w:abstractNumId w:val="6"/>
  </w:num>
  <w:num w:numId="3" w16cid:durableId="524485937">
    <w:abstractNumId w:val="5"/>
  </w:num>
  <w:num w:numId="4" w16cid:durableId="1983995812">
    <w:abstractNumId w:val="4"/>
  </w:num>
  <w:num w:numId="5" w16cid:durableId="545609036">
    <w:abstractNumId w:val="7"/>
  </w:num>
  <w:num w:numId="6" w16cid:durableId="336616235">
    <w:abstractNumId w:val="3"/>
  </w:num>
  <w:num w:numId="7" w16cid:durableId="721099403">
    <w:abstractNumId w:val="2"/>
  </w:num>
  <w:num w:numId="8" w16cid:durableId="615604043">
    <w:abstractNumId w:val="1"/>
  </w:num>
  <w:num w:numId="9" w16cid:durableId="193632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42D9"/>
    <w:rsid w:val="00855819"/>
    <w:rsid w:val="008B1025"/>
    <w:rsid w:val="00A37A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7917F"/>
  <w14:defaultImageDpi w14:val="300"/>
  <w15:docId w15:val="{A87BE544-144B-460D-B3FD-D448F6087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智涵 邢</cp:lastModifiedBy>
  <cp:revision>3</cp:revision>
  <dcterms:created xsi:type="dcterms:W3CDTF">2013-12-23T23:15:00Z</dcterms:created>
  <dcterms:modified xsi:type="dcterms:W3CDTF">2026-07-16T03:12:00Z</dcterms:modified>
  <cp:category/>
</cp:coreProperties>
</file>