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历史课本不会告诉你的10个真相</w:t>
      </w:r>
    </w:p>
    <w:p>
      <w:pPr>
        <w:jc w:val="center"/>
      </w:pPr>
      <w:r>
        <w:rPr>
          <w:color w:val="999999"/>
          <w:sz w:val="20"/>
        </w:rPr>
        <w:t>2026年07月29日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司马迁两千多年前写秦始皇地宫“以水银为百川江河大海”，你以为是文学夸张？1981年考古队在秦陵封土测出强汞异常，分布图真的像江河大海！🤯 老祖宗诚不欺我，古籍里好多“离谱”记载竟是失落的真实。</w:t>
        <w:br/>
        <w:br/>
        <w:t>📜 同样颠覆三观的还有云梦秦简里的《田律》——春天禁止砍树、掏鸟蛋、烧荒，违者受罚。原来中国早就有生态保护法，比西方早了近两千年。谁说古人只知道砍树造宫殿？</w:t>
        <w:br/>
        <w:br/>
        <w:t>🏖️ 再来说说唐宋“打工人”的假期：唐代元旦、冬至各放七天，宋代官员每年法定假日超100天，元宵节放5天还有烟花补贴。看完真想立刻穿越回去考个编制，社畜实名羡慕！</w:t>
        <w:br/>
        <w:br/>
        <w:t>⚡ 最后讲个冷到骨子里的真相：“十二道金牌”根本不是纯金牌子，而是宋代最高等级的“金字牌急脚递”，日行五百里直送前线。发达通信有时也成了权力的凶器，一声叹息。</w:t>
        <w:br/>
        <w:br/>
        <w:t>💡 古籍里被当夸张的话，可能正是真相；传说里的“常识”，未必靠谱。历史比电视剧精彩一万倍，有空真的要多翻翻老祖宗留下的宝贝。</w:t>
        <w:br/>
        <w:br/>
        <w:t>你最想穿越到哪个朝代？或者你还知道哪些被误读千年的历史细节，评论区见！👇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#冷知识  #古人智慧  #每天学点历史  #颠覆认知  #格局打开  #自我提升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看完我跪了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秦 · 秦始皇陵中的水银江河：文献与考古的惊人吻合  [历史趣考]</w:t>
      </w:r>
    </w:p>
    <w:p>
      <w:pPr>
        <w:spacing w:line="336" w:lineRule="auto"/>
      </w:pPr>
      <w:r>
        <w:t>💡 古籍中被视为夸张的记载，有时恰好是失落的真实，考古可以验证祖先的伟大。</w:t>
      </w:r>
    </w:p>
    <w:p/>
    <w:p>
      <w:pPr>
        <w:pStyle w:val="Heading3"/>
      </w:pPr>
      <w:r>
        <w:rPr>
          <w:sz w:val="24"/>
        </w:rPr>
        <w:t>#2  秦 · 云梦秦简里的环保法：中国最早的生态保护令  [历史趣考]</w:t>
      </w:r>
    </w:p>
    <w:p>
      <w:pPr>
        <w:spacing w:line="336" w:lineRule="auto"/>
      </w:pPr>
      <w:r>
        <w:t>💡 保护自然生态并非现代人的专利，中华文明自古就有与自然和谐共生的智慧与法制。</w:t>
      </w:r>
    </w:p>
    <w:p/>
    <w:p>
      <w:pPr>
        <w:pStyle w:val="Heading3"/>
      </w:pPr>
      <w:r>
        <w:rPr>
          <w:sz w:val="24"/>
        </w:rPr>
        <w:t>#3  唐/宋 · 唐宋官员的悠长假期：被羡慕的古代“打工人”  [历史趣考]</w:t>
      </w:r>
    </w:p>
    <w:p>
      <w:pPr>
        <w:spacing w:line="336" w:lineRule="auto"/>
      </w:pPr>
      <w:r>
        <w:t>💡 休假制度反映社会文明程度，了解古人的工作与休息平衡，有助于我们反思当下的生活节奏。</w:t>
      </w:r>
    </w:p>
    <w:p/>
    <w:p>
      <w:pPr>
        <w:pStyle w:val="Heading3"/>
      </w:pPr>
      <w:r>
        <w:rPr>
          <w:sz w:val="24"/>
        </w:rPr>
        <w:t>#4  南宋 · 十二道金牌的真相：最高等级的“急脚递”  [历史趣考]</w:t>
      </w:r>
    </w:p>
    <w:p>
      <w:pPr>
        <w:spacing w:line="336" w:lineRule="auto"/>
      </w:pPr>
      <w:r>
        <w:t>💡 历史细节比传说更有滋味，发达的通信系统在关键时刻有时也会成为权力的凶器。</w:t>
      </w:r>
    </w:p>
    <w:p/>
    <w:p>
      <w:pPr>
        <w:pStyle w:val="Heading3"/>
      </w:pPr>
      <w:r>
        <w:rPr>
          <w:sz w:val="24"/>
        </w:rPr>
        <w:t>#5  东汉/考古发现 · 原来蔡伦并非纸的发明者：西汉人已经用纸了  [历史趣考]</w:t>
      </w:r>
    </w:p>
    <w:p>
      <w:pPr>
        <w:spacing w:line="336" w:lineRule="auto"/>
      </w:pPr>
      <w:r>
        <w:t>💡 传统说法需要基于证据不断修正，实事求是才是认知历史的正确态度。</w:t>
      </w:r>
    </w:p>
    <w:p/>
    <w:p>
      <w:pPr>
        <w:pStyle w:val="Heading3"/>
      </w:pPr>
      <w:r>
        <w:rPr>
          <w:sz w:val="24"/>
        </w:rPr>
        <w:t>#6  秦 · 指鹿为马：赵高精心设计的服从性测试  [历史趣考]</w:t>
      </w:r>
    </w:p>
    <w:p>
      <w:pPr>
        <w:spacing w:line="336" w:lineRule="auto"/>
      </w:pPr>
      <w:r>
        <w:t>💡 在强权面前保持独立判断需要极大勇气，盲目附和只会让专横者更加嚣张。</w:t>
      </w:r>
    </w:p>
    <w:p/>
    <w:p>
      <w:pPr>
        <w:pStyle w:val="Heading3"/>
      </w:pPr>
      <w:r>
        <w:rPr>
          <w:sz w:val="24"/>
        </w:rPr>
        <w:t>#7  战国 · 涸辙之鲋：庄子的救急寓言  [诸子百家寓言]</w:t>
      </w:r>
    </w:p>
    <w:p>
      <w:pPr>
        <w:spacing w:line="336" w:lineRule="auto"/>
      </w:pPr>
      <w:r>
        <w:t>💡 远水不解近渴，帮助别人要切合实际、迅速及时，不能只许空头大愿。</w:t>
      </w:r>
    </w:p>
    <w:p/>
    <w:p>
      <w:pPr>
        <w:pStyle w:val="Heading3"/>
      </w:pPr>
      <w:r>
        <w:rPr>
          <w:sz w:val="24"/>
        </w:rPr>
        <w:t>#8  战国 · 月攘一鸡：孟子的拖延症批判  [诸子百家寓言]</w:t>
      </w:r>
    </w:p>
    <w:p>
      <w:pPr>
        <w:spacing w:line="336" w:lineRule="auto"/>
      </w:pPr>
      <w:r>
        <w:t>💡 知错就应立刻改正，任何拖延和借口都只是自欺欺人，无法让自己真正走上正道。</w:t>
      </w:r>
    </w:p>
    <w:p/>
    <w:p>
      <w:pPr>
        <w:pStyle w:val="Heading3"/>
      </w:pPr>
      <w:r>
        <w:rPr>
          <w:sz w:val="24"/>
        </w:rPr>
        <w:t>#9  唐 · 红叶题诗：御沟漂来的姻缘  [唐诗故事]</w:t>
      </w:r>
    </w:p>
    <w:p>
      <w:pPr>
        <w:spacing w:line="336" w:lineRule="auto"/>
      </w:pPr>
      <w:r>
        <w:t>💡 缘分总是妙不可言，一首无心的小诗也可以成为牵系两个陌生人的红线。</w:t>
      </w:r>
    </w:p>
    <w:p/>
    <w:p>
      <w:pPr>
        <w:pStyle w:val="Heading3"/>
      </w:pPr>
      <w:r>
        <w:rPr>
          <w:sz w:val="24"/>
        </w:rPr>
        <w:t>#10  北宋 · 张三影得名记：一字之奇成千古名号  [宋词故事]</w:t>
      </w:r>
    </w:p>
    <w:p>
      <w:pPr>
        <w:spacing w:line="336" w:lineRule="auto"/>
      </w:pPr>
      <w:r>
        <w:t>💡 艺术的生命在于独有的细节和凝练的表达，往往一个字眼就能照亮整篇作品。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