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🚨 今天AI圈又地震了…</w:t>
      </w:r>
    </w:p>
    <w:p>
      <w:pPr>
        <w:jc w:val="center"/>
      </w:pPr>
      <w:r>
        <w:rPr>
          <w:color w:val="999999"/>
          <w:sz w:val="20"/>
        </w:rPr>
        <w:t>2026年08月04日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OpenAI新模型直接解了10道菲尔兹奖级数学题，这瓜太大一口吃不下。马斯克的SpaceX靠出租AI算力赚得比火箭还多，整个行业地基在重写。今天这十条，条条都踩在脉搏上，速看。</w:t>
        <w:br/>
        <w:br/>
        <w:t>⭐ OpenAI新模型攻克10项菲尔兹奖级数学难题。数学推理能力飞跃，科研和工程要变天了。💬 锐评：大模型终于不只是会聊天，开始啃人类最高智力成果，这才是真正的智能涌现。</w:t>
        <w:br/>
        <w:br/>
        <w:t>⭐ Anthropic与AI云初创Volta签署100亿美元合同，抢算力已经不管不顾了。💬 锐评：百亿美金级别的云合作已成常态，AI军备竞赛烧的根本不是钱，是未来十年的入场券。</w:t>
        <w:br/>
        <w:br/>
        <w:t>⭐ SpaceX季度财报：AI业务收入26亿美元，同比翻两倍多，首超航天。💬 锐评：马斯克嘴上骂AI，身体很诚实，星舰没准以后主要用来运GPU。</w:t>
        <w:br/>
        <w:br/>
        <w:t>⭐ 英伟达牵头AI安全联盟一周扩张到120+公司，提出代理防御方案。💬 锐评：黄仁勋用卖铲子的身份定安全标准，这生态统治力比算力本身更可怕。</w:t>
        <w:br/>
        <w:br/>
        <w:t>⭐ 报告：开源模型GLM-5.2逼近前沿，安全防护却几乎裸奔。💬 锐评：能力追上闭源是好事，但安全跟不上，等于给世界发了一堆没保险的核按钮，细思极恐。</w:t>
        <w:br/>
        <w:br/>
        <w:t>⭐ HuggingFace亲述7月AI代理入侵事件：提示注入+工具滥用，攻击链路完整。💬 锐评：把黑客的作案过程写成公开博客，这教训每个做AI agent的都得抄进墙上去。</w:t>
        <w:br/>
        <w:br/>
        <w:t>⭐ 英伟达Cosmos-H-Dreams：手术机器人有了实时生成式仿真训练场。💬 锐评：从游戏显卡到手术台，老黄的生成式AI正在把每个垂直行业重做一遍。</w:t>
        <w:br/>
        <w:br/>
        <w:t>⭐ Waymo达拉斯全面取消无人车等候名单，公测变公用了。💬 锐评：自动驾驶不声不响就落地了，比预想的平静，这才是技术渗透的正确姿势。</w:t>
        <w:br/>
        <w:br/>
        <w:t>⭐ AMD数据中心收入同比翻番，AI需求把显卡和CPU一起买爆。💬 锐评：苏妈终于能笑着说，谢谢你英伟达，这场算力盛宴AMD也上桌了。</w:t>
        <w:br/>
        <w:br/>
        <w:t>⭐ Spotify联手Merlin推AI音乐混音翻唱，版权方点头了。💬 锐评：AI音乐商业化从暗黑模式切换到光明模式，分钱机制定好，版权就不在是绊脚石。</w:t>
        <w:br/>
        <w:br/>
        <w:t>哪条最让你睡不着觉？评论区聊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  #OpenAI  #大模型  #算力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Anthropic与AI云初创Volta签署100亿美元合作协议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人工智能公司Anthropic再添重磅云合作伙伴，与AI云初创企业Volta达成高达100亿美元的交易。这是Anthropic近几个月来一系列云计算合作的最新举措，旨在确保大规模算力以支持其前沿AI模型的训练与部署，加剧了AI领域的算力竞争。</w:t>
      </w:r>
    </w:p>
    <w:p>
      <w:r>
        <w:rPr>
          <w:color w:val="3366CC"/>
          <w:sz w:val="18"/>
        </w:rPr>
        <w:t>https://techcrunch.com/2026/08/04/anthropic-signs-10-billion-deal-with-ai-cloud-startup-volta/</w:t>
      </w:r>
    </w:p>
    <w:p/>
    <w:p>
      <w:pPr>
        <w:pStyle w:val="Heading3"/>
      </w:pPr>
      <w:r>
        <w:rPr>
          <w:sz w:val="24"/>
        </w:rPr>
        <w:t>#2 ★★★★★  SpaceX季度财报：AI业务收入首超航天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SpaceX首次公布季度财报显示，其向AI公司提供算力的业务收入达26亿美元，同比增长两倍多，已超过传统航天业务收入。这凸显了SpaceX作为AI基础设施提供商（Neocloud）的迅速崛起，得益于与Anthropic、Google等公司的计算交易。</w:t>
      </w:r>
    </w:p>
    <w:p>
      <w:r>
        <w:rPr>
          <w:color w:val="3366CC"/>
          <w:sz w:val="18"/>
        </w:rPr>
        <w:t>https://www.theverge.com/science/975335/spacex-made-more-money-as-a-neocloud</w:t>
      </w:r>
    </w:p>
    <w:p/>
    <w:p>
      <w:pPr>
        <w:pStyle w:val="Heading3"/>
      </w:pPr>
      <w:r>
        <w:rPr>
          <w:sz w:val="24"/>
        </w:rPr>
        <w:t>#3 ★★★★★  英伟达主导的AI安全联盟一周内取得实质进展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由英伟达牵头、成立仅一周的“开放安全AI联盟”已扩展到120余家公司，并迅速提出针对AI代理防御的具体方案。该联盟旨在构建行业安全标准，其高速推进反映了业界对AI安全问题的紧迫感，以及英伟达在AI生态中的主导力。</w:t>
      </w:r>
    </w:p>
    <w:p>
      <w:r>
        <w:rPr>
          <w:color w:val="3366CC"/>
          <w:sz w:val="18"/>
        </w:rPr>
        <w:t>https://techcrunch.com/2026/08/04/nvidia-doesnt-mess-around-a-week-after-open-ai-industry-group-formed-its-already-showing-progress/</w:t>
      </w:r>
    </w:p>
    <w:p/>
    <w:p>
      <w:pPr>
        <w:pStyle w:val="Heading3"/>
      </w:pPr>
      <w:r>
        <w:rPr>
          <w:sz w:val="24"/>
        </w:rPr>
        <w:t>#4 ★★★★★  报告：开源AI模型逼近前沿，安全差距犹存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安全机构SaferAI最新报告指出，Z.ai的开源权重模型GLM-5.2在能力上已逼近前沿AI，但缺少关键安全防护措施。这再次引发担忧：强大的开放模型可能超前于治理和保障体系，形成重大的滥用风险，呼吁加强开源模型的安全评估。</w:t>
      </w:r>
    </w:p>
    <w:p>
      <w:r>
        <w:rPr>
          <w:color w:val="3366CC"/>
          <w:sz w:val="18"/>
        </w:rPr>
        <w:t>https://techcrunch.com/2026/08/04/open-weight-ai-models-are-catching-up-to-the-frontier-the-safety-gap-remains/</w:t>
      </w:r>
    </w:p>
    <w:p/>
    <w:p>
      <w:pPr>
        <w:pStyle w:val="Heading3"/>
      </w:pPr>
      <w:r>
        <w:rPr>
          <w:sz w:val="24"/>
        </w:rPr>
        <w:t>#5 ★★★★★  OpenAI新模型攻克10项菲尔兹奖级数学难题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据爱范儿早报消息，OpenAI推出新模型，在数学推理上取得重大突破，成功解决10项菲尔兹奖级别难题。这标志着AI在顶级数学推理能力上迈出历史性一步，可能对科研、工程等领域产生深远影响，彰显了大语言模型在复杂逻辑推理上的巨大潜力。</w:t>
      </w:r>
    </w:p>
    <w:p>
      <w:r>
        <w:rPr>
          <w:color w:val="3366CC"/>
          <w:sz w:val="18"/>
        </w:rPr>
        <w:t>https://www.ifanr.com/1673624?utm_source=rss&amp;utm_medium=rss&amp;utm_campaign=</w:t>
      </w:r>
    </w:p>
    <w:p/>
    <w:p>
      <w:pPr>
        <w:pStyle w:val="Heading3"/>
      </w:pPr>
      <w:r>
        <w:rPr>
          <w:sz w:val="24"/>
        </w:rPr>
        <w:t>#6 ★★★★☆  英伟达发布Cosmos-H-Dreams：手术机器人实时生成式仿真</w:t>
      </w:r>
    </w:p>
    <w:p>
      <w:r>
        <w:rPr>
          <w:color w:val="888888"/>
          <w:sz w:val="18"/>
        </w:rPr>
        <w:t>来源: Hugging Face - Blog</w:t>
      </w:r>
    </w:p>
    <w:p>
      <w:pPr>
        <w:pStyle w:val="ListBullet"/>
      </w:pPr>
      <w:r>
        <w:t>英伟达推出Cosmos-H-Dreams平台，将实时生成式AI仿真引入手术机器人领域。该技术能够为外科手术训练和规划提供高保真动态模拟场景，有望加速医疗机器人的开发和普及，是英伟达将生成式AI落子垂直行业的又一步重棋。</w:t>
      </w:r>
    </w:p>
    <w:p>
      <w:r>
        <w:rPr>
          <w:color w:val="3366CC"/>
          <w:sz w:val="18"/>
        </w:rPr>
        <w:t>https://huggingface.co/blog/nvidia/cosmos-h-dreams</w:t>
      </w:r>
    </w:p>
    <w:p/>
    <w:p>
      <w:pPr>
        <w:pStyle w:val="Heading3"/>
      </w:pPr>
      <w:r>
        <w:rPr>
          <w:sz w:val="24"/>
        </w:rPr>
        <w:t>#7 ★★★★☆  HuggingFace披露2026年7月AI代理入侵事件技术细节</w:t>
      </w:r>
    </w:p>
    <w:p>
      <w:r>
        <w:rPr>
          <w:color w:val="888888"/>
          <w:sz w:val="18"/>
        </w:rPr>
        <w:t>来源: Hugging Face - Blog</w:t>
      </w:r>
    </w:p>
    <w:p>
      <w:pPr>
        <w:pStyle w:val="ListBullet"/>
      </w:pPr>
      <w:r>
        <w:t>HuggingFace发布技术博文，详细说明了2026年7月前沿AI实验室遭遇的代理入侵事件。此次安全事件揭示了AI代理系统面临的潜在风险，如提示注入与工具滥用，为全行业敲响警钟，推动了对AI代理安全防护体系的深入讨论与加固。</w:t>
      </w:r>
    </w:p>
    <w:p>
      <w:r>
        <w:rPr>
          <w:color w:val="3366CC"/>
          <w:sz w:val="18"/>
        </w:rPr>
        <w:t>https://huggingface.co/blog/agent-intrusion-technical-timeline</w:t>
      </w:r>
    </w:p>
    <w:p/>
    <w:p>
      <w:pPr>
        <w:pStyle w:val="Heading3"/>
      </w:pPr>
      <w:r>
        <w:rPr>
          <w:sz w:val="24"/>
        </w:rPr>
        <w:t>#8 ★★★★☆  Waymo在达拉斯全面开放无人驾驶出租车服务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Waymo宣布取消达拉斯地区无人驾驶出租车服务的等候名单，向所有公众开放。这是该公司在美国加速规模化部署的关键一步，目前其服务已覆盖多个城市，并向英国及欧洲扩张，标志着自动驾驶出行服务日趋成熟。</w:t>
      </w:r>
    </w:p>
    <w:p>
      <w:r>
        <w:rPr>
          <w:color w:val="3366CC"/>
          <w:sz w:val="18"/>
        </w:rPr>
        <w:t>https://techcrunch.com/2026/08/04/waymo-opens-up-robotaxi-service-in-dallas-to-everyone/</w:t>
      </w:r>
    </w:p>
    <w:p/>
    <w:p>
      <w:pPr>
        <w:pStyle w:val="Heading3"/>
      </w:pPr>
      <w:r>
        <w:rPr>
          <w:sz w:val="24"/>
        </w:rPr>
        <w:t>#9 ★★★★☆  AMD数据中心业务同比翻番，AI需求强劲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AMD最新财报显示，受AI算力需求推动，其数据中心业务收入同比增长107%至67亿美元。EPYC服务器CPU与Instinct GPU的强劲表现凸显了AMD在AI基础硬件市场的竞争力，而传统游戏业务则相对萎缩，公司战略重心持续向AI倾斜。</w:t>
      </w:r>
    </w:p>
    <w:p>
      <w:r>
        <w:rPr>
          <w:color w:val="3366CC"/>
          <w:sz w:val="18"/>
        </w:rPr>
        <w:t>https://www.theverge.com/tech/975381/amd-q2-2026-earnings-ai-gaming-ryzen</w:t>
      </w:r>
    </w:p>
    <w:p/>
    <w:p>
      <w:pPr>
        <w:pStyle w:val="Heading3"/>
      </w:pPr>
      <w:r>
        <w:rPr>
          <w:sz w:val="24"/>
        </w:rPr>
        <w:t>#10 ★★★★☆  Spotify拓展AI混音与翻唱，联手独立厂牌联盟Merlin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Spotify宣布独立厂牌联盟Merlin加入其AI音乐混音与翻唱项目，此前已与环球音乐合作。该付费工具将允许用户利用AI为参与艺人的曲目生成混音与翻唱，同时确保版权分配，标志着流媒体平台在AI生成内容商业化与版权平衡上迈出关键一步。</w:t>
      </w:r>
    </w:p>
    <w:p>
      <w:r>
        <w:rPr>
          <w:color w:val="3366CC"/>
          <w:sz w:val="18"/>
        </w:rPr>
        <w:t>https://techcrunch.com/2026/08/04/spotify-adds-merlin-to-its-ai-music-remix-and-covers-effort/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