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典故封神！1个故事看透人性</w:t>
      </w:r>
    </w:p>
    <w:p>
      <w:pPr>
        <w:jc w:val="center"/>
      </w:pPr>
      <w:r>
        <w:rPr>
          <w:color w:val="999999"/>
          <w:sz w:val="20"/>
        </w:rPr>
        <w:t>2026年08月20日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庄子去大梁看老朋友惠子，结果惠子直接破防，派兵全城搜捕他三天三夜🤯 原因离谱到笑：有人嚼舌根说“庄子是来抢你相位的！”</w:t>
        <w:br/>
        <w:br/>
        <w:t>庄子淡定现身，开口就是降维打击：“南方有只神鸟鹓鶵，从南海飞到北海，不是梧桐不睡，不是竹米不吃，不是甘泉不喝。地上有只鸱鸟叼着腐烂老鼠，抬头看见鹓鶵飞过，吓得‘吓！’一声护食。所以惠子，你是想用梁国相位来‘吓’我吗？”🫢</w:t>
        <w:br/>
        <w:br/>
        <w:t>这波嘲讽直接拉满。惠子当命根子的相位，在庄子眼里就是一只烂老鼠。不是庄子清高，是俩人赛道不同：一个在泥里抢腐鼠，一个在天上喝甘泉。💡</w:t>
        <w:br/>
        <w:br/>
        <w:t>“你焦虑到失眠都想抓住的东西，可能只是别人根本看不上的‘腐鼠’。格局不在一个图层，连被冒犯都是误伤。”📖</w:t>
        <w:br/>
        <w:br/>
        <w:t>放到今天也一样：有人为一点利益互撕，有人默默换赛道。不是所有人都想挤你的独木桥，有些人天生就是飞过天空的鸟🔥</w:t>
        <w:br/>
        <w:br/>
        <w:t>其实庄子惠子这对冤种CP，平时没少互怼，但惠子死后庄子还感叹“没有对手了”。只是这一次，惠子确实该被骂醒。</w:t>
        <w:br/>
        <w:br/>
        <w:t>你生活里遇到过这种“鸱鸟护食”名场面吗？👇 或者你更想当惠子还是庄子？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神级嘲讽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惠子相梁  [诸子百家寓言]</w:t>
      </w:r>
    </w:p>
    <w:p>
      <w:pPr>
        <w:spacing w:line="336" w:lineRule="auto"/>
      </w:pPr>
      <w:r>
        <w:t>💡 不要以小人之心度君子之腹，志趣不同的人，对权势名位的看法也截然不同。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