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今天AI圈又地震了…</w:t>
      </w:r>
    </w:p>
    <w:p>
      <w:pPr>
        <w:jc w:val="center"/>
      </w:pPr>
      <w:r>
        <w:rPr>
          <w:color w:val="999999"/>
          <w:sz w:val="20"/>
        </w:rPr>
        <w:t>2026年07月14日</w:t>
      </w:r>
    </w:p>
    <w:p/>
    <w:p>
      <w:pPr>
        <w:pStyle w:val="Heading2"/>
      </w:pPr>
      <w:r>
        <w:t>📝 正文描述</w:t>
      </w:r>
    </w:p>
    <w:p>
      <w:pPr>
        <w:spacing w:line="384" w:lineRule="auto"/>
      </w:pPr>
      <w:r>
        <w:t>刚睡醒刷手机，直接被一条消息炸清醒：苹果起诉OpenAI，指控前员工偷机密文件！这波科技巨头撕逼，比科幻片还刺激。</w:t>
        <w:br/>
        <w:br/>
        <w:t>🚨 苹果起诉OpenAI：前员工利用漏洞窃取机密文件</w:t>
        <w:br/>
        <w:t>苹果指控一名前员工在跳槽OpenAI后，利用罕见bug从苹果网络下载大量机密文件。诉讼里甚至提到，该员工曾开玩笑说“未经授权访问系统”… 科技公司的人才争夺战，已经白热化到这种程度了？</w:t>
        <w:br/>
        <w:t>原文：TechCrunch</w:t>
        <w:br/>
        <w:br/>
        <w:t>💬 锐评：硅谷的“商业间谍”戏码，越来越像《黑镜》了。建议苹果赶紧给系统打补丁，不然下一个被偷的可能是Siri的源代码。</w:t>
        <w:br/>
        <w:br/>
        <w:t>🚀 视频生成赛道又爆了：PixVerse融资4.39亿美元，估值超20亿</w:t>
        <w:br/>
        <w:t>这家公司靠视频生成AI拿到天价融资，计划扩展世界模型产品。资本对AI视频的热情，简直像当年对元宇宙一样疯狂。</w:t>
        <w:br/>
        <w:t>原文：TechCrunch</w:t>
        <w:br/>
        <w:br/>
        <w:t>💬 锐评：视频生成卷成这样，以后拍电影是不是只要写个剧本，AI就能直接出片？</w:t>
        <w:br/>
        <w:br/>
        <w:t>🍏 苹果发布iOS 27公测版：Siri AI大升级</w:t>
        <w:br/>
        <w:t>新版Siri支持更复杂的任务处理，深度集成设备功能。实测说Apple Watch终于像台真正的腕上电脑了。</w:t>
        <w:br/>
        <w:t>原文：The Verge</w:t>
        <w:br/>
        <w:br/>
        <w:t>💬 锐评：Siri终于支棱起来了？希望这次别又是“嘿Siri，今天天气怎么样”之后就没下文了。</w:t>
        <w:br/>
        <w:br/>
        <w:t>🇨🇳 英伟达在中国首秀AIPC：笔记本内集成曼哈顿级算力</w:t>
        <w:br/>
        <w:t>英伟达想把AIPC标准攥手里，未来笔记本直接跑AI大模型不是梦。</w:t>
        <w:br/>
        <w:t>原文：爱范儿</w:t>
        <w:br/>
        <w:br/>
        <w:t>💬 锐评：以后出差不用带工作站了，一台笔记本搞定所有AI任务？英伟达这波操作，是想把英特尔和AMD都卷哭。</w:t>
        <w:br/>
        <w:br/>
        <w:t>🐧 腾讯混元Hy3登顶OpenRouter周榜：单周处理Token超6万亿</w:t>
        <w:br/>
        <w:t>国产大模型终于扬眉吐气，推理效率和用户规模双提升，说明腾讯在AI基础模型上的投入没白费。</w:t>
        <w:br/>
        <w:t>原文：爱范儿</w:t>
        <w:br/>
        <w:br/>
        <w:t>💬 锐评：混元这波给力，国产大模型终于能在国际榜单上刷存在感了。</w:t>
        <w:br/>
        <w:br/>
        <w:t>🤖 宇树G1机器人完成两例活体手术，登上《自然》</w:t>
        <w:br/>
        <w:t>人形机器人做手术？这不是科幻，是现实。G1在医疗精密操作上的突破，让具身智能离落地又近了一步。</w:t>
        <w:br/>
        <w:t>原文：爱范儿</w:t>
        <w:br/>
        <w:br/>
        <w:t>💬 锐评：以后进手术室，主刀医生可能是个机器人？这画面想想就有点刺激。</w:t>
        <w:br/>
        <w:br/>
        <w:t>🛠️ 腾讯WorkBuddy入门指南：更适合国人体质的Codex</w:t>
        <w:br/>
        <w:t>AI编程助手，主打协作而不是替代，帮你拆解任务推进工作。</w:t>
        <w:br/>
        <w:t>原文：爱范儿</w:t>
        <w:br/>
        <w:br/>
        <w:t>💬 锐评：国内终于有靠谱的AI</w:t>
      </w:r>
    </w:p>
    <w:p>
      <w:pPr>
        <w:pStyle w:val="Heading2"/>
      </w:pPr>
      <w:r>
        <w:t>🏷️ 话题标签</w:t>
      </w:r>
    </w:p>
    <w:p>
      <w:r>
        <w:rPr>
          <w:color w:val="0088FF"/>
        </w:rPr>
        <w:t>#AI  #人工智能  #AI快讯  #科技前沿  #每日AI  #ChatGPT  #OpenAI  #大模型</w:t>
      </w:r>
    </w:p>
    <w:p>
      <w:pPr>
        <w:pStyle w:val="Heading2"/>
      </w:pPr>
      <w:r>
        <w:t>🔗 AI快讯链接 &amp; 摘要速览</w:t>
      </w:r>
    </w:p>
    <w:p>
      <w:pPr>
        <w:pStyle w:val="Heading3"/>
      </w:pPr>
      <w:r>
        <w:rPr>
          <w:sz w:val="24"/>
        </w:rPr>
        <w:t>#1 ★★★★★  视频生成初创公司PixVerse融资4.39亿美元，估值超20亿美元</w:t>
      </w:r>
    </w:p>
    <w:p>
      <w:r>
        <w:rPr>
          <w:color w:val="888888"/>
          <w:sz w:val="18"/>
        </w:rPr>
        <w:t>来源: TechCrunch</w:t>
      </w:r>
    </w:p>
    <w:p>
      <w:pPr>
        <w:pStyle w:val="ListBullet"/>
      </w:pPr>
      <w:r>
        <w:t>视频生成AI初创公司PixVerse完成4.39亿美元融资，估值突破20亿美元。该公司计划利用新资金扩展其世界模型产品并覆盖全球更多地区客户。此轮融资规模巨大，反映出资本对AI视频生成赛道的持续狂热。</w:t>
      </w:r>
    </w:p>
    <w:p>
      <w:r>
        <w:rPr>
          <w:color w:val="3366CC"/>
          <w:sz w:val="18"/>
        </w:rPr>
        <w:t>https://techcrunch.com/2026/07/13/video-generation-startup-pixverse-raises-439m-valuation-soars-past-2b/</w:t>
      </w:r>
    </w:p>
    <w:p/>
    <w:p>
      <w:pPr>
        <w:pStyle w:val="Heading3"/>
      </w:pPr>
      <w:r>
        <w:rPr>
          <w:sz w:val="24"/>
        </w:rPr>
        <w:t>#2 ★★★★★  苹果起诉OpenAI：前员工利用漏洞窃取机密文件</w:t>
      </w:r>
    </w:p>
    <w:p>
      <w:r>
        <w:rPr>
          <w:color w:val="888888"/>
          <w:sz w:val="18"/>
        </w:rPr>
        <w:t>来源: TechCrunch</w:t>
      </w:r>
    </w:p>
    <w:p>
      <w:pPr>
        <w:pStyle w:val="ListBullet"/>
      </w:pPr>
      <w:r>
        <w:t>苹果公司起诉OpenAI，指控一名前员工在离职加入OpenAI后，利用罕见漏洞从苹果网络下载大量机密文件。诉讼中包含员工开玩笑称未经授权访问苹果系统等惊人指控，凸显科技巨头间人才与商业秘密争夺的白热化。</w:t>
      </w:r>
    </w:p>
    <w:p>
      <w:r>
        <w:rPr>
          <w:color w:val="3366CC"/>
          <w:sz w:val="18"/>
        </w:rPr>
        <w:t>https://techcrunch.com/2026/07/13/apple-says-former-employee-exploited-rare-bug-to-download-confidential-files-after-leaving-for-openai/</w:t>
      </w:r>
    </w:p>
    <w:p/>
    <w:p>
      <w:pPr>
        <w:pStyle w:val="Heading3"/>
      </w:pPr>
      <w:r>
        <w:rPr>
          <w:sz w:val="24"/>
        </w:rPr>
        <w:t>#3 ★★★★☆  Anthropic在印度推出Claude本地化定价</w:t>
      </w:r>
    </w:p>
    <w:p>
      <w:r>
        <w:rPr>
          <w:color w:val="888888"/>
          <w:sz w:val="18"/>
        </w:rPr>
        <w:t>来源: TechCrunch</w:t>
      </w:r>
    </w:p>
    <w:p>
      <w:pPr>
        <w:pStyle w:val="ListBullet"/>
      </w:pPr>
      <w:r>
        <w:t>Anthropic开始为印度用户提供以卢比计价的Claude订阅方案。印度是其美国之外的最大市场，此举旨在通过本地化定价降低用户门槛，扩大Claude在印度市场的渗透率，应对日益激烈的全球AI助手竞争。</w:t>
      </w:r>
    </w:p>
    <w:p>
      <w:r>
        <w:rPr>
          <w:color w:val="3366CC"/>
          <w:sz w:val="18"/>
        </w:rPr>
        <w:t>https://techcrunch.com/2026/07/13/anthropic-starts-localizing-claude-pricing-for-india-its-biggest-market-after-the-us/</w:t>
      </w:r>
    </w:p>
    <w:p/>
    <w:p>
      <w:pPr>
        <w:pStyle w:val="Heading3"/>
      </w:pPr>
      <w:r>
        <w:rPr>
          <w:sz w:val="24"/>
        </w:rPr>
        <w:t>#4 ★★★★★  苹果发布iOS 27公测版，Siri AI大升级</w:t>
      </w:r>
    </w:p>
    <w:p>
      <w:r>
        <w:rPr>
          <w:color w:val="888888"/>
          <w:sz w:val="18"/>
        </w:rPr>
        <w:t>来源: The Verge</w:t>
      </w:r>
    </w:p>
    <w:p>
      <w:pPr>
        <w:pStyle w:val="ListBullet"/>
      </w:pPr>
      <w:r>
        <w:t>苹果发布iOS 27及watchOS 27等系统公测版，核心亮点是大幅升级的Siri AI。新版Siri支持更复杂的任务处理，并深度集成设备功能。实测表明Siri AI表现可靠，让Apple Watch终于像一台真正的腕上电脑。</w:t>
      </w:r>
    </w:p>
    <w:p>
      <w:r>
        <w:rPr>
          <w:color w:val="3366CC"/>
          <w:sz w:val="18"/>
        </w:rPr>
        <w:t>https://www.theverge.com/tech/964307/apple-public-betas-ios-27-siri-ai</w:t>
      </w:r>
    </w:p>
    <w:p/>
    <w:p>
      <w:pPr>
        <w:pStyle w:val="Heading3"/>
      </w:pPr>
      <w:r>
        <w:rPr>
          <w:sz w:val="24"/>
        </w:rPr>
        <w:t>#5 ★★★★☆  英伟达在中国首秀AIPC，笔记本内集成强大算力</w:t>
      </w:r>
    </w:p>
    <w:p>
      <w:r>
        <w:rPr>
          <w:color w:val="888888"/>
          <w:sz w:val="18"/>
        </w:rPr>
        <w:t>来源: 爱范儿</w:t>
      </w:r>
    </w:p>
    <w:p>
      <w:pPr>
        <w:pStyle w:val="ListBullet"/>
      </w:pPr>
      <w:r>
        <w:t>英伟达在中国首次展示其AIPC产品，将曼哈顿级别的计算能力集成到笔记本中。此举旨在通过定义AIPC标准来抢占未来更大市场份额，标志着PC端AI算力竞争进入新阶段，对移动AI应用生态影响深远。</w:t>
      </w:r>
    </w:p>
    <w:p>
      <w:r>
        <w:rPr>
          <w:color w:val="3366CC"/>
          <w:sz w:val="18"/>
        </w:rPr>
        <w:t>https://www.ifanr.com/1671945</w:t>
      </w:r>
    </w:p>
    <w:p/>
    <w:p>
      <w:pPr>
        <w:pStyle w:val="Heading3"/>
      </w:pPr>
      <w:r>
        <w:rPr>
          <w:sz w:val="24"/>
        </w:rPr>
        <w:t>#6 ★★★★☆  腾讯混元Hy3登顶OpenRouter周榜，单周处理Token超6万亿</w:t>
      </w:r>
    </w:p>
    <w:p>
      <w:r>
        <w:rPr>
          <w:color w:val="888888"/>
          <w:sz w:val="18"/>
        </w:rPr>
        <w:t>来源: 爱范儿</w:t>
      </w:r>
    </w:p>
    <w:p>
      <w:pPr>
        <w:pStyle w:val="ListBullet"/>
      </w:pPr>
      <w:r>
        <w:t>腾讯混元大模型Hy3登顶OpenRouter周榜，单周处理Token量超过6万亿。这一成绩展示了国产大模型在推理效率和用户规模上的快速进步，表明腾讯在AI基础模型领域的投入正获得显著市场反馈。</w:t>
      </w:r>
    </w:p>
    <w:p>
      <w:r>
        <w:rPr>
          <w:color w:val="3366CC"/>
          <w:sz w:val="18"/>
        </w:rPr>
        <w:t>https://www.ifanr.com/1671983</w:t>
      </w:r>
    </w:p>
    <w:p/>
    <w:p>
      <w:pPr>
        <w:pStyle w:val="Heading3"/>
      </w:pPr>
      <w:r>
        <w:rPr>
          <w:sz w:val="24"/>
        </w:rPr>
        <w:t>#7 ★★★★★  宇树G1机器人完成两例活体手术，登上《自然》</w:t>
      </w:r>
    </w:p>
    <w:p>
      <w:r>
        <w:rPr>
          <w:color w:val="888888"/>
          <w:sz w:val="18"/>
        </w:rPr>
        <w:t>来源: 爱范儿</w:t>
      </w:r>
    </w:p>
    <w:p>
      <w:pPr>
        <w:pStyle w:val="ListBullet"/>
      </w:pPr>
      <w:r>
        <w:t>宇树科技的人形机器人G1成功完成两例活体手术，相关成果登上顶级期刊《自然》。这是人形机器人在医疗精密操作领域的重大技术突破，展示了具身智能在现实世界高精度任务中的巨大潜力。</w:t>
      </w:r>
    </w:p>
    <w:p>
      <w:r>
        <w:rPr>
          <w:color w:val="3366CC"/>
          <w:sz w:val="18"/>
        </w:rPr>
        <w:t>https://www.ifanr.com/1671746</w:t>
      </w:r>
    </w:p>
    <w:p/>
    <w:p>
      <w:pPr>
        <w:pStyle w:val="Heading3"/>
      </w:pPr>
      <w:r>
        <w:rPr>
          <w:sz w:val="24"/>
        </w:rPr>
        <w:t>#8 ★★★★☆  腾讯WorkBuddy入门指南：更适合国人体质的Codex</w:t>
      </w:r>
    </w:p>
    <w:p>
      <w:r>
        <w:rPr>
          <w:color w:val="888888"/>
          <w:sz w:val="18"/>
        </w:rPr>
        <w:t>来源: 爱范儿</w:t>
      </w:r>
    </w:p>
    <w:p>
      <w:pPr>
        <w:pStyle w:val="ListBullet"/>
      </w:pPr>
      <w:r>
        <w:t>腾讯推出AI编程与工作助手WorkBuddy，被评价为更适合国人体质的Codex。它并非替代用户，而是作为协作搭子，帮助拆解和推进任务。这标志着国产AI工具在提升工作流程智能化方面迈出重要一步。</w:t>
      </w:r>
    </w:p>
    <w:p>
      <w:r>
        <w:rPr>
          <w:color w:val="3366CC"/>
          <w:sz w:val="18"/>
        </w:rPr>
        <w:t>https://www.ifanr.com/1671739</w:t>
      </w:r>
    </w:p>
    <w:p/>
    <w:p>
      <w:pPr>
        <w:pStyle w:val="Heading3"/>
      </w:pPr>
      <w:r>
        <w:rPr>
          <w:sz w:val="24"/>
        </w:rPr>
        <w:t>#9 ★★★★☆  Hugging Face与Cerebras合作，为Gemma 4带来实时语音AI</w:t>
      </w:r>
    </w:p>
    <w:p>
      <w:r>
        <w:rPr>
          <w:color w:val="888888"/>
          <w:sz w:val="18"/>
        </w:rPr>
        <w:t>来源: Hugging Face - Blog</w:t>
      </w:r>
    </w:p>
    <w:p>
      <w:pPr>
        <w:pStyle w:val="ListBullet"/>
      </w:pPr>
      <w:r>
        <w:t>Hugging Face与芯片公司Cerebras合作，基于Gemma 4模型实现实时语音AI。该合作利用Cerebras的专用硬件加速推理，显著降低语音交互延迟，为构建下一代实时语音助手和对话式AI应用奠定了基础。</w:t>
      </w:r>
    </w:p>
    <w:p>
      <w:r>
        <w:rPr>
          <w:color w:val="3366CC"/>
          <w:sz w:val="18"/>
        </w:rPr>
        <w:t>https://huggingface.co/blog/cerebras-gemma4-voice-ai</w:t>
      </w:r>
    </w:p>
    <w:p/>
    <w:p>
      <w:pPr>
        <w:pStyle w:val="Heading3"/>
      </w:pPr>
      <w:r>
        <w:rPr>
          <w:sz w:val="24"/>
        </w:rPr>
        <w:t>#10 ★★★★☆  数据智能体：NVIDIA开源数据工作流用于AI Agent</w:t>
      </w:r>
    </w:p>
    <w:p>
      <w:r>
        <w:rPr>
          <w:color w:val="888888"/>
          <w:sz w:val="18"/>
        </w:rPr>
        <w:t>来源: Hugging Face - Blog</w:t>
      </w:r>
    </w:p>
    <w:p>
      <w:pPr>
        <w:pStyle w:val="ListBullet"/>
      </w:pPr>
      <w:r>
        <w:t>NVIDIA在Hugging Face发布开源数据工作流，旨在为AI Agent提供高质量数据。该项目解决了Agent开发中数据获取和处理的痛点，通过标准化流程加速Agent的训练与迭代，对推动Agent生态发展具有重要参考价值。</w:t>
      </w:r>
    </w:p>
    <w:p>
      <w:r>
        <w:rPr>
          <w:color w:val="3366CC"/>
          <w:sz w:val="18"/>
        </w:rPr>
        <w:t>https://huggingface.co/blog/nvidia/open-data-for-agents</w:t>
      </w:r>
    </w:p>
    <w:p/>
    <w:p>
      <w:r>
        <w:t>────────────────────────────────────────</w:t>
      </w:r>
    </w:p>
    <w:p>
      <w:pPr>
        <w:jc w:val="center"/>
      </w:pPr>
      <w:r>
        <w:rPr>
          <w:color w:val="AAAAAA"/>
          <w:sz w:val="16"/>
        </w:rPr>
        <w:t>🤖 由每日AI日报自动生成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