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历史课本不敢写的10个真相，绝了！</w:t>
      </w:r>
    </w:p>
    <w:p>
      <w:pPr>
        <w:jc w:val="center"/>
      </w:pPr>
      <w:r>
        <w:rPr>
          <w:color w:val="999999"/>
          <w:sz w:val="20"/>
        </w:rPr>
        <w:t>2026年07月27日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你敢信？明朝有个叫海瑞的狠人，直接给自己买好棺材，把妻子仆人遣散，然后揣着奏疏去骂皇帝：“嘉靖嘉靖，家家皆净！”嘉靖帝气得把奏折摔地上，又捡起来读了三遍，最后只说：这人比商朝的比干还难搞。</w:t>
        <w:br/>
        <w:br/>
        <w:t>这还是人吗？😱</w:t>
        <w:br/>
        <w:t>更绝的在战国。豫让为了给主公报仇，漆涂全身长满癞疮，吞炭烫坏嗓子，连亲老婆都认不出他。两次刺杀赵襄子未遂，最后只求对方脱下外套，他拔剑跳起来砍了三下：“我算是报答智伯了！”然后自刎而死。这就是“士为知己者死”最极致的版本。💀</w:t>
        <w:br/>
        <w:br/>
        <w:t>唐朝安史之乱，张巡带着几千人死守睢阳，被十几万叛军围了十个月。粮食吃光了，先杀马，再吃树皮老鼠，最后“食人为继”。城破时他咬着牙大骂敌军，牙齿都咬碎了。明知守不住，偏要守——就是这股气节，保住了大唐最后的屏障。</w:t>
        <w:br/>
        <w:br/>
        <w:t>但最让我破防的是弦高。一个普通牛贩子，在路上碰到秦国大军要偷袭郑国，他急中生智，装作郑国使者，送上四张牛皮和十二头牛，说：“我们国君知道您要来，特来犒劳。”秦军一听以为对方有防备，就撤了。一个商人的机智，救了一整个国家。🐂</w:t>
        <w:br/>
        <w:br/>
        <w:t>这些故事，哪是课本里一句“爱国人士”“忠臣义士”能概括的？他们真的拿命在活。答应我，别只在考试时背他们。</w:t>
        <w:br/>
        <w:br/>
        <w:t>你最被哪个古人的选择震撼到？👇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#国学智慧  #古人智慧  #每天学点历史  #传统文化  #冷知识  #格局打开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看完我跪了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春秋 · 弦高犒师  [历史故事]</w:t>
      </w:r>
    </w:p>
    <w:p>
      <w:pPr>
        <w:spacing w:line="336" w:lineRule="auto"/>
      </w:pPr>
      <w:r>
        <w:t>💡 位卑未敢忘忧国，真正的爱国者不因身份低微而袖手旁观。弦高用机智和牺牲精神挽救了国家。</w:t>
      </w:r>
    </w:p>
    <w:p/>
    <w:p>
      <w:pPr>
        <w:pStyle w:val="Heading3"/>
      </w:pPr>
      <w:r>
        <w:rPr>
          <w:sz w:val="24"/>
        </w:rPr>
        <w:t>#2  春秋 · 申包胥哭秦庭  [历史故事]</w:t>
      </w:r>
    </w:p>
    <w:p>
      <w:pPr>
        <w:spacing w:line="336" w:lineRule="auto"/>
      </w:pPr>
      <w:r>
        <w:t>💡 至诚可动天。申包胥的赤心不仅感动秦国君臣，更实现了“楚虽三户，亡秦必楚”前的一次起死回生。</w:t>
      </w:r>
    </w:p>
    <w:p/>
    <w:p>
      <w:pPr>
        <w:pStyle w:val="Heading3"/>
      </w:pPr>
      <w:r>
        <w:rPr>
          <w:sz w:val="24"/>
        </w:rPr>
        <w:t>#3  战国 · 豫让漆身吞炭  [历史故事]</w:t>
      </w:r>
    </w:p>
    <w:p>
      <w:pPr>
        <w:spacing w:line="336" w:lineRule="auto"/>
      </w:pPr>
      <w:r>
        <w:t>💡 “士为知己者死”，豫让以极端的方式诠释了古代士人的忠诚与气节，纵是敌手也为之动容。</w:t>
      </w:r>
    </w:p>
    <w:p/>
    <w:p>
      <w:pPr>
        <w:pStyle w:val="Heading3"/>
      </w:pPr>
      <w:r>
        <w:rPr>
          <w:sz w:val="24"/>
        </w:rPr>
        <w:t>#4  战国 · 侯赢北乡自刭  [历史故事]</w:t>
      </w:r>
    </w:p>
    <w:p>
      <w:pPr>
        <w:spacing w:line="336" w:lineRule="auto"/>
      </w:pPr>
      <w:r>
        <w:t>💡 侯赢用智慧助信陵君成大事，用生命践行忠义，一诺重于泰山，展现了战国策士的极致风范。</w:t>
      </w:r>
    </w:p>
    <w:p/>
    <w:p>
      <w:pPr>
        <w:pStyle w:val="Heading3"/>
      </w:pPr>
      <w:r>
        <w:rPr>
          <w:sz w:val="24"/>
        </w:rPr>
        <w:t>#5  唐 · 张巡死守睢阳  [历史故事]</w:t>
      </w:r>
    </w:p>
    <w:p>
      <w:pPr>
        <w:spacing w:line="336" w:lineRule="auto"/>
      </w:pPr>
      <w:r>
        <w:t>💡 明知不可为而为之，张巡以惨烈牺牲稳定了乱局，用生命诠释了守土之责与气节。</w:t>
      </w:r>
    </w:p>
    <w:p/>
    <w:p>
      <w:pPr>
        <w:pStyle w:val="Heading3"/>
      </w:pPr>
      <w:r>
        <w:rPr>
          <w:sz w:val="24"/>
        </w:rPr>
        <w:t>#6  明 · 海瑞备棺上疏  [历史故事]</w:t>
      </w:r>
    </w:p>
    <w:p>
      <w:pPr>
        <w:spacing w:line="336" w:lineRule="auto"/>
      </w:pPr>
      <w:r>
        <w:t>💡 犯颜直谏虽险，然忠臣之心可照日月。海瑞以“死谏”唤醒统治者，成为清廉刚正的千古楷模。</w:t>
      </w:r>
    </w:p>
    <w:p/>
    <w:p>
      <w:pPr>
        <w:pStyle w:val="Heading3"/>
      </w:pPr>
      <w:r>
        <w:rPr>
          <w:sz w:val="24"/>
        </w:rPr>
        <w:t>#7  东汉 · 蔡伦改进造纸术  [古代科技发明故事]</w:t>
      </w:r>
    </w:p>
    <w:p>
      <w:pPr>
        <w:spacing w:line="336" w:lineRule="auto"/>
      </w:pPr>
      <w:r>
        <w:t>💡 创新往往源于对身边事物细致观察和反复实践。蔡伦造纸，让知识传播从上层走向大众。</w:t>
      </w:r>
    </w:p>
    <w:p/>
    <w:p>
      <w:pPr>
        <w:pStyle w:val="Heading3"/>
      </w:pPr>
      <w:r>
        <w:rPr>
          <w:sz w:val="24"/>
        </w:rPr>
        <w:t>#8  东汉 · 杜诗造水排  [古代科技发明故事]</w:t>
      </w:r>
    </w:p>
    <w:p>
      <w:pPr>
        <w:spacing w:line="336" w:lineRule="auto"/>
      </w:pPr>
      <w:r>
        <w:t>💡 善用自然之力，事半功倍。杜诗水排证明了科技革新对民生的巨大推动作用。</w:t>
      </w:r>
    </w:p>
    <w:p/>
    <w:p>
      <w:pPr>
        <w:pStyle w:val="Heading3"/>
      </w:pPr>
      <w:r>
        <w:rPr>
          <w:sz w:val="24"/>
        </w:rPr>
        <w:t>#9  春秋 · 鲁班造锯与鲁班锁  [古代科技发明故事]</w:t>
      </w:r>
    </w:p>
    <w:p>
      <w:pPr>
        <w:spacing w:line="336" w:lineRule="auto"/>
      </w:pPr>
      <w:r>
        <w:t>💡 生活处处有学问。鲁班善于从微小现象中捕捉灵感，把自然启示转化为造福千秋的工具。</w:t>
      </w:r>
    </w:p>
    <w:p/>
    <w:p>
      <w:pPr>
        <w:pStyle w:val="Heading3"/>
      </w:pPr>
      <w:r>
        <w:rPr>
          <w:sz w:val="24"/>
        </w:rPr>
        <w:t>#10  元 · 黄道婆改进纺织技术  [古代科技发明故事]</w:t>
      </w:r>
    </w:p>
    <w:p>
      <w:pPr>
        <w:spacing w:line="336" w:lineRule="auto"/>
      </w:pPr>
      <w:r>
        <w:t>💡 技术交流打破地域壁垒，黄道婆融合汉黎技术，以平民之身推动了一场产业革命。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