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03EC9" w14:textId="3F1D58B4" w:rsidR="0098393F" w:rsidRPr="0018659E" w:rsidRDefault="0098393F" w:rsidP="0098393F">
      <w:pPr>
        <w:jc w:val="center"/>
        <w:rPr>
          <w:sz w:val="32"/>
          <w:szCs w:val="32"/>
        </w:rPr>
      </w:pPr>
      <w:r w:rsidRPr="0018659E">
        <w:rPr>
          <w:sz w:val="32"/>
          <w:szCs w:val="32"/>
        </w:rPr>
        <w:t>Research report</w:t>
      </w:r>
    </w:p>
    <w:p w14:paraId="3BD45A68" w14:textId="73F3E469" w:rsidR="0098393F" w:rsidRPr="0018659E" w:rsidRDefault="0098393F">
      <w:pPr>
        <w:rPr>
          <w:b/>
          <w:bCs/>
        </w:rPr>
      </w:pPr>
      <w:r w:rsidRPr="0018659E">
        <w:rPr>
          <w:b/>
          <w:bCs/>
        </w:rPr>
        <w:t>Introduction</w:t>
      </w:r>
    </w:p>
    <w:p w14:paraId="6E8E966A" w14:textId="60702E2B" w:rsidR="0098393F" w:rsidRDefault="003E5598" w:rsidP="00B0146B">
      <w:r>
        <w:t xml:space="preserve">This research aims to </w:t>
      </w:r>
      <w:r w:rsidR="00B0146B" w:rsidRPr="00B0146B">
        <w:t xml:space="preserve">examine how the pandemic behave across different </w:t>
      </w:r>
      <w:r w:rsidR="00B0146B">
        <w:t xml:space="preserve">counties. Four counties are selected based on their demographic similarity and dissimilarity.  They are Los Angeles County(CA), Maricopa County(AZ), New York County(NY) and Burlington County(NJ). </w:t>
      </w:r>
      <w:r w:rsidR="00172D8B">
        <w:t xml:space="preserve">In step one, </w:t>
      </w:r>
      <w:r w:rsidR="0029725B">
        <w:t xml:space="preserve">I used </w:t>
      </w:r>
      <w:proofErr w:type="spellStart"/>
      <w:r w:rsidR="00172D8B" w:rsidRPr="00172D8B">
        <w:t>Gompertz</w:t>
      </w:r>
      <w:proofErr w:type="spellEnd"/>
      <w:r w:rsidR="00172D8B" w:rsidRPr="00172D8B">
        <w:t xml:space="preserve"> functions</w:t>
      </w:r>
      <w:r w:rsidR="00172D8B">
        <w:t xml:space="preserve"> and </w:t>
      </w:r>
      <w:r w:rsidR="00172D8B" w:rsidRPr="00172D8B">
        <w:t>SIR model</w:t>
      </w:r>
      <w:r w:rsidR="00172D8B">
        <w:t xml:space="preserve"> predict the spread of COVID-19. In step two, </w:t>
      </w:r>
      <w:r w:rsidR="0029725B">
        <w:t xml:space="preserve">I run </w:t>
      </w:r>
      <w:r w:rsidR="00172D8B">
        <w:t xml:space="preserve">regression to identify any influential supply chain factor to the spread of the pandemic. Both R and python are used to </w:t>
      </w:r>
      <w:r w:rsidR="00F1282A">
        <w:t xml:space="preserve">build models and visualize the results. </w:t>
      </w:r>
    </w:p>
    <w:p w14:paraId="4AA81637" w14:textId="15072424" w:rsidR="00F1282A" w:rsidRPr="0018659E" w:rsidRDefault="00D26F2C" w:rsidP="00B0146B">
      <w:pPr>
        <w:rPr>
          <w:b/>
          <w:bCs/>
        </w:rPr>
      </w:pPr>
      <w:proofErr w:type="spellStart"/>
      <w:r w:rsidRPr="0018659E">
        <w:rPr>
          <w:b/>
          <w:bCs/>
        </w:rPr>
        <w:t>Gompertz</w:t>
      </w:r>
      <w:proofErr w:type="spellEnd"/>
      <w:r w:rsidRPr="0018659E">
        <w:rPr>
          <w:b/>
          <w:bCs/>
        </w:rPr>
        <w:t xml:space="preserve"> Model</w:t>
      </w:r>
    </w:p>
    <w:p w14:paraId="4E0243EE" w14:textId="654C8A34" w:rsidR="00607047" w:rsidRDefault="00607047" w:rsidP="00B0146B">
      <w:r>
        <w:t xml:space="preserve">Let’s first take Maricopa </w:t>
      </w:r>
      <w:r w:rsidR="00B917DA">
        <w:t>C</w:t>
      </w:r>
      <w:r>
        <w:t xml:space="preserve">ounty as </w:t>
      </w:r>
      <w:r w:rsidR="00B917DA">
        <w:t xml:space="preserve">an example. </w:t>
      </w:r>
    </w:p>
    <w:p w14:paraId="445EC8D4" w14:textId="792F39A2" w:rsidR="00B917DA" w:rsidRDefault="00B917DA" w:rsidP="00B0146B">
      <w:r>
        <w:rPr>
          <w:noProof/>
        </w:rPr>
        <w:drawing>
          <wp:inline distT="0" distB="0" distL="0" distR="0" wp14:anchorId="23C2FAEF" wp14:editId="53095418">
            <wp:extent cx="3251701" cy="267014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58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75" cy="270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D18D" w14:textId="5DA50B89" w:rsidR="00D26F2C" w:rsidRDefault="00B917DA" w:rsidP="00B0146B">
      <w:r>
        <w:t xml:space="preserve">This simple line chart shows that the </w:t>
      </w:r>
      <w:r w:rsidR="00100844">
        <w:t xml:space="preserve">number of </w:t>
      </w:r>
      <w:r>
        <w:t>confirmed cases in Maricopa is still increasing rapidly</w:t>
      </w:r>
      <w:r w:rsidR="00100844">
        <w:t xml:space="preserve"> and it hasn’t </w:t>
      </w:r>
      <w:r w:rsidR="00D86986">
        <w:t>reached</w:t>
      </w:r>
      <w:r w:rsidR="00100844">
        <w:t xml:space="preserve"> the upper flat line yet. </w:t>
      </w:r>
      <w:r w:rsidR="00D86986">
        <w:t xml:space="preserve">I implemented the </w:t>
      </w:r>
      <w:proofErr w:type="spellStart"/>
      <w:r w:rsidR="00D86986" w:rsidRPr="00172D8B">
        <w:t>Gompertz</w:t>
      </w:r>
      <w:proofErr w:type="spellEnd"/>
      <w:r w:rsidR="00D86986">
        <w:t xml:space="preserve"> function in </w:t>
      </w:r>
      <w:proofErr w:type="spellStart"/>
      <w:r w:rsidR="00D86986">
        <w:t>Rstudio</w:t>
      </w:r>
      <w:proofErr w:type="spellEnd"/>
      <w:r w:rsidR="00D86986">
        <w:t xml:space="preserve"> to get the best predicting parameters</w:t>
      </w:r>
      <w:r w:rsidR="00B76CE8">
        <w:t xml:space="preserve"> </w:t>
      </w:r>
      <w:r w:rsidR="00B76CE8" w:rsidRPr="00B76CE8">
        <w:t>(see below).</w:t>
      </w:r>
    </w:p>
    <w:p w14:paraId="077B3CB3" w14:textId="77777777" w:rsidR="00B76CE8" w:rsidRDefault="00B76CE8" w:rsidP="00B0146B">
      <w:r w:rsidRPr="00B76CE8">
        <w:rPr>
          <w:noProof/>
        </w:rPr>
        <w:lastRenderedPageBreak/>
        <w:drawing>
          <wp:inline distT="0" distB="0" distL="0" distR="0" wp14:anchorId="31EAB43A" wp14:editId="4A824E83">
            <wp:extent cx="2782957" cy="2356817"/>
            <wp:effectExtent l="0" t="0" r="0" b="5715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8837" cy="23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EB7D" w14:textId="6E13457D" w:rsidR="00B76CE8" w:rsidRDefault="00B76CE8" w:rsidP="00B0146B">
      <w:proofErr w:type="spellStart"/>
      <w:r>
        <w:t>G</w:t>
      </w:r>
      <w:r w:rsidRPr="00B76CE8">
        <w:t>ompertz</w:t>
      </w:r>
      <w:proofErr w:type="spellEnd"/>
      <w:r w:rsidRPr="00B76CE8">
        <w:t xml:space="preserve"> model10 = "</w:t>
      </w:r>
      <w:proofErr w:type="spellStart"/>
      <w:r w:rsidRPr="00B76CE8">
        <w:t>y~a</w:t>
      </w:r>
      <w:proofErr w:type="spellEnd"/>
      <w:r w:rsidRPr="00B76CE8">
        <w:t>*exp(-b*exp(-c*x)</w:t>
      </w:r>
    </w:p>
    <w:p w14:paraId="745DC99D" w14:textId="534487E8" w:rsidR="00B76CE8" w:rsidRDefault="00B76CE8" w:rsidP="00B0146B">
      <w:proofErr w:type="spellStart"/>
      <w:r w:rsidRPr="00B76CE8">
        <w:t>Gompertz</w:t>
      </w:r>
      <w:proofErr w:type="spellEnd"/>
      <w:r w:rsidRPr="00B76CE8">
        <w:t xml:space="preserve"> function is involved with exponential distribution</w:t>
      </w:r>
      <w:r>
        <w:t xml:space="preserve">. </w:t>
      </w:r>
      <w:r w:rsidRPr="00B76CE8">
        <w:t xml:space="preserve">So, when </w:t>
      </w:r>
      <w:r>
        <w:t>my</w:t>
      </w:r>
      <w:r w:rsidRPr="00B76CE8">
        <w:t xml:space="preserve"> data includes some large values, I think some "infinity" values have been produced, which can be a problem.</w:t>
      </w:r>
      <w:r>
        <w:t xml:space="preserve"> Then I </w:t>
      </w:r>
      <w:r w:rsidRPr="00B76CE8">
        <w:rPr>
          <w:rFonts w:hint="eastAsia"/>
        </w:rPr>
        <w:t>s</w:t>
      </w:r>
      <w:r w:rsidRPr="00B76CE8">
        <w:t>tandardize</w:t>
      </w:r>
      <w:r w:rsidR="00D54812">
        <w:t>d</w:t>
      </w:r>
      <w:r w:rsidRPr="00B76CE8">
        <w:t xml:space="preserve"> the data (with scale), the model provides some results.</w:t>
      </w:r>
      <w:r w:rsidR="00D54812">
        <w:t xml:space="preserve"> It indicates that </w:t>
      </w:r>
      <w:r w:rsidR="00D54812" w:rsidRPr="00D54812">
        <w:t>starting from time 3.5,</w:t>
      </w:r>
      <w:r w:rsidR="00D54812">
        <w:t xml:space="preserve"> the number of</w:t>
      </w:r>
      <w:r w:rsidR="00D54812" w:rsidRPr="00D54812">
        <w:t xml:space="preserve"> </w:t>
      </w:r>
      <w:r w:rsidR="00D54812">
        <w:t xml:space="preserve">confirmed cases </w:t>
      </w:r>
      <w:r w:rsidR="00D54812" w:rsidRPr="00D54812">
        <w:t>stays at 3.25</w:t>
      </w:r>
      <w:r w:rsidR="00D54812">
        <w:t xml:space="preserve">. But </w:t>
      </w:r>
      <w:r w:rsidR="00D54812" w:rsidRPr="00D54812">
        <w:t xml:space="preserve">standardizing </w:t>
      </w:r>
      <w:r w:rsidR="00D54812">
        <w:t>the</w:t>
      </w:r>
      <w:r w:rsidR="00D54812" w:rsidRPr="00D54812">
        <w:t xml:space="preserve"> data </w:t>
      </w:r>
      <w:r w:rsidR="00D54812">
        <w:t xml:space="preserve">brings some difficulties in real-life prediction. </w:t>
      </w:r>
      <w:r w:rsidR="000A1F94">
        <w:t xml:space="preserve">I’m not sure if </w:t>
      </w:r>
      <w:r w:rsidR="000A1F94" w:rsidRPr="000A1F94">
        <w:t xml:space="preserve">I should standardize my data </w:t>
      </w:r>
      <w:r w:rsidR="000A1F94">
        <w:t xml:space="preserve">as </w:t>
      </w:r>
      <w:r w:rsidR="000A1F94" w:rsidRPr="000A1F94">
        <w:t>my aim is to make predictions</w:t>
      </w:r>
      <w:r w:rsidR="000A1F94">
        <w:t>.</w:t>
      </w:r>
    </w:p>
    <w:p w14:paraId="483BC759" w14:textId="09A2F876" w:rsidR="001F4433" w:rsidRDefault="001F4433" w:rsidP="00B0146B">
      <w:r>
        <w:t xml:space="preserve">Then I switched to </w:t>
      </w:r>
      <w:proofErr w:type="spellStart"/>
      <w:r>
        <w:t>scipy</w:t>
      </w:r>
      <w:proofErr w:type="spellEnd"/>
      <w:r>
        <w:t xml:space="preserve"> package to make prediction in python. Based on this model, </w:t>
      </w:r>
      <w:r w:rsidRPr="001F4433">
        <w:t xml:space="preserve">the number of </w:t>
      </w:r>
      <w:r>
        <w:t>confirmed</w:t>
      </w:r>
      <w:r w:rsidRPr="001F4433">
        <w:t xml:space="preserve"> cases in Maricopa is </w:t>
      </w:r>
      <w:r>
        <w:t>estimated</w:t>
      </w:r>
      <w:r w:rsidRPr="001F4433">
        <w:t xml:space="preserve"> to increase to 3571 by June 1st.</w:t>
      </w:r>
    </w:p>
    <w:p w14:paraId="618F7CEE" w14:textId="741B3508" w:rsidR="001F4433" w:rsidRDefault="001F4433" w:rsidP="00B0146B">
      <w:r w:rsidRPr="001F4433">
        <w:rPr>
          <w:noProof/>
        </w:rPr>
        <w:drawing>
          <wp:inline distT="0" distB="0" distL="0" distR="0" wp14:anchorId="155DB43E" wp14:editId="66F4A3BF">
            <wp:extent cx="2934031" cy="2055114"/>
            <wp:effectExtent l="0" t="0" r="0" b="254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880" cy="210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75E8" w14:textId="2E253120" w:rsidR="00C470B9" w:rsidRPr="0018659E" w:rsidRDefault="00C470B9" w:rsidP="00B0146B">
      <w:pPr>
        <w:rPr>
          <w:b/>
          <w:bCs/>
        </w:rPr>
      </w:pPr>
      <w:r w:rsidRPr="0018659E">
        <w:rPr>
          <w:b/>
          <w:bCs/>
        </w:rPr>
        <w:lastRenderedPageBreak/>
        <w:t>SIR Model</w:t>
      </w:r>
    </w:p>
    <w:p w14:paraId="63DA7695" w14:textId="03B70416" w:rsidR="00C470B9" w:rsidRDefault="00C470B9" w:rsidP="00B0146B">
      <w:r>
        <w:t>The SIR model indicates that someday after the 100</w:t>
      </w:r>
      <w:r w:rsidRPr="00C470B9">
        <w:rPr>
          <w:vertAlign w:val="superscript"/>
        </w:rPr>
        <w:t>th</w:t>
      </w:r>
      <w:r>
        <w:t xml:space="preserve"> day</w:t>
      </w:r>
      <w:r w:rsidR="007A3BA2">
        <w:t>, the number of confirmed cases will stay stable as the majority of population have been infected. With such a high transmission rate, keeping social distance is extremely important to decrease contact ratio( the fraction of population that comes into contact with infective individuals with</w:t>
      </w:r>
      <w:r w:rsidR="00FC1F26">
        <w:t>in</w:t>
      </w:r>
      <w:r w:rsidR="007A3BA2">
        <w:t xml:space="preserve"> their period of infectiousness</w:t>
      </w:r>
      <w:r w:rsidR="00384607">
        <w:t>)</w:t>
      </w:r>
      <w:r w:rsidR="007A3BA2">
        <w:t xml:space="preserve">. </w:t>
      </w:r>
    </w:p>
    <w:p w14:paraId="4FAF8127" w14:textId="20D93CBC" w:rsidR="00C470B9" w:rsidRDefault="00C470B9" w:rsidP="00B0146B">
      <w:r w:rsidRPr="00C470B9">
        <w:rPr>
          <w:noProof/>
        </w:rPr>
        <w:drawing>
          <wp:inline distT="0" distB="0" distL="0" distR="0" wp14:anchorId="674C59A6" wp14:editId="27EDE543">
            <wp:extent cx="5943600" cy="2608580"/>
            <wp:effectExtent l="0" t="0" r="0" b="0"/>
            <wp:docPr id="5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AC39" w14:textId="4D3117EE" w:rsidR="002E2034" w:rsidRPr="0018659E" w:rsidRDefault="002E2034" w:rsidP="00B0146B">
      <w:pPr>
        <w:rPr>
          <w:b/>
          <w:bCs/>
        </w:rPr>
      </w:pPr>
      <w:r w:rsidRPr="0018659E">
        <w:rPr>
          <w:b/>
          <w:bCs/>
        </w:rPr>
        <w:t xml:space="preserve">Regression </w:t>
      </w:r>
    </w:p>
    <w:p w14:paraId="1CB8D350" w14:textId="2B7A51F0" w:rsidR="0044740F" w:rsidRDefault="002E2034" w:rsidP="00B0146B">
      <w:r>
        <w:t>I run regression wit</w:t>
      </w:r>
      <w:r w:rsidR="00A8215C">
        <w:t>h miles of f</w:t>
      </w:r>
      <w:r w:rsidR="00A8215C" w:rsidRPr="00A8215C">
        <w:t>reight</w:t>
      </w:r>
      <w:r w:rsidR="00A8215C">
        <w:t xml:space="preserve"> r</w:t>
      </w:r>
      <w:r w:rsidR="00A8215C" w:rsidRPr="00A8215C">
        <w:t>ailroa</w:t>
      </w:r>
      <w:r w:rsidR="00A8215C">
        <w:t>d, the number of m</w:t>
      </w:r>
      <w:r w:rsidR="00A8215C" w:rsidRPr="00A8215C">
        <w:t>ajor</w:t>
      </w:r>
      <w:r w:rsidR="00A8215C">
        <w:t xml:space="preserve"> a</w:t>
      </w:r>
      <w:r w:rsidR="00A8215C" w:rsidRPr="00A8215C">
        <w:t>irport</w:t>
      </w:r>
      <w:r w:rsidR="00A8215C">
        <w:t xml:space="preserve">s, the number of </w:t>
      </w:r>
      <w:r w:rsidR="00A8215C" w:rsidRPr="00A8215C">
        <w:t>healthcare</w:t>
      </w:r>
      <w:r w:rsidR="00A8215C">
        <w:t xml:space="preserve"> </w:t>
      </w:r>
      <w:r w:rsidR="00A8215C" w:rsidRPr="00A8215C">
        <w:t>worker</w:t>
      </w:r>
      <w:r w:rsidR="00A8215C">
        <w:t>s, the h</w:t>
      </w:r>
      <w:r w:rsidR="00A8215C" w:rsidRPr="00A8215C">
        <w:t>ourly</w:t>
      </w:r>
      <w:r w:rsidR="00A8215C">
        <w:t xml:space="preserve"> </w:t>
      </w:r>
      <w:r w:rsidR="00A8215C" w:rsidRPr="00A8215C">
        <w:t>mean</w:t>
      </w:r>
      <w:r w:rsidR="00A8215C">
        <w:t xml:space="preserve"> </w:t>
      </w:r>
      <w:r w:rsidR="00A8215C" w:rsidRPr="00A8215C">
        <w:t>wage</w:t>
      </w:r>
      <w:r w:rsidR="00A8215C">
        <w:t xml:space="preserve"> of healthcare workers, and </w:t>
      </w:r>
      <w:r w:rsidR="00A8215C" w:rsidRPr="00A8215C">
        <w:t>population</w:t>
      </w:r>
      <w:r w:rsidR="00A8215C">
        <w:t xml:space="preserve"> </w:t>
      </w:r>
      <w:r w:rsidR="00A8215C" w:rsidRPr="00A8215C">
        <w:t>density</w:t>
      </w:r>
      <w:r w:rsidR="00A8215C">
        <w:t xml:space="preserve"> as independent variables and with the number of confirmed </w:t>
      </w:r>
      <w:r w:rsidR="0044740F">
        <w:t>cases</w:t>
      </w:r>
      <w:r w:rsidR="00A8215C">
        <w:t xml:space="preserve"> as dependent variables. </w:t>
      </w:r>
      <w:r w:rsidR="0044740F">
        <w:t>Unfortunately, the results show that none of the independent variables are significant in influencing the number of confirmed cases</w:t>
      </w:r>
      <w:r w:rsidR="005A489A">
        <w:t xml:space="preserve"> (see below).</w:t>
      </w:r>
      <w:r w:rsidR="00F74170">
        <w:t xml:space="preserve"> </w:t>
      </w:r>
      <w:r w:rsidR="00F74170" w:rsidRPr="00F74170">
        <w:t>I'm going to explore and include more supply chain factors in the regression to see if any of them would influence the spread of the pandemic.</w:t>
      </w:r>
    </w:p>
    <w:p w14:paraId="78CD1B10" w14:textId="0FE87D09" w:rsidR="0044740F" w:rsidRDefault="0044740F" w:rsidP="00B0146B">
      <w:r w:rsidRPr="0044740F">
        <w:rPr>
          <w:noProof/>
        </w:rPr>
        <w:lastRenderedPageBreak/>
        <w:drawing>
          <wp:inline distT="0" distB="0" distL="0" distR="0" wp14:anchorId="651183AE" wp14:editId="496A7625">
            <wp:extent cx="5390984" cy="2676487"/>
            <wp:effectExtent l="0" t="0" r="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441" cy="27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40F" w:rsidSect="0050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3F"/>
    <w:rsid w:val="000A1F94"/>
    <w:rsid w:val="00100844"/>
    <w:rsid w:val="00157225"/>
    <w:rsid w:val="00172D8B"/>
    <w:rsid w:val="0018659E"/>
    <w:rsid w:val="001C1785"/>
    <w:rsid w:val="001F4433"/>
    <w:rsid w:val="0029725B"/>
    <w:rsid w:val="002E2034"/>
    <w:rsid w:val="00356CA8"/>
    <w:rsid w:val="00384607"/>
    <w:rsid w:val="003E5598"/>
    <w:rsid w:val="0044740F"/>
    <w:rsid w:val="00463382"/>
    <w:rsid w:val="004E1779"/>
    <w:rsid w:val="00505390"/>
    <w:rsid w:val="00566D45"/>
    <w:rsid w:val="005A489A"/>
    <w:rsid w:val="00607047"/>
    <w:rsid w:val="007A3BA2"/>
    <w:rsid w:val="00860180"/>
    <w:rsid w:val="009622F9"/>
    <w:rsid w:val="0098393F"/>
    <w:rsid w:val="00A8215C"/>
    <w:rsid w:val="00B0146B"/>
    <w:rsid w:val="00B76CE8"/>
    <w:rsid w:val="00B917DA"/>
    <w:rsid w:val="00BD6BD2"/>
    <w:rsid w:val="00C470B9"/>
    <w:rsid w:val="00D26F2C"/>
    <w:rsid w:val="00D54812"/>
    <w:rsid w:val="00D86986"/>
    <w:rsid w:val="00E629E4"/>
    <w:rsid w:val="00E8209B"/>
    <w:rsid w:val="00F1282A"/>
    <w:rsid w:val="00F74170"/>
    <w:rsid w:val="00FC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6340"/>
  <w14:defaultImageDpi w14:val="32767"/>
  <w15:chartTrackingRefBased/>
  <w15:docId w15:val="{11401D34-C7A2-A144-A952-EB3BFC44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6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Zhou (Student)</dc:creator>
  <cp:keywords/>
  <dc:description/>
  <cp:lastModifiedBy>Jing Zhou (Student)</cp:lastModifiedBy>
  <cp:revision>22</cp:revision>
  <dcterms:created xsi:type="dcterms:W3CDTF">2020-05-17T00:36:00Z</dcterms:created>
  <dcterms:modified xsi:type="dcterms:W3CDTF">2020-05-17T05:08:00Z</dcterms:modified>
</cp:coreProperties>
</file>