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82E" w:rsidRPr="00D9382E" w:rsidRDefault="00D9382E" w:rsidP="00D9382E">
      <w:pPr>
        <w:rPr>
          <w:rFonts w:hint="eastAsia"/>
          <w:color w:val="FF0000"/>
        </w:rPr>
      </w:pPr>
      <w:r w:rsidRPr="00D9382E">
        <w:rPr>
          <w:color w:val="FF0000"/>
        </w:rPr>
        <w:t>U</w:t>
      </w:r>
      <w:r w:rsidRPr="00D9382E">
        <w:rPr>
          <w:rFonts w:hint="eastAsia"/>
          <w:color w:val="FF0000"/>
        </w:rPr>
        <w:t>p in HN:</w:t>
      </w:r>
    </w:p>
    <w:p w:rsidR="00B40F08" w:rsidRPr="00B40F08" w:rsidRDefault="00B40F08" w:rsidP="00B40F08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40F08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>Tight junction</w:t>
      </w:r>
    </w:p>
    <w:p w:rsidR="00B40F08" w:rsidRPr="00B40F08" w:rsidRDefault="00B40F08" w:rsidP="00B40F08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40F08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>Cell adhesion molecules (CAMs)</w:t>
      </w:r>
    </w:p>
    <w:p w:rsidR="00B40F08" w:rsidRPr="00B40F08" w:rsidRDefault="00B40F08" w:rsidP="00B40F08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40F08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 xml:space="preserve">Leukocyte </w:t>
      </w:r>
      <w:proofErr w:type="spellStart"/>
      <w:r w:rsidRPr="00B40F08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>transendothelial</w:t>
      </w:r>
      <w:proofErr w:type="spellEnd"/>
      <w:r w:rsidRPr="00B40F08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 xml:space="preserve"> migration</w:t>
      </w:r>
    </w:p>
    <w:p w:rsidR="00B40F08" w:rsidRPr="00B40F08" w:rsidRDefault="00B40F08" w:rsidP="00B40F08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40F08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>Insulin signaling pathway</w:t>
      </w:r>
    </w:p>
    <w:p w:rsidR="00B40F08" w:rsidRPr="00B40F08" w:rsidRDefault="00B40F08" w:rsidP="00B40F08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40F08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>Thyroid hormone synthesis</w:t>
      </w:r>
    </w:p>
    <w:p w:rsidR="00B40F08" w:rsidRPr="00B40F08" w:rsidRDefault="00B40F08" w:rsidP="00B40F08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B40F08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>cAMP</w:t>
      </w:r>
      <w:proofErr w:type="spellEnd"/>
      <w:proofErr w:type="gramEnd"/>
      <w:r w:rsidRPr="00B40F08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 xml:space="preserve"> signaling pathway</w:t>
      </w:r>
    </w:p>
    <w:p w:rsidR="00B40F08" w:rsidRPr="00B40F08" w:rsidRDefault="00B40F08" w:rsidP="00B40F08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40F08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>Insulin resistance</w:t>
      </w:r>
    </w:p>
    <w:p w:rsidR="007070DB" w:rsidRDefault="007070DB">
      <w:pPr>
        <w:rPr>
          <w:rFonts w:hint="eastAsia"/>
        </w:rPr>
      </w:pPr>
    </w:p>
    <w:p w:rsidR="00D9382E" w:rsidRPr="00D9382E" w:rsidRDefault="00D9382E">
      <w:pPr>
        <w:rPr>
          <w:rFonts w:hint="eastAsia"/>
          <w:color w:val="FF0000"/>
        </w:rPr>
      </w:pPr>
      <w:r w:rsidRPr="00D9382E">
        <w:rPr>
          <w:rFonts w:hint="eastAsia"/>
          <w:color w:val="FF0000"/>
        </w:rPr>
        <w:t>Down in HN:</w:t>
      </w:r>
    </w:p>
    <w:p w:rsidR="00D9382E" w:rsidRPr="00D9382E" w:rsidRDefault="00D9382E" w:rsidP="00D9382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9382E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>Cytokine-cytokine receptor interaction</w:t>
      </w:r>
    </w:p>
    <w:p w:rsidR="00D9382E" w:rsidRPr="00D9382E" w:rsidRDefault="00D9382E" w:rsidP="00D9382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9382E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>Chemokine signaling pathway</w:t>
      </w:r>
    </w:p>
    <w:p w:rsidR="00D9382E" w:rsidRPr="00D9382E" w:rsidRDefault="00D9382E" w:rsidP="00D9382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9382E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 xml:space="preserve">Leukocyte </w:t>
      </w:r>
      <w:proofErr w:type="spellStart"/>
      <w:r w:rsidRPr="00D9382E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>transendothelial</w:t>
      </w:r>
      <w:proofErr w:type="spellEnd"/>
      <w:r w:rsidRPr="00D9382E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 xml:space="preserve"> migration</w:t>
      </w:r>
    </w:p>
    <w:p w:rsidR="00D9382E" w:rsidRPr="00D9382E" w:rsidRDefault="00D9382E" w:rsidP="00D9382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9382E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>Cell adhesion molecules (CAMs)</w:t>
      </w:r>
    </w:p>
    <w:p w:rsidR="00D9382E" w:rsidRDefault="00D9382E">
      <w:pPr>
        <w:rPr>
          <w:rFonts w:ascii="Arial" w:eastAsia="Times New Roman" w:hAnsi="Arial" w:cs="Arial" w:hint="eastAsia"/>
          <w:color w:val="333333"/>
          <w:kern w:val="0"/>
          <w:sz w:val="18"/>
          <w:szCs w:val="18"/>
          <w:shd w:val="clear" w:color="auto" w:fill="FFFFFF"/>
        </w:rPr>
      </w:pPr>
      <w:r w:rsidRPr="00D9382E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>AGE-RAGE signaling pathway in diabetic complications</w:t>
      </w:r>
    </w:p>
    <w:p w:rsidR="00106D45" w:rsidRPr="00106D45" w:rsidRDefault="00106D45" w:rsidP="00106D4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06D45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>Rap1 signaling pathway</w:t>
      </w:r>
    </w:p>
    <w:p w:rsidR="00106D45" w:rsidRPr="00106D45" w:rsidRDefault="00106D45" w:rsidP="00106D4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06D45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>NOD-like receptor signaling pathway</w:t>
      </w:r>
    </w:p>
    <w:p w:rsidR="00106D45" w:rsidRPr="00106D45" w:rsidRDefault="00106D45" w:rsidP="00106D4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06D45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>Rheumatoid arthritis</w:t>
      </w:r>
    </w:p>
    <w:p w:rsidR="00106D45" w:rsidRPr="00106D45" w:rsidRDefault="00106D45" w:rsidP="00106D4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106D45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>Ras</w:t>
      </w:r>
      <w:proofErr w:type="spellEnd"/>
      <w:r w:rsidRPr="00106D45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 xml:space="preserve"> signaling pathway</w:t>
      </w:r>
    </w:p>
    <w:p w:rsidR="00106D45" w:rsidRPr="00106D45" w:rsidRDefault="00106D45" w:rsidP="00106D4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06D45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>TNF signaling pathway</w:t>
      </w:r>
    </w:p>
    <w:p w:rsidR="00106D45" w:rsidRPr="00106D45" w:rsidRDefault="00106D45" w:rsidP="00106D4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06D45">
        <w:rPr>
          <w:rFonts w:ascii="Arial" w:eastAsia="Times New Roman" w:hAnsi="Arial" w:cs="Arial"/>
          <w:color w:val="333333"/>
          <w:kern w:val="0"/>
          <w:sz w:val="18"/>
          <w:szCs w:val="18"/>
          <w:shd w:val="clear" w:color="auto" w:fill="FFFFFF"/>
        </w:rPr>
        <w:t>NF-kappa B signaling pathway</w:t>
      </w:r>
    </w:p>
    <w:p w:rsidR="00106D45" w:rsidRPr="00106D45" w:rsidRDefault="00106D45">
      <w:pPr>
        <w:rPr>
          <w:rFonts w:ascii="Arial" w:eastAsia="Times New Roman" w:hAnsi="Arial" w:cs="Arial" w:hint="eastAsia"/>
          <w:b/>
          <w:color w:val="333333"/>
          <w:kern w:val="0"/>
          <w:sz w:val="18"/>
          <w:szCs w:val="18"/>
          <w:shd w:val="clear" w:color="auto" w:fill="FFFFFF"/>
        </w:rPr>
      </w:pPr>
      <w:bookmarkStart w:id="0" w:name="_GoBack"/>
      <w:bookmarkEnd w:id="0"/>
    </w:p>
    <w:sectPr w:rsidR="00106D45" w:rsidRPr="00106D45" w:rsidSect="00EA4A8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F08"/>
    <w:rsid w:val="00106D45"/>
    <w:rsid w:val="007070DB"/>
    <w:rsid w:val="00B40F08"/>
    <w:rsid w:val="00D9382E"/>
    <w:rsid w:val="00EA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A276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462</Characters>
  <Application>Microsoft Macintosh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前程 邓</dc:creator>
  <cp:keywords/>
  <dc:description/>
  <cp:lastModifiedBy>前程 邓</cp:lastModifiedBy>
  <cp:revision>1</cp:revision>
  <dcterms:created xsi:type="dcterms:W3CDTF">2019-04-14T01:51:00Z</dcterms:created>
  <dcterms:modified xsi:type="dcterms:W3CDTF">2019-04-14T02:29:00Z</dcterms:modified>
</cp:coreProperties>
</file>