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ascii="微软雅黑" w:hAnsi="微软雅黑" w:eastAsia="微软雅黑" w:cs="Arial"/>
          <w:sz w:val="22"/>
          <w:szCs w:val="22"/>
        </w:rPr>
        <w:t xml:space="preserve">2019 </w:t>
      </w:r>
      <w:r>
        <w:rPr>
          <w:rFonts w:hint="eastAsia" w:ascii="微软雅黑" w:hAnsi="微软雅黑" w:eastAsia="微软雅黑" w:cs="宋体"/>
          <w:sz w:val="22"/>
          <w:szCs w:val="22"/>
        </w:rPr>
        <w:t>年8月考季试卷二</w:t>
      </w:r>
      <w:r>
        <w:rPr>
          <w:rFonts w:ascii="Arial" w:hAnsi="Arial" w:cs="Arial"/>
          <w:sz w:val="24"/>
          <w:szCs w:val="24"/>
        </w:rPr>
        <w:t>:</w:t>
      </w:r>
    </w:p>
    <w:p>
      <w:pPr>
        <w:pStyle w:val="11"/>
        <w:numPr>
          <w:numId w:val="0"/>
        </w:numPr>
        <w:ind w:left="360" w:leftChars="0"/>
        <w:jc w:val="both"/>
      </w:pPr>
      <w:bookmarkStart w:id="0" w:name="_GoBack"/>
      <w:r>
        <w:rPr>
          <w:rFonts w:ascii="微软雅黑" w:hAnsi="微软雅黑" w:eastAsia="微软雅黑" w:cs="Arial"/>
          <w:sz w:val="22"/>
          <w:szCs w:val="22"/>
        </w:rPr>
        <w:drawing>
          <wp:anchor distT="0" distB="0" distL="114300" distR="114300" simplePos="0" relativeHeight="251746304" behindDoc="0" locked="0" layoutInCell="1" allowOverlap="1">
            <wp:simplePos x="0" y="0"/>
            <wp:positionH relativeFrom="margin">
              <wp:posOffset>455930</wp:posOffset>
            </wp:positionH>
            <wp:positionV relativeFrom="paragraph">
              <wp:posOffset>372745</wp:posOffset>
            </wp:positionV>
            <wp:extent cx="4356100" cy="2354580"/>
            <wp:effectExtent l="0" t="0" r="6350" b="7620"/>
            <wp:wrapTopAndBottom/>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1603375" y="1602740"/>
                      <a:ext cx="4356100" cy="2354580"/>
                    </a:xfrm>
                    <a:prstGeom prst="rect">
                      <a:avLst/>
                    </a:prstGeom>
                    <a:noFill/>
                  </pic:spPr>
                </pic:pic>
              </a:graphicData>
            </a:graphic>
          </wp:anchor>
        </w:drawing>
      </w:r>
      <w:bookmarkEnd w:id="0"/>
    </w:p>
    <w:p>
      <w:pPr>
        <w:pStyle w:val="2"/>
        <w:spacing w:before="0"/>
        <w:ind w:left="0"/>
        <w:jc w:val="center"/>
        <w:rPr>
          <w:rFonts w:cs="Arial"/>
          <w:sz w:val="24"/>
          <w:szCs w:val="24"/>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Variant2</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Task3</w:t>
      </w:r>
    </w:p>
    <w:p>
      <w:pPr>
        <w:rPr>
          <w:b/>
          <w:bCs/>
        </w:rPr>
      </w:pPr>
      <w:r>
        <w:rPr>
          <w:rFonts w:hint="eastAsia"/>
          <w:b/>
          <w:bCs/>
        </w:rPr>
        <w:br w:type="page"/>
      </w:r>
    </w:p>
    <w:p>
      <w:pPr>
        <w:rPr>
          <w:b/>
          <w:bCs/>
        </w:rPr>
      </w:pPr>
      <w:r>
        <w:rPr>
          <w:rFonts w:hint="eastAsia"/>
          <w:b/>
          <w:bCs/>
        </w:rPr>
        <w:t>要求1：定价与目标成本法</w:t>
      </w:r>
    </w:p>
    <w:p>
      <w:r>
        <w:rPr>
          <w:rFonts w:hint="eastAsia"/>
        </w:rPr>
        <w:t>目标成本法的有效性取决于能否确定市场愿意为某种产品支付的价格。然后可以针对所需的单位利润进行调整，以确定</w:t>
      </w:r>
      <w:r>
        <w:t>Cruisecalm</w:t>
      </w:r>
      <w:r>
        <w:rPr>
          <w:rFonts w:hint="eastAsia"/>
        </w:rPr>
        <w:t>公司</w:t>
      </w:r>
      <w:r>
        <w:t>能够为该产品支付的最高金额。乘客的反馈表明，乘客并不认为</w:t>
      </w:r>
      <w:r>
        <w:rPr>
          <w:rFonts w:hint="eastAsia"/>
        </w:rPr>
        <w:t>当前</w:t>
      </w:r>
      <w:r>
        <w:t>产品具有良好的性价比，因此</w:t>
      </w:r>
      <w:r>
        <w:rPr>
          <w:rFonts w:hint="eastAsia"/>
        </w:rPr>
        <w:t>可能需要</w:t>
      </w:r>
      <w:r>
        <w:t>尝试降低成本</w:t>
      </w:r>
      <w:r>
        <w:rPr>
          <w:rFonts w:hint="eastAsia"/>
        </w:rPr>
        <w:t>，将节省的成本用于</w:t>
      </w:r>
      <w:r>
        <w:t>降低票价。但是，这</w:t>
      </w:r>
      <w:r>
        <w:rPr>
          <w:rFonts w:hint="eastAsia"/>
        </w:rPr>
        <w:t>个案例较为</w:t>
      </w:r>
      <w:r>
        <w:t>复杂，因为Cruisecalm</w:t>
      </w:r>
      <w:r>
        <w:rPr>
          <w:rFonts w:hint="eastAsia"/>
        </w:rPr>
        <w:t>公司新近进入</w:t>
      </w:r>
      <w:r>
        <w:t>市场，现在它有机会创造出</w:t>
      </w:r>
      <w:r>
        <w:rPr>
          <w:rFonts w:hint="eastAsia"/>
        </w:rPr>
        <w:t>差异化</w:t>
      </w:r>
      <w:r>
        <w:t>产品。对于Cruisecalm而言，继续收取相对较高的价格并在营销时</w:t>
      </w:r>
      <w:r>
        <w:rPr>
          <w:rFonts w:hint="eastAsia"/>
        </w:rPr>
        <w:t>突出</w:t>
      </w:r>
      <w:r>
        <w:t>游轮</w:t>
      </w:r>
      <w:r>
        <w:rPr>
          <w:rFonts w:hint="eastAsia"/>
        </w:rPr>
        <w:t>体验</w:t>
      </w:r>
      <w:r>
        <w:t>的</w:t>
      </w:r>
      <w:r>
        <w:rPr>
          <w:rFonts w:hint="eastAsia"/>
        </w:rPr>
        <w:t>质量</w:t>
      </w:r>
      <w:r>
        <w:t>可能</w:t>
      </w:r>
      <w:r>
        <w:rPr>
          <w:rFonts w:hint="eastAsia"/>
        </w:rPr>
        <w:t>会带来更高利润</w:t>
      </w:r>
      <w:r>
        <w:t>。</w:t>
      </w:r>
      <w:r>
        <w:rPr>
          <w:rFonts w:hint="eastAsia"/>
        </w:rPr>
        <w:t>曾乘坐过</w:t>
      </w:r>
      <w:r>
        <w:t>该公司</w:t>
      </w:r>
      <w:r>
        <w:rPr>
          <w:rFonts w:hint="eastAsia"/>
        </w:rPr>
        <w:t>游轮</w:t>
      </w:r>
      <w:r>
        <w:t>的乘客</w:t>
      </w:r>
      <w:r>
        <w:rPr>
          <w:rFonts w:hint="eastAsia"/>
        </w:rPr>
        <w:t>愿意</w:t>
      </w:r>
      <w:r>
        <w:t>支付这</w:t>
      </w:r>
      <w:r>
        <w:rPr>
          <w:rFonts w:hint="eastAsia"/>
        </w:rPr>
        <w:t>样的</w:t>
      </w:r>
      <w:r>
        <w:t>价格，</w:t>
      </w:r>
      <w:r>
        <w:rPr>
          <w:rFonts w:hint="eastAsia"/>
        </w:rPr>
        <w:t>而且</w:t>
      </w:r>
      <w:r>
        <w:t>并不反对再次预订的建</w:t>
      </w:r>
      <w:r>
        <w:rPr>
          <w:rFonts w:hint="eastAsia"/>
        </w:rPr>
        <w:t>议。</w:t>
      </w:r>
      <w:r>
        <w:t>Cruisecalm不必担心价格，而是可以在不</w:t>
      </w:r>
      <w:r>
        <w:rPr>
          <w:rFonts w:hint="eastAsia"/>
        </w:rPr>
        <w:t>投入</w:t>
      </w:r>
      <w:r>
        <w:t>大量费用的情况下</w:t>
      </w:r>
      <w:r>
        <w:rPr>
          <w:rFonts w:hint="eastAsia"/>
        </w:rPr>
        <w:t>对</w:t>
      </w:r>
      <w:r>
        <w:t>现有</w:t>
      </w:r>
      <w:r>
        <w:rPr>
          <w:rFonts w:hint="eastAsia"/>
        </w:rPr>
        <w:t>游轮加以调整，使其</w:t>
      </w:r>
      <w:r>
        <w:t>适应</w:t>
      </w:r>
      <w:r>
        <w:rPr>
          <w:rFonts w:hint="eastAsia"/>
        </w:rPr>
        <w:t>这个</w:t>
      </w:r>
      <w:r>
        <w:t>市场。如果乘客</w:t>
      </w:r>
      <w:r>
        <w:rPr>
          <w:rFonts w:hint="eastAsia"/>
        </w:rPr>
        <w:t>喜欢</w:t>
      </w:r>
      <w:r>
        <w:t>非正式的娱乐和活动，那么</w:t>
      </w:r>
      <w:r>
        <w:rPr>
          <w:rFonts w:hint="eastAsia"/>
        </w:rPr>
        <w:t>不妨</w:t>
      </w:r>
      <w:r>
        <w:t>组织</w:t>
      </w:r>
      <w:r>
        <w:rPr>
          <w:rFonts w:hint="eastAsia"/>
        </w:rPr>
        <w:t>智力竞赛</w:t>
      </w:r>
      <w:r>
        <w:t>和体育比赛</w:t>
      </w:r>
      <w:r>
        <w:rPr>
          <w:rFonts w:hint="eastAsia"/>
        </w:rPr>
        <w:t>等投入较少的</w:t>
      </w:r>
      <w:r>
        <w:t>活动。如果乘客享受</w:t>
      </w:r>
      <w:r>
        <w:rPr>
          <w:rFonts w:hint="eastAsia"/>
        </w:rPr>
        <w:t>到</w:t>
      </w:r>
      <w:r>
        <w:t>更多乐趣，那么他们将更有可能觉得自己的</w:t>
      </w:r>
      <w:r>
        <w:rPr>
          <w:rFonts w:hint="eastAsia"/>
        </w:rPr>
        <w:t>游轮</w:t>
      </w:r>
      <w:r>
        <w:t>之旅物有所值。在</w:t>
      </w:r>
      <w:r>
        <w:rPr>
          <w:rFonts w:hint="eastAsia"/>
        </w:rPr>
        <w:t>任何</w:t>
      </w:r>
      <w:r>
        <w:t>情况下，</w:t>
      </w:r>
      <w:r>
        <w:rPr>
          <w:rFonts w:hint="eastAsia"/>
        </w:rPr>
        <w:t>游轮旅行</w:t>
      </w:r>
      <w:r>
        <w:t>的大部分费用都</w:t>
      </w:r>
      <w:r>
        <w:rPr>
          <w:rFonts w:hint="eastAsia"/>
        </w:rPr>
        <w:t>由乘客</w:t>
      </w:r>
      <w:r>
        <w:t>酌情决定，具体取决于乘客是否愿意支付游览费用等</w:t>
      </w:r>
      <w:r>
        <w:rPr>
          <w:rFonts w:hint="eastAsia"/>
        </w:rPr>
        <w:t>等</w:t>
      </w:r>
      <w:r>
        <w:t>。这表明乘客可以努力实现自己的目标价格。</w:t>
      </w:r>
    </w:p>
    <w:p>
      <w:r>
        <w:rPr>
          <w:rFonts w:hint="eastAsia"/>
        </w:rPr>
        <w:t>改造</w:t>
      </w:r>
      <w:r>
        <w:t>MV</w:t>
      </w:r>
      <w:r>
        <w:rPr>
          <w:rFonts w:hint="eastAsia"/>
        </w:rPr>
        <w:t xml:space="preserve"> Southern Queen</w:t>
      </w:r>
      <w:r>
        <w:t>号可能不是</w:t>
      </w:r>
      <w:r>
        <w:rPr>
          <w:rFonts w:hint="eastAsia"/>
        </w:rPr>
        <w:t>开始</w:t>
      </w:r>
      <w:r>
        <w:t>削减成本的最佳选择，因为在</w:t>
      </w:r>
      <w:r>
        <w:rPr>
          <w:rFonts w:hint="eastAsia"/>
        </w:rPr>
        <w:t>这个</w:t>
      </w:r>
      <w:r>
        <w:t>阶段纠正虚假</w:t>
      </w:r>
      <w:r>
        <w:rPr>
          <w:rFonts w:hint="eastAsia"/>
        </w:rPr>
        <w:t>实惠问题</w:t>
      </w:r>
      <w:r>
        <w:t>可能</w:t>
      </w:r>
      <w:r>
        <w:rPr>
          <w:rFonts w:hint="eastAsia"/>
        </w:rPr>
        <w:t>会带来高昂成本</w:t>
      </w:r>
      <w:r>
        <w:t>。Cruisecalm必须记住，</w:t>
      </w:r>
      <w:r>
        <w:rPr>
          <w:rFonts w:hint="eastAsia"/>
        </w:rPr>
        <w:t>公司</w:t>
      </w:r>
      <w:r>
        <w:t>在市场上</w:t>
      </w:r>
      <w:r>
        <w:rPr>
          <w:rFonts w:hint="eastAsia"/>
        </w:rPr>
        <w:t>开展</w:t>
      </w:r>
      <w:r>
        <w:t>竞争，而这个市场通常努力在游轮上提供新颖而令人兴奋的体验。如果</w:t>
      </w:r>
      <w:r>
        <w:rPr>
          <w:rFonts w:hint="eastAsia"/>
        </w:rPr>
        <w:t>改造</w:t>
      </w:r>
      <w:r>
        <w:t>的重点是削减成本，那么市场可能会趋向于其他</w:t>
      </w:r>
      <w:r>
        <w:rPr>
          <w:rFonts w:hint="eastAsia"/>
        </w:rPr>
        <w:t>游轮</w:t>
      </w:r>
      <w:r>
        <w:t>和其他</w:t>
      </w:r>
      <w:r>
        <w:rPr>
          <w:rFonts w:hint="eastAsia"/>
        </w:rPr>
        <w:t>游轮</w:t>
      </w:r>
      <w:r>
        <w:t>公司。</w:t>
      </w:r>
      <w:r>
        <w:rPr>
          <w:rFonts w:hint="eastAsia"/>
        </w:rPr>
        <w:t>针对</w:t>
      </w:r>
      <w:r>
        <w:t>游轮是相对昂贵的度假方式</w:t>
      </w:r>
      <w:r>
        <w:rPr>
          <w:rFonts w:hint="eastAsia"/>
        </w:rPr>
        <w:t>开展</w:t>
      </w:r>
      <w:r>
        <w:t>市场营销可能更为现实，但</w:t>
      </w:r>
      <w:r>
        <w:rPr>
          <w:rFonts w:hint="eastAsia"/>
        </w:rPr>
        <w:t>游轮之旅之所以令人愉快，正是因为尽情消费。</w:t>
      </w:r>
    </w:p>
    <w:p>
      <w:pPr>
        <w:rPr>
          <w:b/>
          <w:bCs/>
        </w:rPr>
      </w:pPr>
      <w:r>
        <w:rPr>
          <w:rFonts w:hint="eastAsia"/>
          <w:b/>
          <w:bCs/>
        </w:rPr>
        <w:br w:type="page"/>
      </w:r>
    </w:p>
    <w:p>
      <w:pPr>
        <w:rPr>
          <w:b/>
          <w:bCs/>
        </w:rPr>
      </w:pPr>
      <w:r>
        <w:rPr>
          <w:rFonts w:hint="eastAsia"/>
          <w:b/>
          <w:bCs/>
        </w:rPr>
        <w:t>要求2：文化</w:t>
      </w:r>
    </w:p>
    <w:p>
      <w:r>
        <w:rPr>
          <w:rFonts w:hint="eastAsia"/>
        </w:rPr>
        <w:t>可以根据企业的普遍态度和规范来描述企业的组织文化。就</w:t>
      </w:r>
      <w:r>
        <w:t>Cruisecalm</w:t>
      </w:r>
      <w:r>
        <w:rPr>
          <w:rFonts w:hint="eastAsia"/>
        </w:rPr>
        <w:t>公司</w:t>
      </w:r>
      <w:r>
        <w:t>而言，组织文化是为了满足Norland乘客的需求和期望。Cruisecalm是一家服务</w:t>
      </w:r>
      <w:r>
        <w:rPr>
          <w:rFonts w:hint="eastAsia"/>
        </w:rPr>
        <w:t>型</w:t>
      </w:r>
      <w:r>
        <w:t>组织，与客户在船上进行</w:t>
      </w:r>
      <w:r>
        <w:rPr>
          <w:rFonts w:hint="eastAsia"/>
        </w:rPr>
        <w:t>大量</w:t>
      </w:r>
      <w:r>
        <w:t>互动。由于</w:t>
      </w:r>
      <w:r>
        <w:rPr>
          <w:rFonts w:hint="eastAsia"/>
        </w:rPr>
        <w:t>工作人员</w:t>
      </w:r>
      <w:r>
        <w:t>不理解</w:t>
      </w:r>
      <w:r>
        <w:rPr>
          <w:rFonts w:hint="eastAsia"/>
        </w:rPr>
        <w:t>Eastern Ocean</w:t>
      </w:r>
      <w:r>
        <w:t>乘客对他们的期望，因此</w:t>
      </w:r>
      <w:r>
        <w:rPr>
          <w:rFonts w:hint="eastAsia"/>
        </w:rPr>
        <w:t>有可能</w:t>
      </w:r>
      <w:r>
        <w:t>无法满足</w:t>
      </w:r>
      <w:r>
        <w:rPr>
          <w:rFonts w:hint="eastAsia"/>
        </w:rPr>
        <w:t>Eastern Ocean</w:t>
      </w:r>
      <w:r>
        <w:t>客户</w:t>
      </w:r>
      <w:r>
        <w:rPr>
          <w:rFonts w:hint="eastAsia"/>
        </w:rPr>
        <w:t>的</w:t>
      </w:r>
      <w:r>
        <w:t>期望。</w:t>
      </w:r>
    </w:p>
    <w:p>
      <w:r>
        <w:rPr>
          <w:rFonts w:hint="eastAsia"/>
        </w:rPr>
        <w:t>首个挑战是要了解该地区乘客的真正要求和期望。让</w:t>
      </w:r>
      <w:r>
        <w:t>Cruisecal</w:t>
      </w:r>
      <w:r>
        <w:rPr>
          <w:rFonts w:hint="eastAsia"/>
        </w:rPr>
        <w:t>获得必要的了解需要的不仅仅是反馈表格。</w:t>
      </w:r>
      <w:r>
        <w:t>Cruisecalm成功地创造了适合Norland和周边国家/地区乘客的氛围，但是这</w:t>
      </w:r>
      <w:r>
        <w:rPr>
          <w:rFonts w:hint="eastAsia"/>
        </w:rPr>
        <w:t>也</w:t>
      </w:r>
      <w:r>
        <w:t>导致了</w:t>
      </w:r>
      <w:r>
        <w:rPr>
          <w:rFonts w:hint="eastAsia"/>
        </w:rPr>
        <w:t>工作</w:t>
      </w:r>
      <w:r>
        <w:t>人员之间的共同价值</w:t>
      </w:r>
      <w:r>
        <w:rPr>
          <w:rFonts w:hint="eastAsia"/>
        </w:rPr>
        <w:t>观</w:t>
      </w:r>
      <w:r>
        <w:t>，而这些价值</w:t>
      </w:r>
      <w:r>
        <w:rPr>
          <w:rFonts w:hint="eastAsia"/>
        </w:rPr>
        <w:t>观</w:t>
      </w:r>
      <w:r>
        <w:t>并不特别适合这个新市场。在这种情况下，问题</w:t>
      </w:r>
      <w:r>
        <w:rPr>
          <w:rFonts w:hint="eastAsia"/>
        </w:rPr>
        <w:t>产生了：</w:t>
      </w:r>
      <w:r>
        <w:t>因为</w:t>
      </w:r>
      <w:r>
        <w:rPr>
          <w:rFonts w:hint="eastAsia"/>
        </w:rPr>
        <w:t>工作</w:t>
      </w:r>
      <w:r>
        <w:t>人员不一定会意识到</w:t>
      </w:r>
      <w:r>
        <w:rPr>
          <w:rFonts w:hint="eastAsia"/>
        </w:rPr>
        <w:t>自身</w:t>
      </w:r>
      <w:r>
        <w:t>需要适应，</w:t>
      </w:r>
      <w:r>
        <w:rPr>
          <w:rFonts w:hint="eastAsia"/>
        </w:rPr>
        <w:t>因此</w:t>
      </w:r>
      <w:r>
        <w:t>需要进行专门的培训才能帮助他们</w:t>
      </w:r>
      <w:r>
        <w:rPr>
          <w:rFonts w:hint="eastAsia"/>
        </w:rPr>
        <w:t>加以</w:t>
      </w:r>
      <w:r>
        <w:t>适应。</w:t>
      </w:r>
    </w:p>
    <w:p>
      <w:r>
        <w:rPr>
          <w:rFonts w:hint="eastAsia"/>
        </w:rPr>
        <w:t>第二个挑战是，来自</w:t>
      </w:r>
      <w:r>
        <w:t>Norland的乘客可能会预定MV Southern Queen</w:t>
      </w:r>
      <w:r>
        <w:rPr>
          <w:rFonts w:hint="eastAsia"/>
        </w:rPr>
        <w:t>号</w:t>
      </w:r>
      <w:r>
        <w:t>的游轮</w:t>
      </w:r>
      <w:r>
        <w:rPr>
          <w:rFonts w:hint="eastAsia"/>
        </w:rPr>
        <w:t>行程</w:t>
      </w:r>
      <w:r>
        <w:t>，并且可能对所提供的服务没有达到他们的期望而感到失望。试图同时满足来自Norland和来自</w:t>
      </w:r>
      <w:r>
        <w:rPr>
          <w:rFonts w:hint="eastAsia"/>
        </w:rPr>
        <w:t>Eastern Ocean</w:t>
      </w:r>
      <w:r>
        <w:t>的乘客需求，可能</w:t>
      </w:r>
      <w:r>
        <w:rPr>
          <w:rFonts w:hint="eastAsia"/>
        </w:rPr>
        <w:t>会让</w:t>
      </w:r>
      <w:r>
        <w:t>这两个群体都感到</w:t>
      </w:r>
      <w:r>
        <w:rPr>
          <w:rFonts w:hint="eastAsia"/>
        </w:rPr>
        <w:t>不</w:t>
      </w:r>
      <w:r>
        <w:t>满意。在社交媒体时代，任何此类不满情绪都可能导致</w:t>
      </w:r>
      <w:r>
        <w:rPr>
          <w:rFonts w:hint="eastAsia"/>
        </w:rPr>
        <w:t>负面</w:t>
      </w:r>
      <w:r>
        <w:t>的</w:t>
      </w:r>
      <w:r>
        <w:rPr>
          <w:rFonts w:hint="eastAsia"/>
        </w:rPr>
        <w:t>网上</w:t>
      </w:r>
      <w:r>
        <w:t>评论，</w:t>
      </w:r>
      <w:r>
        <w:rPr>
          <w:rFonts w:hint="eastAsia"/>
        </w:rPr>
        <w:t>影响</w:t>
      </w:r>
      <w:r>
        <w:t>未来的预订</w:t>
      </w:r>
      <w:r>
        <w:rPr>
          <w:rFonts w:hint="eastAsia"/>
        </w:rPr>
        <w:t>量</w:t>
      </w:r>
      <w:r>
        <w:t>。</w:t>
      </w:r>
    </w:p>
    <w:p>
      <w:r>
        <w:rPr>
          <w:rFonts w:hint="eastAsia"/>
        </w:rPr>
        <w:t>从在</w:t>
      </w:r>
      <w:r>
        <w:t>Eastern Ocean</w:t>
      </w:r>
      <w:r>
        <w:rPr>
          <w:rFonts w:hint="eastAsia"/>
        </w:rPr>
        <w:t>地区运营的其他游轮公司中招募尽可能多的客户服务人员，可以克服第一个挑战。</w:t>
      </w:r>
      <w:r>
        <w:t>MV Southern Queen</w:t>
      </w:r>
      <w:r>
        <w:rPr>
          <w:rFonts w:hint="eastAsia"/>
        </w:rPr>
        <w:t>号</w:t>
      </w:r>
      <w:r>
        <w:t>将成为Cruisecalm</w:t>
      </w:r>
      <w:r>
        <w:rPr>
          <w:rFonts w:hint="eastAsia"/>
        </w:rPr>
        <w:t>船队</w:t>
      </w:r>
      <w:r>
        <w:t>的新成员，因此</w:t>
      </w:r>
      <w:r>
        <w:rPr>
          <w:rFonts w:hint="eastAsia"/>
        </w:rPr>
        <w:t>本来就需要</w:t>
      </w:r>
      <w:r>
        <w:t>征募</w:t>
      </w:r>
      <w:r>
        <w:rPr>
          <w:rFonts w:hint="eastAsia"/>
        </w:rPr>
        <w:t>新</w:t>
      </w:r>
      <w:r>
        <w:t>船员。</w:t>
      </w:r>
      <w:r>
        <w:rPr>
          <w:rFonts w:hint="eastAsia"/>
        </w:rPr>
        <w:t>对</w:t>
      </w:r>
      <w:r>
        <w:t>在该地区提供</w:t>
      </w:r>
      <w:r>
        <w:rPr>
          <w:rFonts w:hint="eastAsia"/>
        </w:rPr>
        <w:t>适当游轮</w:t>
      </w:r>
      <w:r>
        <w:t>体验</w:t>
      </w:r>
      <w:r>
        <w:rPr>
          <w:rFonts w:hint="eastAsia"/>
        </w:rPr>
        <w:t>富有</w:t>
      </w:r>
      <w:r>
        <w:t>经验的员工将能够制定计划</w:t>
      </w:r>
      <w:r>
        <w:rPr>
          <w:rFonts w:hint="eastAsia"/>
        </w:rPr>
        <w:t>，并为</w:t>
      </w:r>
      <w:r>
        <w:t>从Cruisecalm</w:t>
      </w:r>
      <w:r>
        <w:rPr>
          <w:rFonts w:hint="eastAsia"/>
        </w:rPr>
        <w:t>公司</w:t>
      </w:r>
      <w:r>
        <w:t>的其他</w:t>
      </w:r>
      <w:r>
        <w:rPr>
          <w:rFonts w:hint="eastAsia"/>
        </w:rPr>
        <w:t>市场</w:t>
      </w:r>
      <w:r>
        <w:t>调来的同事</w:t>
      </w:r>
      <w:r>
        <w:rPr>
          <w:rFonts w:hint="eastAsia"/>
        </w:rPr>
        <w:t>提供培训</w:t>
      </w:r>
      <w:r>
        <w:t>。</w:t>
      </w:r>
      <w:r>
        <w:rPr>
          <w:rFonts w:hint="eastAsia"/>
        </w:rPr>
        <w:t xml:space="preserve"> </w:t>
      </w:r>
    </w:p>
    <w:p>
      <w:r>
        <w:rPr>
          <w:rFonts w:hint="eastAsia"/>
        </w:rPr>
        <w:t>针对Eastern Ocean地区乘客开展特定的游轮品牌建设，可以克服第二个挑战。这样</w:t>
      </w:r>
      <w:r>
        <w:t>，乘客在预定</w:t>
      </w:r>
      <w:r>
        <w:rPr>
          <w:rFonts w:hint="eastAsia"/>
        </w:rPr>
        <w:t>时</w:t>
      </w:r>
      <w:r>
        <w:t>会期望</w:t>
      </w:r>
      <w:r>
        <w:rPr>
          <w:rFonts w:hint="eastAsia"/>
        </w:rPr>
        <w:t>享受</w:t>
      </w:r>
      <w:r>
        <w:t>更加非正式</w:t>
      </w:r>
      <w:r>
        <w:rPr>
          <w:rFonts w:hint="eastAsia"/>
        </w:rPr>
        <w:t>的</w:t>
      </w:r>
      <w:r>
        <w:t>轻松氛围。 通过这</w:t>
      </w:r>
      <w:r>
        <w:rPr>
          <w:rFonts w:hint="eastAsia"/>
        </w:rPr>
        <w:t>样的</w:t>
      </w:r>
      <w:r>
        <w:t>品牌</w:t>
      </w:r>
      <w:r>
        <w:rPr>
          <w:rFonts w:hint="eastAsia"/>
        </w:rPr>
        <w:t>建设</w:t>
      </w:r>
      <w:r>
        <w:t>，可以</w:t>
      </w:r>
      <w:r>
        <w:rPr>
          <w:rFonts w:hint="eastAsia"/>
        </w:rPr>
        <w:t>让</w:t>
      </w:r>
      <w:r>
        <w:t>两艘</w:t>
      </w:r>
      <w:r>
        <w:rPr>
          <w:rFonts w:hint="eastAsia"/>
        </w:rPr>
        <w:t>游轮</w:t>
      </w:r>
      <w:r>
        <w:t>的</w:t>
      </w:r>
      <w:r>
        <w:rPr>
          <w:rFonts w:hint="eastAsia"/>
        </w:rPr>
        <w:t>行程产生差异化</w:t>
      </w:r>
      <w:r>
        <w:t>，因此Cruisecalm可以在该地区提供两种</w:t>
      </w:r>
      <w:r>
        <w:rPr>
          <w:rFonts w:hint="eastAsia"/>
        </w:rPr>
        <w:t>游轮行程</w:t>
      </w:r>
      <w:r>
        <w:t>类型，</w:t>
      </w:r>
      <w:r>
        <w:rPr>
          <w:rFonts w:hint="eastAsia"/>
        </w:rPr>
        <w:t>分别</w:t>
      </w:r>
      <w:r>
        <w:t>能满足不同目标市场的需求。此类品牌</w:t>
      </w:r>
      <w:r>
        <w:rPr>
          <w:rFonts w:hint="eastAsia"/>
        </w:rPr>
        <w:t>建设和</w:t>
      </w:r>
      <w:r>
        <w:t>相关广告应</w:t>
      </w:r>
      <w:r>
        <w:rPr>
          <w:rFonts w:hint="eastAsia"/>
        </w:rPr>
        <w:t>突出</w:t>
      </w:r>
      <w:r>
        <w:t>所提供的</w:t>
      </w:r>
      <w:r>
        <w:rPr>
          <w:rFonts w:hint="eastAsia"/>
        </w:rPr>
        <w:t>游轮行程特点</w:t>
      </w:r>
      <w:r>
        <w:t>。</w:t>
      </w:r>
    </w:p>
    <w:p>
      <w:r>
        <w:rPr>
          <w:rFonts w:hint="eastAsia"/>
        </w:rPr>
        <w:t>这样可以避免基于旅客国籍的歧视感或排斥感。</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95BD4"/>
    <w:rsid w:val="004C3398"/>
    <w:rsid w:val="00521338"/>
    <w:rsid w:val="005D33C9"/>
    <w:rsid w:val="008E7913"/>
    <w:rsid w:val="00935312"/>
    <w:rsid w:val="00954D0B"/>
    <w:rsid w:val="009C45EC"/>
    <w:rsid w:val="00A00B84"/>
    <w:rsid w:val="00AD6C18"/>
    <w:rsid w:val="00CF7BB4"/>
    <w:rsid w:val="00E20713"/>
    <w:rsid w:val="03061EA4"/>
    <w:rsid w:val="0A6234A3"/>
    <w:rsid w:val="0BD112F3"/>
    <w:rsid w:val="0BD2492B"/>
    <w:rsid w:val="0C796EFA"/>
    <w:rsid w:val="0CDE0BA3"/>
    <w:rsid w:val="0D7B0C8C"/>
    <w:rsid w:val="118E741F"/>
    <w:rsid w:val="147E03BD"/>
    <w:rsid w:val="152A71FE"/>
    <w:rsid w:val="173B1422"/>
    <w:rsid w:val="17A70635"/>
    <w:rsid w:val="17CF7C78"/>
    <w:rsid w:val="1A1A6B47"/>
    <w:rsid w:val="1AC856C9"/>
    <w:rsid w:val="1AFF4EF2"/>
    <w:rsid w:val="1D2D3651"/>
    <w:rsid w:val="1D426DAC"/>
    <w:rsid w:val="215E7624"/>
    <w:rsid w:val="21805FCF"/>
    <w:rsid w:val="24A0730A"/>
    <w:rsid w:val="24DC2C62"/>
    <w:rsid w:val="267E52C5"/>
    <w:rsid w:val="26B51519"/>
    <w:rsid w:val="2AC657BE"/>
    <w:rsid w:val="2C923697"/>
    <w:rsid w:val="2CAD543D"/>
    <w:rsid w:val="2CE21521"/>
    <w:rsid w:val="2DD80067"/>
    <w:rsid w:val="2FAC7A37"/>
    <w:rsid w:val="31480BEC"/>
    <w:rsid w:val="31A12E13"/>
    <w:rsid w:val="32EA1852"/>
    <w:rsid w:val="34626756"/>
    <w:rsid w:val="350633E4"/>
    <w:rsid w:val="38F856FC"/>
    <w:rsid w:val="3B702077"/>
    <w:rsid w:val="3C5F076E"/>
    <w:rsid w:val="3CC95FDB"/>
    <w:rsid w:val="3E510BFC"/>
    <w:rsid w:val="3F217C6D"/>
    <w:rsid w:val="41EF7CD7"/>
    <w:rsid w:val="43104951"/>
    <w:rsid w:val="46281977"/>
    <w:rsid w:val="474A3C0C"/>
    <w:rsid w:val="481A38AF"/>
    <w:rsid w:val="498634F8"/>
    <w:rsid w:val="4BDC3169"/>
    <w:rsid w:val="4C835240"/>
    <w:rsid w:val="4C89201A"/>
    <w:rsid w:val="4D1D295B"/>
    <w:rsid w:val="4F2E3705"/>
    <w:rsid w:val="50B47858"/>
    <w:rsid w:val="57654539"/>
    <w:rsid w:val="580E3715"/>
    <w:rsid w:val="58257D93"/>
    <w:rsid w:val="58615E3E"/>
    <w:rsid w:val="58671308"/>
    <w:rsid w:val="58B5460F"/>
    <w:rsid w:val="59476D1F"/>
    <w:rsid w:val="595B3DF2"/>
    <w:rsid w:val="5B1F66AC"/>
    <w:rsid w:val="5B6910FA"/>
    <w:rsid w:val="5BA0576F"/>
    <w:rsid w:val="5CB545E2"/>
    <w:rsid w:val="5D376219"/>
    <w:rsid w:val="5D496ABE"/>
    <w:rsid w:val="5ED20DCE"/>
    <w:rsid w:val="5FD46805"/>
    <w:rsid w:val="62832725"/>
    <w:rsid w:val="64E2783D"/>
    <w:rsid w:val="650A1551"/>
    <w:rsid w:val="65477303"/>
    <w:rsid w:val="699E7EA0"/>
    <w:rsid w:val="6A5A4C65"/>
    <w:rsid w:val="6BF937A8"/>
    <w:rsid w:val="6C646D2D"/>
    <w:rsid w:val="6CC1375C"/>
    <w:rsid w:val="6E8E0166"/>
    <w:rsid w:val="6F65729E"/>
    <w:rsid w:val="731579E5"/>
    <w:rsid w:val="7591145F"/>
    <w:rsid w:val="76893E6D"/>
    <w:rsid w:val="77907789"/>
    <w:rsid w:val="7ACC2F28"/>
    <w:rsid w:val="7C4D0B6D"/>
    <w:rsid w:val="7D0258E9"/>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qFormat/>
    <w:uiPriority w:val="1"/>
    <w:rPr>
      <w:rFonts w:ascii="Arial" w:hAnsi="Arial" w:eastAsia="Arial"/>
      <w:b/>
      <w:bCs/>
      <w:kern w:val="0"/>
      <w:sz w:val="28"/>
      <w:szCs w:val="28"/>
      <w:u w:val="single"/>
      <w:lang w:eastAsia="en-US"/>
    </w:rPr>
  </w:style>
  <w:style w:type="character" w:customStyle="1" w:styleId="13">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359</Words>
  <Characters>1296</Characters>
  <Lines>24</Lines>
  <Paragraphs>25</Paragraphs>
  <TotalTime>0</TotalTime>
  <ScaleCrop>false</ScaleCrop>
  <LinksUpToDate>false</LinksUpToDate>
  <CharactersWithSpaces>1630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2020-04-29T10:36:00Z</dcterms:created>
  <dc:creator>张钧鸿</dc:creator>
  <cp:lastModifiedBy>公子洲</cp:lastModifiedBy>
  <dcterms:modified xsi:type="dcterms:W3CDTF">2020-04-30T23:49:04Z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