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88C76" w14:textId="3E6840E8" w:rsidR="009A2D47" w:rsidRDefault="009A2D47" w:rsidP="009A2D47">
      <w:pPr>
        <w:pStyle w:val="a7"/>
        <w:numPr>
          <w:ilvl w:val="0"/>
          <w:numId w:val="1"/>
        </w:numPr>
        <w:jc w:val="both"/>
        <w:rPr>
          <w:rFonts w:ascii="微软雅黑" w:eastAsia="微软雅黑" w:hAnsi="微软雅黑" w:cs="Arial"/>
          <w:sz w:val="22"/>
          <w:szCs w:val="22"/>
        </w:rPr>
      </w:pPr>
      <w:r>
        <w:rPr>
          <w:rFonts w:ascii="微软雅黑" w:eastAsia="微软雅黑" w:hAnsi="微软雅黑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6E38DF6" wp14:editId="42C9F334">
            <wp:simplePos x="0" y="0"/>
            <wp:positionH relativeFrom="margin">
              <wp:align>left</wp:align>
            </wp:positionH>
            <wp:positionV relativeFrom="paragraph">
              <wp:posOffset>370697</wp:posOffset>
            </wp:positionV>
            <wp:extent cx="5758733" cy="4592728"/>
            <wp:effectExtent l="0" t="0" r="0" b="0"/>
            <wp:wrapTopAndBottom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733" cy="4592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13C">
        <w:rPr>
          <w:rFonts w:ascii="微软雅黑" w:eastAsia="微软雅黑" w:hAnsi="微软雅黑" w:cs="Arial"/>
          <w:sz w:val="22"/>
          <w:szCs w:val="22"/>
        </w:rPr>
        <w:t>2019</w:t>
      </w:r>
      <w:r w:rsidRPr="006C013C">
        <w:rPr>
          <w:rFonts w:ascii="微软雅黑" w:eastAsia="微软雅黑" w:hAnsi="微软雅黑" w:cs="Arial" w:hint="eastAsia"/>
          <w:sz w:val="22"/>
          <w:szCs w:val="22"/>
        </w:rPr>
        <w:t>年5月考试版本1：</w:t>
      </w:r>
    </w:p>
    <w:p w14:paraId="408ECEFC" w14:textId="09FB4A14" w:rsidR="009A2D47" w:rsidRDefault="009A2D47" w:rsidP="009A2D47">
      <w:pPr>
        <w:jc w:val="both"/>
        <w:rPr>
          <w:rFonts w:ascii="微软雅黑" w:eastAsia="微软雅黑" w:hAnsi="微软雅黑" w:cs="Arial"/>
          <w:sz w:val="22"/>
          <w:szCs w:val="22"/>
        </w:rPr>
      </w:pPr>
    </w:p>
    <w:p w14:paraId="0855847C" w14:textId="7CDD2437" w:rsidR="009A2D47" w:rsidRDefault="009A2D47" w:rsidP="009A2D47">
      <w:pPr>
        <w:jc w:val="both"/>
        <w:rPr>
          <w:rFonts w:ascii="微软雅黑" w:eastAsia="微软雅黑" w:hAnsi="微软雅黑" w:cs="Arial"/>
          <w:sz w:val="22"/>
          <w:szCs w:val="22"/>
        </w:rPr>
      </w:pPr>
    </w:p>
    <w:p w14:paraId="2AE8511B" w14:textId="47DFEC2D" w:rsidR="0078347C" w:rsidRPr="001433C0" w:rsidRDefault="0078347C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地点1</w:t>
      </w:r>
    </w:p>
    <w:p w14:paraId="45418248" w14:textId="2DF76D3F" w:rsidR="0078347C" w:rsidRPr="001433C0" w:rsidRDefault="0078347C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田鼠</w:t>
      </w:r>
    </w:p>
    <w:p w14:paraId="0826C4DC" w14:textId="7E50D420" w:rsidR="0078347C" w:rsidRDefault="0078347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正如您所知，</w:t>
      </w:r>
      <w:proofErr w:type="spellStart"/>
      <w:r w:rsidRPr="001433C0">
        <w:rPr>
          <w:rFonts w:asciiTheme="minorHAnsi" w:eastAsiaTheme="minorHAnsi" w:hAnsiTheme="minorHAnsi" w:cs="Arial" w:hint="eastAsia"/>
          <w:sz w:val="22"/>
          <w:szCs w:val="22"/>
        </w:rPr>
        <w:t>Jord</w:t>
      </w:r>
      <w:proofErr w:type="spellEnd"/>
      <w:r w:rsidRPr="001433C0">
        <w:rPr>
          <w:rFonts w:asciiTheme="minorHAnsi" w:eastAsiaTheme="minorHAnsi" w:hAnsiTheme="minorHAnsi" w:cs="Arial" w:hint="eastAsia"/>
          <w:sz w:val="22"/>
          <w:szCs w:val="22"/>
        </w:rPr>
        <w:t>以善待环境自豪。选择地点</w:t>
      </w:r>
      <w:r w:rsidR="00804A24">
        <w:rPr>
          <w:rFonts w:asciiTheme="minorHAnsi" w:eastAsiaTheme="minorHAnsi" w:hAnsiTheme="minorHAnsi" w:cs="Arial" w:hint="eastAsia"/>
          <w:sz w:val="22"/>
          <w:szCs w:val="22"/>
        </w:rPr>
        <w:t>1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将损害我们在这方面的声誉和品牌。即便是重新安置田鼠，尽量善待和保障其安全，我们很可能因为我们的行为而公众形象受损。在我们的风险登记簿中，在采取规避措施后，环境风险已处于中等水平，并且如果我们在此选址，则只会令环境风险徒增。</w:t>
      </w:r>
    </w:p>
    <w:p w14:paraId="754265A2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260CB7B7" w14:textId="0F41EC12" w:rsidR="0078347C" w:rsidRDefault="0078347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由于我们部分员工因为我们善待环境而选择为我们工作，因此这还增加员工觉悟和打击其积极性的风险。根据我们的登记簿，员工素质是一项感知风险。因此该问题而流失关键员工只会</w:t>
      </w:r>
      <w:r w:rsidR="00EC349B" w:rsidRPr="001433C0">
        <w:rPr>
          <w:rFonts w:asciiTheme="minorHAnsi" w:eastAsiaTheme="minorHAnsi" w:hAnsiTheme="minorHAnsi" w:cs="Arial" w:hint="eastAsia"/>
          <w:sz w:val="22"/>
          <w:szCs w:val="22"/>
        </w:rPr>
        <w:t>使本已属高风险的员工素质风险一再上升。</w:t>
      </w:r>
    </w:p>
    <w:p w14:paraId="6F0A1786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70E0A03C" w14:textId="7E62B2B4" w:rsidR="00EC349B" w:rsidRPr="001433C0" w:rsidRDefault="00EC349B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规划法律是我们现时关注的另一项风险。目前，法律风险属低风险。然而，如地点</w:t>
      </w:r>
      <w:r w:rsidR="00804A24">
        <w:rPr>
          <w:rFonts w:asciiTheme="minorHAnsi" w:eastAsiaTheme="minorHAnsi" w:hAnsiTheme="minorHAnsi" w:cs="Arial" w:hint="eastAsia"/>
          <w:sz w:val="22"/>
          <w:szCs w:val="22"/>
        </w:rPr>
        <w:t>1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上工作将增加我们与规划机关的谈判时间，因为他们显然希望我们证明安置田鼠的方法令人满意，以及他们可能受到环保团体的抗议。这只会导致该风险至少上升至中等水平。</w:t>
      </w:r>
    </w:p>
    <w:p w14:paraId="1799AE60" w14:textId="7135573A" w:rsidR="00EC349B" w:rsidRDefault="00EC349B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另一个风险是，安置田鼠也可能侵蚀我们投资回报。</w:t>
      </w:r>
    </w:p>
    <w:p w14:paraId="26604D79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69CA549B" w14:textId="35F406F9" w:rsidR="00EC349B" w:rsidRPr="001433C0" w:rsidRDefault="00EC349B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然而，选择该地点亦存在上行风险。由于该地点与我们的现有运营地点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相同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，因此不会产生向其他地点搬运任何材料和半成品木材的额外成本，并且我们更易于控制目标库存水平和效率。</w:t>
      </w:r>
    </w:p>
    <w:p w14:paraId="55817DAD" w14:textId="6C401D30" w:rsidR="00A128C1" w:rsidRPr="00D11717" w:rsidRDefault="00A128C1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</w:p>
    <w:p w14:paraId="6105EBE8" w14:textId="3AA9E053" w:rsidR="00121278" w:rsidRPr="001433C0" w:rsidRDefault="00121278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地点2</w:t>
      </w:r>
    </w:p>
    <w:p w14:paraId="220F911E" w14:textId="7AABFA3D" w:rsidR="00121278" w:rsidRPr="001433C0" w:rsidRDefault="00121278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两地运营</w:t>
      </w:r>
    </w:p>
    <w:p w14:paraId="32ABFA8F" w14:textId="6B7AA576" w:rsidR="00121278" w:rsidRDefault="00121278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在两地工作，即便是两个地点仅相隔5公里，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但仍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将给我们现有高效的生产及供应流程带来更多的困难。至少从短期来看，协调运营将更为复杂，并且</w:t>
      </w:r>
      <w:r w:rsidR="00F563D2" w:rsidRPr="001433C0">
        <w:rPr>
          <w:rFonts w:asciiTheme="minorHAnsi" w:eastAsiaTheme="minorHAnsi" w:hAnsiTheme="minorHAnsi" w:cs="Arial" w:hint="eastAsia"/>
          <w:sz w:val="22"/>
          <w:szCs w:val="22"/>
        </w:rPr>
        <w:t>鉴于地点2将实际上是我们主要工作地点的较小面积克隆版，因此我们的部分工作流程涉及了两地的重复性工作。这必然对我们的运营效率造成负面的影响，虽然这种负面影响可随着时间而减少。</w:t>
      </w:r>
    </w:p>
    <w:p w14:paraId="3A639BF5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4D6E5ECD" w14:textId="1A62D61B" w:rsidR="00F563D2" w:rsidRDefault="00F563D2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物流问题可能增加我们在两地的运营成本。据我们了解，木材砍伐部门仍将留在地点1，因此这至少产生两地之间往来多少木材的问题，以及这将如何影响时间安排及质量的问题。</w:t>
      </w:r>
    </w:p>
    <w:p w14:paraId="5CBC83F4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7838A8ED" w14:textId="73661130" w:rsidR="00F563D2" w:rsidRPr="001433C0" w:rsidRDefault="00F563D2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质量保障</w:t>
      </w:r>
    </w:p>
    <w:p w14:paraId="2DAE4A1C" w14:textId="4C19CB41" w:rsidR="00F563D2" w:rsidRPr="001433C0" w:rsidRDefault="00F563D2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在两地之间运送木材时，将增加运送损耗或延迟，这都将影响</w:t>
      </w:r>
      <w:proofErr w:type="spellStart"/>
      <w:r w:rsidRPr="001433C0">
        <w:rPr>
          <w:rFonts w:asciiTheme="minorHAnsi" w:eastAsiaTheme="minorHAnsi" w:hAnsiTheme="minorHAnsi" w:cs="Arial" w:hint="eastAsia"/>
          <w:sz w:val="22"/>
          <w:szCs w:val="22"/>
        </w:rPr>
        <w:t>Jord</w:t>
      </w:r>
      <w:proofErr w:type="spellEnd"/>
      <w:r w:rsidRPr="001433C0">
        <w:rPr>
          <w:rFonts w:asciiTheme="minorHAnsi" w:eastAsiaTheme="minorHAnsi" w:hAnsiTheme="minorHAnsi" w:cs="Arial" w:hint="eastAsia"/>
          <w:sz w:val="22"/>
          <w:szCs w:val="22"/>
        </w:rPr>
        <w:t>组织工作。</w:t>
      </w:r>
    </w:p>
    <w:p w14:paraId="18D15501" w14:textId="4AC35C4C" w:rsidR="00A128C1" w:rsidRPr="001433C0" w:rsidRDefault="00A128C1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</w:p>
    <w:p w14:paraId="0BBA1EE1" w14:textId="7387A451" w:rsidR="00F563D2" w:rsidRDefault="00F563D2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从质量保障角度上看，我们将需要确保在新地点工作的质量控制团队接受与原有地点同等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的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培训，因为质量控制团队对于确保生产高质量、可靠的豪华家具用品至关重要。</w:t>
      </w:r>
    </w:p>
    <w:p w14:paraId="0B43A076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22E70421" w14:textId="62E45A7B" w:rsidR="00A128C1" w:rsidRDefault="00F563D2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然而，这存在上行风险。通过公开我们已选择该地点，以及不会打扰田鼠的自然栖息地的事实，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这将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保护或提高我们的声誉。</w:t>
      </w:r>
    </w:p>
    <w:p w14:paraId="2029D623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06A79BBA" w14:textId="5B81A2C6" w:rsidR="00CA096C" w:rsidRPr="001433C0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  <w:u w:val="single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  <w:u w:val="single"/>
        </w:rPr>
        <w:t>与利益相关者沟通扩张计划</w:t>
      </w:r>
    </w:p>
    <w:p w14:paraId="174E66E4" w14:textId="0008D044" w:rsidR="00CA096C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有多类利益相关者对扩张计划感兴趣，并因此需要与之沟通我们的扩张计划。</w:t>
      </w:r>
    </w:p>
    <w:p w14:paraId="6D2A621E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79078C33" w14:textId="69DE3186" w:rsidR="00CA096C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股东对于扩张计划最感兴趣。由于公司股东较少，因此与他们沟通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的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困难不大。部分股东是</w:t>
      </w:r>
      <w:proofErr w:type="spellStart"/>
      <w:r w:rsidRPr="001433C0">
        <w:rPr>
          <w:rFonts w:asciiTheme="minorHAnsi" w:eastAsiaTheme="minorHAnsi" w:hAnsiTheme="minorHAnsi" w:cs="Arial" w:hint="eastAsia"/>
          <w:sz w:val="22"/>
          <w:szCs w:val="22"/>
        </w:rPr>
        <w:t>Larrson</w:t>
      </w:r>
      <w:proofErr w:type="spellEnd"/>
      <w:r w:rsidRPr="001433C0">
        <w:rPr>
          <w:rFonts w:asciiTheme="minorHAnsi" w:eastAsiaTheme="minorHAnsi" w:hAnsiTheme="minorHAnsi" w:cs="Arial" w:hint="eastAsia"/>
          <w:sz w:val="22"/>
          <w:szCs w:val="22"/>
        </w:rPr>
        <w:t>家族成员，以及已知悉扩张计划的公司在职人员。我们应联系所有股东，说明规划扩张的详情。股东大会或股东信函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是</w:t>
      </w:r>
      <w:r w:rsidR="00D11717" w:rsidRPr="001433C0">
        <w:rPr>
          <w:rFonts w:asciiTheme="minorHAnsi" w:eastAsiaTheme="minorHAnsi" w:hAnsiTheme="minorHAnsi" w:cs="Arial" w:hint="eastAsia"/>
          <w:sz w:val="22"/>
          <w:szCs w:val="22"/>
        </w:rPr>
        <w:t>最有效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的</w:t>
      </w:r>
      <w:r w:rsidR="00D11717" w:rsidRPr="001433C0">
        <w:rPr>
          <w:rFonts w:asciiTheme="minorHAnsi" w:eastAsiaTheme="minorHAnsi" w:hAnsiTheme="minorHAnsi" w:cs="Arial" w:hint="eastAsia"/>
          <w:sz w:val="22"/>
          <w:szCs w:val="22"/>
        </w:rPr>
        <w:t>沟通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方式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，</w:t>
      </w:r>
      <w:r w:rsidR="00D11717">
        <w:rPr>
          <w:rFonts w:asciiTheme="minorHAnsi" w:eastAsiaTheme="minorHAnsi" w:hAnsiTheme="minorHAnsi" w:cs="Arial" w:hint="eastAsia"/>
          <w:sz w:val="22"/>
          <w:szCs w:val="22"/>
        </w:rPr>
        <w:t>可</w:t>
      </w:r>
      <w:bookmarkStart w:id="0" w:name="_GoBack"/>
      <w:bookmarkEnd w:id="0"/>
      <w:r w:rsidRPr="001433C0">
        <w:rPr>
          <w:rFonts w:asciiTheme="minorHAnsi" w:eastAsiaTheme="minorHAnsi" w:hAnsiTheme="minorHAnsi" w:cs="Arial" w:hint="eastAsia"/>
          <w:sz w:val="22"/>
          <w:szCs w:val="22"/>
        </w:rPr>
        <w:t>概述扩张的依据，以及为什么管理层认为扩张计划有利于公司的原因。</w:t>
      </w:r>
    </w:p>
    <w:p w14:paraId="27F8190E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0109CBB9" w14:textId="655AF0BC" w:rsidR="00CA096C" w:rsidRPr="001433C0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员工也将对扩张计划极为关注，并且公司需要告知他们扩张计划，以及这些计划如何影响他们的工作。尽管我们目前不会提供员工角色将如何转变的全部详情，但我们能够告知他们初步方案，特别是关于招募新员工和培训及管理这些员工的方法。</w:t>
      </w:r>
    </w:p>
    <w:p w14:paraId="6CD2548E" w14:textId="5C02B9E1" w:rsidR="00CA096C" w:rsidRPr="001433C0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</w:p>
    <w:p w14:paraId="6FA1D4F6" w14:textId="19C533B0" w:rsidR="00CA096C" w:rsidRDefault="00CA096C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公司需要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与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供应商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沟通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，特别是</w:t>
      </w:r>
      <w:proofErr w:type="spellStart"/>
      <w:r w:rsidRPr="001433C0">
        <w:rPr>
          <w:rFonts w:asciiTheme="minorHAnsi" w:eastAsiaTheme="minorHAnsi" w:hAnsiTheme="minorHAnsi" w:cs="Arial"/>
          <w:sz w:val="22"/>
          <w:szCs w:val="22"/>
        </w:rPr>
        <w:t>Jord</w:t>
      </w:r>
      <w:proofErr w:type="spellEnd"/>
      <w:r w:rsidRPr="001433C0">
        <w:rPr>
          <w:rFonts w:asciiTheme="minorHAnsi" w:eastAsiaTheme="minorHAnsi" w:hAnsiTheme="minorHAnsi" w:cs="Arial" w:hint="eastAsia"/>
          <w:sz w:val="22"/>
          <w:szCs w:val="22"/>
        </w:rPr>
        <w:t>与供应商关系密切，采用适时生产系统，并与供应商无缝对接保持生产。初步沟通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的内容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包括了解供应商是否能够以更高的水准满足需求，以及</w:t>
      </w:r>
      <w:r w:rsidR="001433C0">
        <w:rPr>
          <w:rFonts w:asciiTheme="minorHAnsi" w:eastAsiaTheme="minorHAnsi" w:hAnsiTheme="minorHAnsi" w:cs="Arial" w:hint="eastAsia"/>
          <w:sz w:val="22"/>
          <w:szCs w:val="22"/>
        </w:rPr>
        <w:t>初步讨论</w:t>
      </w:r>
      <w:proofErr w:type="spellStart"/>
      <w:r w:rsidRPr="001433C0">
        <w:rPr>
          <w:rFonts w:asciiTheme="minorHAnsi" w:eastAsiaTheme="minorHAnsi" w:hAnsiTheme="minorHAnsi" w:cs="Arial"/>
          <w:sz w:val="22"/>
          <w:szCs w:val="22"/>
        </w:rPr>
        <w:t>Jord</w:t>
      </w:r>
      <w:proofErr w:type="spellEnd"/>
      <w:r w:rsidRPr="001433C0">
        <w:rPr>
          <w:rFonts w:asciiTheme="minorHAnsi" w:eastAsiaTheme="minorHAnsi" w:hAnsiTheme="minorHAnsi" w:cs="Arial" w:hint="eastAsia"/>
          <w:sz w:val="22"/>
          <w:szCs w:val="22"/>
        </w:rPr>
        <w:t>与其供应商如何密切合作保证生产制度。</w:t>
      </w:r>
    </w:p>
    <w:p w14:paraId="58669C51" w14:textId="77777777" w:rsidR="001433C0" w:rsidRPr="001433C0" w:rsidRDefault="001433C0" w:rsidP="009A2D47">
      <w:pPr>
        <w:jc w:val="both"/>
        <w:rPr>
          <w:rFonts w:asciiTheme="minorHAnsi" w:eastAsiaTheme="minorHAnsi" w:hAnsiTheme="minorHAnsi" w:cs="Arial" w:hint="eastAsia"/>
          <w:sz w:val="22"/>
          <w:szCs w:val="22"/>
        </w:rPr>
      </w:pPr>
    </w:p>
    <w:p w14:paraId="7A9F2EBC" w14:textId="2DEE2201" w:rsidR="009505FD" w:rsidRPr="001433C0" w:rsidRDefault="009505FD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  <w:r w:rsidRPr="001433C0">
        <w:rPr>
          <w:rFonts w:asciiTheme="minorHAnsi" w:eastAsiaTheme="minorHAnsi" w:hAnsiTheme="minorHAnsi" w:cs="Arial" w:hint="eastAsia"/>
          <w:sz w:val="22"/>
          <w:szCs w:val="22"/>
        </w:rPr>
        <w:t>环保团体及当地媒体也将关注我们的计划，尤其是如果我们选择地点</w:t>
      </w:r>
      <w:r w:rsidRPr="001433C0">
        <w:rPr>
          <w:rFonts w:asciiTheme="minorHAnsi" w:eastAsiaTheme="minorHAnsi" w:hAnsiTheme="minorHAnsi" w:cs="Arial"/>
          <w:sz w:val="22"/>
          <w:szCs w:val="22"/>
        </w:rPr>
        <w:t>1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进行扩张。我们需要谨慎解释如何控制对环境的影响，以及如何安全安置科尔瓦兰松田鼠。为了避免环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lastRenderedPageBreak/>
        <w:t>保人士的抗议及对损害我们的品牌，良好的沟通至关重要。媒体发布会</w:t>
      </w:r>
      <w:r w:rsidR="000D6F3D">
        <w:rPr>
          <w:rFonts w:asciiTheme="minorHAnsi" w:eastAsiaTheme="minorHAnsi" w:hAnsiTheme="minorHAnsi" w:cs="Arial" w:hint="eastAsia"/>
          <w:sz w:val="22"/>
          <w:szCs w:val="22"/>
        </w:rPr>
        <w:t>是适当的信息沟通方式</w:t>
      </w:r>
      <w:r w:rsidRPr="001433C0">
        <w:rPr>
          <w:rFonts w:asciiTheme="minorHAnsi" w:eastAsiaTheme="minorHAnsi" w:hAnsiTheme="minorHAnsi" w:cs="Arial" w:hint="eastAsia"/>
          <w:sz w:val="22"/>
          <w:szCs w:val="22"/>
        </w:rPr>
        <w:t>。</w:t>
      </w:r>
    </w:p>
    <w:p w14:paraId="403E4534" w14:textId="77777777" w:rsidR="009A2D47" w:rsidRPr="001433C0" w:rsidRDefault="009A2D47" w:rsidP="009A2D47">
      <w:pPr>
        <w:jc w:val="both"/>
        <w:rPr>
          <w:rFonts w:asciiTheme="minorHAnsi" w:eastAsiaTheme="minorHAnsi" w:hAnsiTheme="minorHAnsi" w:cs="Arial"/>
          <w:sz w:val="22"/>
          <w:szCs w:val="22"/>
        </w:rPr>
      </w:pPr>
    </w:p>
    <w:p w14:paraId="42E93A27" w14:textId="7CFFE66D" w:rsidR="008E7913" w:rsidRPr="001433C0" w:rsidRDefault="008E7913" w:rsidP="009A2D47">
      <w:pPr>
        <w:rPr>
          <w:rFonts w:asciiTheme="majorHAnsi" w:eastAsiaTheme="majorHAnsi" w:hAnsiTheme="majorHAnsi"/>
        </w:rPr>
      </w:pPr>
    </w:p>
    <w:sectPr w:rsidR="008E7913" w:rsidRPr="00143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D91E0" w14:textId="77777777" w:rsidR="00BC58B5" w:rsidRDefault="00BC58B5" w:rsidP="008E7913">
      <w:r>
        <w:separator/>
      </w:r>
    </w:p>
  </w:endnote>
  <w:endnote w:type="continuationSeparator" w:id="0">
    <w:p w14:paraId="7502AB8C" w14:textId="77777777" w:rsidR="00BC58B5" w:rsidRDefault="00BC58B5" w:rsidP="008E7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5A2ED" w14:textId="77777777" w:rsidR="00BC58B5" w:rsidRDefault="00BC58B5" w:rsidP="008E7913">
      <w:r>
        <w:separator/>
      </w:r>
    </w:p>
  </w:footnote>
  <w:footnote w:type="continuationSeparator" w:id="0">
    <w:p w14:paraId="71B9063E" w14:textId="77777777" w:rsidR="00BC58B5" w:rsidRDefault="00BC58B5" w:rsidP="008E7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D1049"/>
    <w:multiLevelType w:val="hybridMultilevel"/>
    <w:tmpl w:val="DCC02BF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B4"/>
    <w:rsid w:val="000D6F3D"/>
    <w:rsid w:val="00121278"/>
    <w:rsid w:val="001433C0"/>
    <w:rsid w:val="00423E52"/>
    <w:rsid w:val="004C3398"/>
    <w:rsid w:val="0078347C"/>
    <w:rsid w:val="00804A24"/>
    <w:rsid w:val="008E7913"/>
    <w:rsid w:val="00934C09"/>
    <w:rsid w:val="00935312"/>
    <w:rsid w:val="009505FD"/>
    <w:rsid w:val="00954D0B"/>
    <w:rsid w:val="009A2D47"/>
    <w:rsid w:val="00A128C1"/>
    <w:rsid w:val="00B46253"/>
    <w:rsid w:val="00BC58B5"/>
    <w:rsid w:val="00CA096C"/>
    <w:rsid w:val="00CF7BB4"/>
    <w:rsid w:val="00D11717"/>
    <w:rsid w:val="00EC349B"/>
    <w:rsid w:val="00ED4B93"/>
    <w:rsid w:val="00F5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4E54F"/>
  <w15:chartTrackingRefBased/>
  <w15:docId w15:val="{06F18BC4-007C-46BF-8C64-8F5A3300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A2D47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1">
    <w:name w:val="heading 1"/>
    <w:basedOn w:val="a"/>
    <w:link w:val="10"/>
    <w:uiPriority w:val="1"/>
    <w:qFormat/>
    <w:rsid w:val="008E7913"/>
    <w:pPr>
      <w:widowControl w:val="0"/>
      <w:spacing w:before="65"/>
      <w:ind w:left="1020"/>
      <w:outlineLvl w:val="0"/>
    </w:pPr>
    <w:rPr>
      <w:rFonts w:ascii="Arial" w:eastAsia="Arial" w:hAnsi="Arial" w:cstheme="minorBidi"/>
      <w:b/>
      <w:bCs/>
      <w:sz w:val="28"/>
      <w:szCs w:val="28"/>
      <w:u w:val="single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791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79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7913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7913"/>
    <w:rPr>
      <w:sz w:val="18"/>
      <w:szCs w:val="18"/>
    </w:rPr>
  </w:style>
  <w:style w:type="paragraph" w:styleId="a7">
    <w:name w:val="List Paragraph"/>
    <w:basedOn w:val="a"/>
    <w:uiPriority w:val="34"/>
    <w:qFormat/>
    <w:rsid w:val="008E7913"/>
    <w:pPr>
      <w:ind w:left="720"/>
      <w:contextualSpacing/>
    </w:pPr>
  </w:style>
  <w:style w:type="character" w:customStyle="1" w:styleId="10">
    <w:name w:val="标题 1 字符"/>
    <w:basedOn w:val="a0"/>
    <w:link w:val="1"/>
    <w:uiPriority w:val="1"/>
    <w:rsid w:val="008E7913"/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table" w:styleId="a8">
    <w:name w:val="Table Grid"/>
    <w:basedOn w:val="a1"/>
    <w:uiPriority w:val="59"/>
    <w:rsid w:val="008E7913"/>
    <w:pPr>
      <w:widowControl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4C33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Sawyer Dexter</cp:lastModifiedBy>
  <cp:revision>10</cp:revision>
  <dcterms:created xsi:type="dcterms:W3CDTF">2020-03-31T11:05:00Z</dcterms:created>
  <dcterms:modified xsi:type="dcterms:W3CDTF">2020-05-14T02:57:00Z</dcterms:modified>
</cp:coreProperties>
</file>