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4.png" ContentType="image/png"/>
  <Override PartName="/word/media/rId47.png" ContentType="image/png"/>
  <Override PartName="/word/media/rId53.png" ContentType="image/png"/>
  <Override PartName="/word/media/rId56.png" ContentType="image/png"/>
  <Override PartName="/word/media/rId60.png" ContentType="image/png"/>
  <Override PartName="/word/media/rId66.png" ContentType="image/png"/>
  <Override PartName="/word/media/rId6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 Home Exercise 02:</w:t>
      </w:r>
    </w:p>
    <w:p>
      <w:pPr>
        <w:pStyle w:val="Author"/>
      </w:pPr>
      <w:r>
        <w:t xml:space="preserve">Zhang Jinghan</w:t>
      </w:r>
    </w:p>
    <w:bookmarkStart w:id="20" w:name="oceanus-folk-then-and-now"/>
    <w:p>
      <w:pPr>
        <w:pStyle w:val="Heading1"/>
      </w:pPr>
      <w:r>
        <w:t xml:space="preserve">Oceanus Folk: Then-and-Now</w:t>
      </w:r>
    </w:p>
    <w:bookmarkEnd w:id="20"/>
    <w:bookmarkStart w:id="26" w:name="data-preparation"/>
    <w:p>
      <w:pPr>
        <w:pStyle w:val="Heading1"/>
      </w:pPr>
      <w:r>
        <w:t xml:space="preserve">Data Preparation</w:t>
      </w:r>
    </w:p>
    <w:bookmarkStart w:id="21" w:name="import-r-packages"/>
    <w:p>
      <w:pPr>
        <w:pStyle w:val="Heading2"/>
      </w:pPr>
      <w:r>
        <w:rPr>
          <w:b/>
          <w:bCs/>
        </w:rPr>
        <w:t xml:space="preserve">Import R Packages</w:t>
      </w:r>
    </w:p>
    <w:p>
      <w:pPr>
        <w:pStyle w:val="FirstParagraph"/>
      </w:pPr>
      <w:r>
        <w:t xml:space="preserve">For data cleaning, the following R packages will be used. They are</w:t>
      </w:r>
      <w:r>
        <w:t xml:space="preserve"> </w:t>
      </w:r>
      <w:r>
        <w:rPr>
          <w:b/>
          <w:bCs/>
        </w:rPr>
        <w:t xml:space="preserve">tidyverse</w:t>
      </w:r>
      <w:r>
        <w:t xml:space="preserve">,</w:t>
      </w:r>
      <w:r>
        <w:t xml:space="preserve"> </w:t>
      </w:r>
      <w:r>
        <w:rPr>
          <w:b/>
          <w:bCs/>
        </w:rPr>
        <w:t xml:space="preserve">jsonlite</w:t>
      </w:r>
      <w:r>
        <w:t xml:space="preserve">,</w:t>
      </w:r>
      <w:r>
        <w:t xml:space="preserve"> </w:t>
      </w:r>
      <w:r>
        <w:rPr>
          <w:b/>
          <w:bCs/>
        </w:rPr>
        <w:t xml:space="preserve">tidygraph</w:t>
      </w:r>
      <w:r>
        <w:t xml:space="preserve"> </w:t>
      </w:r>
      <w:r>
        <w:t xml:space="preserve">and</w:t>
      </w:r>
      <w:r>
        <w:t xml:space="preserve"> </w:t>
      </w:r>
      <w:r>
        <w:rPr>
          <w:b/>
          <w:bCs/>
        </w:rPr>
        <w:t xml:space="preserve">ggraph</w:t>
      </w:r>
      <w:r>
        <w:t xml:space="preserve">.</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jsonlite,   </w:t>
      </w:r>
      <w:r>
        <w:br/>
      </w:r>
      <w:r>
        <w:rPr>
          <w:rStyle w:val="NormalTok"/>
        </w:rPr>
        <w:t xml:space="preserve">               SmartEDA, tidygraph, </w:t>
      </w:r>
      <w:r>
        <w:br/>
      </w:r>
      <w:r>
        <w:rPr>
          <w:rStyle w:val="NormalTok"/>
        </w:rPr>
        <w:t xml:space="preserve">               ggraph,patchwork,DT,visNetwork)</w:t>
      </w:r>
    </w:p>
    <w:bookmarkEnd w:id="21"/>
    <w:bookmarkStart w:id="22" w:name="import-data"/>
    <w:p>
      <w:pPr>
        <w:pStyle w:val="Heading2"/>
      </w:pPr>
      <w:r>
        <w:rPr>
          <w:b/>
          <w:bCs/>
        </w:rPr>
        <w:t xml:space="preserve">Import Data</w:t>
      </w:r>
    </w:p>
    <w:p>
      <w:pPr>
        <w:pStyle w:val="FirstParagraph"/>
      </w:pPr>
      <w:r>
        <w:t xml:space="preserve">For the purpose of this exercise,</w:t>
      </w:r>
      <w:r>
        <w:t xml:space="preserve"> </w:t>
      </w:r>
      <w:r>
        <w:rPr>
          <w:i/>
          <w:iCs/>
        </w:rPr>
        <w:t xml:space="preserve">MC1_graph.json</w:t>
      </w:r>
      <w:r>
        <w:t xml:space="preserve"> </w:t>
      </w:r>
      <w:r>
        <w:t xml:space="preserve">file will be used. Before getting started, you should have the data set in the</w:t>
      </w:r>
      <w:r>
        <w:t xml:space="preserve"> </w:t>
      </w:r>
      <w:r>
        <w:rPr>
          <w:b/>
          <w:bCs/>
        </w:rPr>
        <w:t xml:space="preserve">data</w:t>
      </w:r>
      <w:r>
        <w:t xml:space="preserve"> </w:t>
      </w:r>
      <w:r>
        <w:t xml:space="preserve">sub-folder.</w:t>
      </w:r>
    </w:p>
    <w:p>
      <w:pPr>
        <w:pStyle w:val="BodyText"/>
      </w:pPr>
      <w:r>
        <w:t xml:space="preserve">In the code chunk below,</w:t>
      </w:r>
      <w:r>
        <w:t xml:space="preserve"> </w:t>
      </w:r>
      <w:r>
        <w:rPr>
          <w:rStyle w:val="VerbatimChar"/>
        </w:rPr>
        <w:t xml:space="preserve">fromJSON()</w:t>
      </w:r>
      <w:r>
        <w:t xml:space="preserve"> </w:t>
      </w:r>
      <w:r>
        <w:t xml:space="preserve">of</w:t>
      </w:r>
      <w:r>
        <w:t xml:space="preserve"> </w:t>
      </w:r>
      <w:r>
        <w:rPr>
          <w:b/>
          <w:bCs/>
        </w:rPr>
        <w:t xml:space="preserve">jsonlite</w:t>
      </w:r>
      <w:r>
        <w:t xml:space="preserve"> </w:t>
      </w:r>
      <w:r>
        <w:t xml:space="preserve">package is used to import</w:t>
      </w:r>
      <w:r>
        <w:t xml:space="preserve"> </w:t>
      </w:r>
      <w:r>
        <w:rPr>
          <w:i/>
          <w:iCs/>
        </w:rPr>
        <w:t xml:space="preserve">MC1_graph.json</w:t>
      </w:r>
      <w:r>
        <w:t xml:space="preserve"> </w:t>
      </w:r>
      <w:r>
        <w:t xml:space="preserve">file into R and save the output object</w:t>
      </w:r>
    </w:p>
    <w:p>
      <w:pPr>
        <w:pStyle w:val="SourceCode"/>
      </w:pPr>
      <w:r>
        <w:rPr>
          <w:rStyle w:val="NormalTok"/>
        </w:rPr>
        <w:t xml:space="preserve">kg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"data/MC1_graph.json"</w:t>
      </w:r>
      <w:r>
        <w:rPr>
          <w:rStyle w:val="NormalTok"/>
        </w:rPr>
        <w:t xml:space="preserve">)</w:t>
      </w:r>
    </w:p>
    <w:bookmarkEnd w:id="22"/>
    <w:bookmarkStart w:id="23" w:name="inspect-structure"/>
    <w:p>
      <w:pPr>
        <w:pStyle w:val="Heading2"/>
      </w:pPr>
      <w:r>
        <w:rPr>
          <w:b/>
          <w:bCs/>
        </w:rPr>
        <w:t xml:space="preserve">Inspect Structure</w:t>
      </w:r>
    </w:p>
    <w:p>
      <w:pPr>
        <w:pStyle w:val="SourceCode"/>
      </w:pPr>
      <w:r>
        <w:rPr>
          <w:rStyle w:val="FunctionTok"/>
        </w:rPr>
        <w:t xml:space="preserve">str</w:t>
      </w:r>
      <w:r>
        <w:rPr>
          <w:rStyle w:val="NormalTok"/>
        </w:rPr>
        <w:t xml:space="preserve">(kg, </w:t>
      </w:r>
      <w:r>
        <w:rPr>
          <w:rStyle w:val="AttributeTok"/>
        </w:rPr>
        <w:t xml:space="preserve">max.level =</w:t>
      </w:r>
      <w:r>
        <w:rPr>
          <w:rStyle w:val="NormalTok"/>
        </w:rPr>
        <w:t xml:space="preserve"> </w:t>
      </w:r>
      <w:r>
        <w:rPr>
          <w:rStyle w:val="DecValTok"/>
        </w:rPr>
        <w:t xml:space="preserve">1</w:t>
      </w:r>
      <w:r>
        <w:rPr>
          <w:rStyle w:val="NormalTok"/>
        </w:rPr>
        <w:t xml:space="preserve">)  </w:t>
      </w:r>
      <w:r>
        <w:rPr>
          <w:rStyle w:val="CommentTok"/>
        </w:rPr>
        <w:t xml:space="preserve">#只看最高level的data structure</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nodes     :'data.frame': 17412 obs. of  10 variables:</w:t>
      </w:r>
      <w:r>
        <w:br/>
      </w:r>
      <w:r>
        <w:rPr>
          <w:rStyle w:val="VerbatimChar"/>
        </w:rPr>
        <w:t xml:space="preserve"> $ links     :'data.frame': 37857 obs. of  4 variables:</w:t>
      </w:r>
    </w:p>
    <w:p>
      <w:pPr>
        <w:pStyle w:val="FirstParagraph"/>
      </w:pPr>
      <w:r>
        <w:rPr>
          <w:b/>
          <w:bCs/>
        </w:rPr>
        <w:t xml:space="preserve">Standardise All Column Names to Lowercase</w:t>
      </w:r>
    </w:p>
    <w:p>
      <w:pPr>
        <w:pStyle w:val="BodyText"/>
      </w:pPr>
      <w:r>
        <w:t xml:space="preserve">Before extracting the node and edge tables, we standardize all column names in the</w:t>
      </w:r>
      <w:r>
        <w:t xml:space="preserve"> </w:t>
      </w:r>
      <w:r>
        <w:rPr>
          <w:rStyle w:val="VerbatimChar"/>
        </w:rPr>
        <w:t xml:space="preserve">kg$nodes</w:t>
      </w:r>
      <w:r>
        <w:t xml:space="preserve"> </w:t>
      </w:r>
      <w:r>
        <w:t xml:space="preserve">and</w:t>
      </w:r>
      <w:r>
        <w:t xml:space="preserve"> </w:t>
      </w:r>
      <w:r>
        <w:rPr>
          <w:rStyle w:val="VerbatimChar"/>
        </w:rPr>
        <w:t xml:space="preserve">kg$links</w:t>
      </w:r>
      <w:r>
        <w:t xml:space="preserve"> </w:t>
      </w:r>
      <w:r>
        <w:t xml:space="preserve">data frames. This step ensures consistent naming conventions by converting all column names to lowercase and replacing spaces with underscores. Such normalization is important for avoiding issues when referencing column names in later data transformation and visualization steps, especially in a tidyverse workflow.</w:t>
      </w:r>
    </w:p>
    <w:p>
      <w:pPr>
        <w:pStyle w:val="SourceCode"/>
      </w:pPr>
      <w:r>
        <w:rPr>
          <w:rStyle w:val="CommentTok"/>
        </w:rPr>
        <w:t xml:space="preserve"># Standardize (lowercase + underscores)</w:t>
      </w:r>
      <w:r>
        <w:br/>
      </w:r>
      <w:r>
        <w:br/>
      </w:r>
      <w:r>
        <w:br/>
      </w:r>
      <w:r>
        <w:rPr>
          <w:rStyle w:val="CommentTok"/>
        </w:rPr>
        <w:t xml:space="preserve"># standardise column names（lowercase + _ ）</w:t>
      </w:r>
      <w:r>
        <w:br/>
      </w:r>
      <w:r>
        <w:rPr>
          <w:rStyle w:val="NormalTok"/>
        </w:rPr>
        <w:t xml:space="preserve">kg</w:t>
      </w:r>
      <w:r>
        <w:rPr>
          <w:rStyle w:val="SpecialCharTok"/>
        </w:rPr>
        <w:t xml:space="preserve">$</w:t>
      </w:r>
      <w:r>
        <w:rPr>
          <w:rStyle w:val="NormalTok"/>
        </w:rPr>
        <w:t xml:space="preserve">nodes </w:t>
      </w:r>
      <w:r>
        <w:rPr>
          <w:rStyle w:val="OtherTok"/>
        </w:rPr>
        <w:t xml:space="preserve">&lt;-</w:t>
      </w:r>
      <w:r>
        <w:rPr>
          <w:rStyle w:val="NormalTok"/>
        </w:rPr>
        <w:t xml:space="preserve"> kg</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rename_with</w:t>
      </w:r>
      <w:r>
        <w:rPr>
          <w:rStyle w:val="NormalTok"/>
        </w:rPr>
        <w:t xml:space="preserve">(</w:t>
      </w:r>
      <w:r>
        <w:rPr>
          <w:rStyle w:val="SpecialCharTok"/>
        </w:rPr>
        <w:t xml:space="preserve">~</w:t>
      </w:r>
      <w:r>
        <w:rPr>
          <w:rStyle w:val="NormalTok"/>
        </w:rPr>
        <w:t xml:space="preserve"> </w:t>
      </w:r>
      <w:r>
        <w:rPr>
          <w:rStyle w:val="FunctionTok"/>
        </w:rPr>
        <w:t xml:space="preserve">str_replace_all</w:t>
      </w:r>
      <w:r>
        <w:rPr>
          <w:rStyle w:val="NormalTok"/>
        </w:rPr>
        <w:t xml:space="preserve">(</w:t>
      </w:r>
      <w:r>
        <w:rPr>
          <w:rStyle w:val="FunctionTok"/>
        </w:rPr>
        <w:t xml:space="preserve">str_to_lower</w:t>
      </w:r>
      <w:r>
        <w:rPr>
          <w:rStyle w:val="NormalTok"/>
        </w:rPr>
        <w:t xml:space="preserve">(.x), </w:t>
      </w:r>
      <w:r>
        <w:rPr>
          <w:rStyle w:val="StringTok"/>
        </w:rPr>
        <w:t xml:space="preserve">" "</w:t>
      </w:r>
      <w:r>
        <w:rPr>
          <w:rStyle w:val="NormalTok"/>
        </w:rPr>
        <w:t xml:space="preserve">, </w:t>
      </w:r>
      <w:r>
        <w:rPr>
          <w:rStyle w:val="StringTok"/>
        </w:rPr>
        <w:t xml:space="preserve">"_"</w:t>
      </w:r>
      <w:r>
        <w:rPr>
          <w:rStyle w:val="NormalTok"/>
        </w:rPr>
        <w:t xml:space="preserve">))</w:t>
      </w:r>
      <w:r>
        <w:br/>
      </w:r>
      <w:r>
        <w:br/>
      </w:r>
      <w:r>
        <w:rPr>
          <w:rStyle w:val="NormalTok"/>
        </w:rPr>
        <w:t xml:space="preserve">kg</w:t>
      </w:r>
      <w:r>
        <w:rPr>
          <w:rStyle w:val="SpecialCharTok"/>
        </w:rPr>
        <w:t xml:space="preserve">$</w:t>
      </w:r>
      <w:r>
        <w:rPr>
          <w:rStyle w:val="NormalTok"/>
        </w:rPr>
        <w:t xml:space="preserve">links </w:t>
      </w:r>
      <w:r>
        <w:rPr>
          <w:rStyle w:val="OtherTok"/>
        </w:rPr>
        <w:t xml:space="preserve">&lt;-</w:t>
      </w:r>
      <w:r>
        <w:rPr>
          <w:rStyle w:val="NormalTok"/>
        </w:rPr>
        <w:t xml:space="preserve"> kg</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rename_with</w:t>
      </w:r>
      <w:r>
        <w:rPr>
          <w:rStyle w:val="NormalTok"/>
        </w:rPr>
        <w:t xml:space="preserve">(</w:t>
      </w:r>
      <w:r>
        <w:rPr>
          <w:rStyle w:val="SpecialCharTok"/>
        </w:rPr>
        <w:t xml:space="preserve">~</w:t>
      </w:r>
      <w:r>
        <w:rPr>
          <w:rStyle w:val="NormalTok"/>
        </w:rPr>
        <w:t xml:space="preserve"> </w:t>
      </w:r>
      <w:r>
        <w:rPr>
          <w:rStyle w:val="FunctionTok"/>
        </w:rPr>
        <w:t xml:space="preserve">str_replace_all</w:t>
      </w:r>
      <w:r>
        <w:rPr>
          <w:rStyle w:val="NormalTok"/>
        </w:rPr>
        <w:t xml:space="preserve">(</w:t>
      </w:r>
      <w:r>
        <w:rPr>
          <w:rStyle w:val="FunctionTok"/>
        </w:rPr>
        <w:t xml:space="preserve">str_to_lower</w:t>
      </w:r>
      <w:r>
        <w:rPr>
          <w:rStyle w:val="NormalTok"/>
        </w:rPr>
        <w:t xml:space="preserve">(.x), </w:t>
      </w:r>
      <w:r>
        <w:rPr>
          <w:rStyle w:val="StringTok"/>
        </w:rPr>
        <w:t xml:space="preserve">" "</w:t>
      </w:r>
      <w:r>
        <w:rPr>
          <w:rStyle w:val="NormalTok"/>
        </w:rPr>
        <w:t xml:space="preserve">, </w:t>
      </w:r>
      <w:r>
        <w:rPr>
          <w:rStyle w:val="StringTok"/>
        </w:rPr>
        <w:t xml:space="preserve">"_"</w:t>
      </w:r>
      <w:r>
        <w:rPr>
          <w:rStyle w:val="NormalTok"/>
        </w:rPr>
        <w:t xml:space="preserve">))</w:t>
      </w:r>
      <w:r>
        <w:br/>
      </w:r>
      <w:r>
        <w:br/>
      </w:r>
      <w:r>
        <w:rPr>
          <w:rStyle w:val="CommentTok"/>
        </w:rPr>
        <w:t xml:space="preserve"># standardise chr</w:t>
      </w:r>
      <w:r>
        <w:br/>
      </w:r>
      <w:r>
        <w:rPr>
          <w:rStyle w:val="NormalTok"/>
        </w:rPr>
        <w:t xml:space="preserve">kg</w:t>
      </w:r>
      <w:r>
        <w:rPr>
          <w:rStyle w:val="SpecialCharTok"/>
        </w:rPr>
        <w:t xml:space="preserve">$</w:t>
      </w:r>
      <w:r>
        <w:rPr>
          <w:rStyle w:val="NormalTok"/>
        </w:rPr>
        <w:t xml:space="preserve">nodes </w:t>
      </w:r>
      <w:r>
        <w:rPr>
          <w:rStyle w:val="OtherTok"/>
        </w:rPr>
        <w:t xml:space="preserve">&lt;-</w:t>
      </w:r>
      <w:r>
        <w:rPr>
          <w:rStyle w:val="NormalTok"/>
        </w:rPr>
        <w:t xml:space="preserve"> kg</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w:t>
      </w:r>
      <w:r>
        <w:br/>
      </w:r>
      <w:r>
        <w:rPr>
          <w:rStyle w:val="NormalTok"/>
        </w:rPr>
        <w:t xml:space="preserve">                </w:t>
      </w:r>
      <w:r>
        <w:rPr>
          <w:rStyle w:val="SpecialCharTok"/>
        </w:rPr>
        <w:t xml:space="preserve">~</w:t>
      </w:r>
      <w:r>
        <w:rPr>
          <w:rStyle w:val="NormalTok"/>
        </w:rPr>
        <w:t xml:space="preserve"> </w:t>
      </w:r>
      <w:r>
        <w:rPr>
          <w:rStyle w:val="FunctionTok"/>
        </w:rPr>
        <w:t xml:space="preserve">str_replace_all</w:t>
      </w:r>
      <w:r>
        <w:rPr>
          <w:rStyle w:val="NormalTok"/>
        </w:rPr>
        <w:t xml:space="preserve">(</w:t>
      </w:r>
      <w:r>
        <w:rPr>
          <w:rStyle w:val="FunctionTok"/>
        </w:rPr>
        <w:t xml:space="preserve">str_to_lower</w:t>
      </w:r>
      <w:r>
        <w:rPr>
          <w:rStyle w:val="NormalTok"/>
        </w:rPr>
        <w:t xml:space="preserve">(.), </w:t>
      </w:r>
      <w:r>
        <w:rPr>
          <w:rStyle w:val="StringTok"/>
        </w:rPr>
        <w:t xml:space="preserve">" "</w:t>
      </w:r>
      <w:r>
        <w:rPr>
          <w:rStyle w:val="NormalTok"/>
        </w:rPr>
        <w:t xml:space="preserve">, </w:t>
      </w:r>
      <w:r>
        <w:rPr>
          <w:rStyle w:val="StringTok"/>
        </w:rPr>
        <w:t xml:space="preserve">"_"</w:t>
      </w:r>
      <w:r>
        <w:rPr>
          <w:rStyle w:val="NormalTok"/>
        </w:rPr>
        <w:t xml:space="preserve">)))</w:t>
      </w:r>
      <w:r>
        <w:br/>
      </w:r>
      <w:r>
        <w:br/>
      </w:r>
      <w:r>
        <w:rPr>
          <w:rStyle w:val="NormalTok"/>
        </w:rPr>
        <w:t xml:space="preserve">kg</w:t>
      </w:r>
      <w:r>
        <w:rPr>
          <w:rStyle w:val="SpecialCharTok"/>
        </w:rPr>
        <w:t xml:space="preserve">$</w:t>
      </w:r>
      <w:r>
        <w:rPr>
          <w:rStyle w:val="NormalTok"/>
        </w:rPr>
        <w:t xml:space="preserve">links </w:t>
      </w:r>
      <w:r>
        <w:rPr>
          <w:rStyle w:val="OtherTok"/>
        </w:rPr>
        <w:t xml:space="preserve">&lt;-</w:t>
      </w:r>
      <w:r>
        <w:rPr>
          <w:rStyle w:val="NormalTok"/>
        </w:rPr>
        <w:t xml:space="preserve"> kg</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(is.character),</w:t>
      </w:r>
      <w:r>
        <w:br/>
      </w:r>
      <w:r>
        <w:rPr>
          <w:rStyle w:val="NormalTok"/>
        </w:rPr>
        <w:t xml:space="preserve">                </w:t>
      </w:r>
      <w:r>
        <w:rPr>
          <w:rStyle w:val="SpecialCharTok"/>
        </w:rPr>
        <w:t xml:space="preserve">~</w:t>
      </w:r>
      <w:r>
        <w:rPr>
          <w:rStyle w:val="NormalTok"/>
        </w:rPr>
        <w:t xml:space="preserve"> </w:t>
      </w:r>
      <w:r>
        <w:rPr>
          <w:rStyle w:val="FunctionTok"/>
        </w:rPr>
        <w:t xml:space="preserve">str_replace_all</w:t>
      </w:r>
      <w:r>
        <w:rPr>
          <w:rStyle w:val="NormalTok"/>
        </w:rPr>
        <w:t xml:space="preserve">(</w:t>
      </w:r>
      <w:r>
        <w:rPr>
          <w:rStyle w:val="FunctionTok"/>
        </w:rPr>
        <w:t xml:space="preserve">str_to_lower</w:t>
      </w:r>
      <w:r>
        <w:rPr>
          <w:rStyle w:val="NormalTok"/>
        </w:rPr>
        <w:t xml:space="preserve">(.), </w:t>
      </w:r>
      <w:r>
        <w:rPr>
          <w:rStyle w:val="StringTok"/>
        </w:rPr>
        <w:t xml:space="preserve">" "</w:t>
      </w:r>
      <w:r>
        <w:rPr>
          <w:rStyle w:val="NormalTok"/>
        </w:rPr>
        <w:t xml:space="preserve">, </w:t>
      </w:r>
      <w:r>
        <w:rPr>
          <w:rStyle w:val="StringTok"/>
        </w:rPr>
        <w:t xml:space="preserve">"_"</w:t>
      </w:r>
      <w:r>
        <w:rPr>
          <w:rStyle w:val="NormalTok"/>
        </w:rPr>
        <w:t xml:space="preserve">)))</w:t>
      </w:r>
    </w:p>
    <w:bookmarkEnd w:id="23"/>
    <w:bookmarkStart w:id="24" w:name="convert-year-like-character-to-integer"/>
    <w:p>
      <w:pPr>
        <w:pStyle w:val="Heading2"/>
      </w:pPr>
      <w:r>
        <w:t xml:space="preserve">Convert year-like character to integer</w:t>
      </w:r>
    </w:p>
    <w:p>
      <w:pPr>
        <w:pStyle w:val="SourceCode"/>
      </w:pPr>
      <w:r>
        <w:rPr>
          <w:rStyle w:val="CommentTok"/>
        </w:rPr>
        <w:t xml:space="preserve"># Convert year-like character columns into integer year</w:t>
      </w:r>
      <w:r>
        <w:br/>
      </w:r>
      <w:r>
        <w:rPr>
          <w:rStyle w:val="NormalTok"/>
        </w:rPr>
        <w:t xml:space="preserve">kg</w:t>
      </w:r>
      <w:r>
        <w:rPr>
          <w:rStyle w:val="SpecialCharTok"/>
        </w:rPr>
        <w:t xml:space="preserve">$</w:t>
      </w:r>
      <w:r>
        <w:rPr>
          <w:rStyle w:val="NormalTok"/>
        </w:rPr>
        <w:t xml:space="preserve">nodes </w:t>
      </w:r>
      <w:r>
        <w:rPr>
          <w:rStyle w:val="OtherTok"/>
        </w:rPr>
        <w:t xml:space="preserve">&lt;-</w:t>
      </w:r>
      <w:r>
        <w:rPr>
          <w:rStyle w:val="NormalTok"/>
        </w:rPr>
        <w:t xml:space="preserve"> kg</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release_date   =</w:t>
      </w:r>
      <w:r>
        <w:rPr>
          <w:rStyle w:val="NormalTok"/>
        </w:rPr>
        <w:t xml:space="preserve"> </w:t>
      </w:r>
      <w:r>
        <w:rPr>
          <w:rStyle w:val="FunctionTok"/>
        </w:rPr>
        <w:t xml:space="preserve">as.integer</w:t>
      </w:r>
      <w:r>
        <w:rPr>
          <w:rStyle w:val="NormalTok"/>
        </w:rPr>
        <w:t xml:space="preserve">(release_date),</w:t>
      </w:r>
      <w:r>
        <w:br/>
      </w:r>
      <w:r>
        <w:rPr>
          <w:rStyle w:val="NormalTok"/>
        </w:rPr>
        <w:t xml:space="preserve">    </w:t>
      </w:r>
      <w:r>
        <w:rPr>
          <w:rStyle w:val="AttributeTok"/>
        </w:rPr>
        <w:t xml:space="preserve">written_date   =</w:t>
      </w:r>
      <w:r>
        <w:rPr>
          <w:rStyle w:val="NormalTok"/>
        </w:rPr>
        <w:t xml:space="preserve"> </w:t>
      </w:r>
      <w:r>
        <w:rPr>
          <w:rStyle w:val="FunctionTok"/>
        </w:rPr>
        <w:t xml:space="preserve">as.integer</w:t>
      </w:r>
      <w:r>
        <w:rPr>
          <w:rStyle w:val="NormalTok"/>
        </w:rPr>
        <w:t xml:space="preserve">(written_date),</w:t>
      </w:r>
      <w:r>
        <w:br/>
      </w:r>
      <w:r>
        <w:rPr>
          <w:rStyle w:val="NormalTok"/>
        </w:rPr>
        <w:t xml:space="preserve">    </w:t>
      </w:r>
      <w:r>
        <w:rPr>
          <w:rStyle w:val="AttributeTok"/>
        </w:rPr>
        <w:t xml:space="preserve">notoriety_date =</w:t>
      </w:r>
      <w:r>
        <w:rPr>
          <w:rStyle w:val="NormalTok"/>
        </w:rPr>
        <w:t xml:space="preserve"> </w:t>
      </w:r>
      <w:r>
        <w:rPr>
          <w:rStyle w:val="FunctionTok"/>
        </w:rPr>
        <w:t xml:space="preserve">as.integer</w:t>
      </w:r>
      <w:r>
        <w:rPr>
          <w:rStyle w:val="NormalTok"/>
        </w:rPr>
        <w:t xml:space="preserve">(notoriety_date)</w:t>
      </w:r>
      <w:r>
        <w:br/>
      </w:r>
      <w:r>
        <w:rPr>
          <w:rStyle w:val="NormalTok"/>
        </w:rPr>
        <w:t xml:space="preserve">  )</w:t>
      </w:r>
    </w:p>
    <w:bookmarkEnd w:id="24"/>
    <w:bookmarkStart w:id="25" w:name="extracting-the-edges-and-nodes-tables"/>
    <w:p>
      <w:pPr>
        <w:pStyle w:val="Heading2"/>
      </w:pPr>
      <w:r>
        <w:rPr>
          <w:b/>
          <w:bCs/>
        </w:rPr>
        <w:t xml:space="preserve">Extracting the edges and nodes tables</w:t>
      </w:r>
    </w:p>
    <w:p>
      <w:pPr>
        <w:pStyle w:val="FirstParagraph"/>
      </w:pPr>
      <w:r>
        <w:t xml:space="preserve">Next, </w:t>
      </w:r>
      <w:r>
        <w:rPr>
          <w:rStyle w:val="VerbatimChar"/>
        </w:rPr>
        <w:t xml:space="preserve">as_tibble()</w:t>
      </w:r>
      <w:r>
        <w:t xml:space="preserve"> of </w:t>
      </w:r>
      <w:r>
        <w:rPr>
          <w:b/>
          <w:bCs/>
        </w:rPr>
        <w:t xml:space="preserve">tibble</w:t>
      </w:r>
      <w:r>
        <w:t xml:space="preserve"> package package is used to extract the nodes and links tibble data frames from </w:t>
      </w:r>
      <w:r>
        <w:rPr>
          <w:i/>
          <w:iCs/>
        </w:rPr>
        <w:t xml:space="preserve">kg</w:t>
      </w:r>
      <w:r>
        <w:t xml:space="preserve"> object into two separate tibble data frames called </w:t>
      </w:r>
      <w:r>
        <w:rPr>
          <w:i/>
          <w:iCs/>
        </w:rPr>
        <w:t xml:space="preserve">nodes_tbl</w:t>
      </w:r>
      <w:r>
        <w:t xml:space="preserve"> and </w:t>
      </w:r>
      <w:r>
        <w:rPr>
          <w:i/>
          <w:iCs/>
        </w:rPr>
        <w:t xml:space="preserve">edges_tbl</w:t>
      </w:r>
      <w:r>
        <w:t xml:space="preserve"> respectively.</w:t>
      </w:r>
    </w:p>
    <w:p>
      <w:pPr>
        <w:pStyle w:val="SourceCode"/>
      </w:pPr>
      <w:r>
        <w:rPr>
          <w:rStyle w:val="CommentTok"/>
        </w:rPr>
        <w:t xml:space="preserve">#Extract nodes and edges from kg</w:t>
      </w:r>
      <w:r>
        <w:br/>
      </w: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nodes)</w:t>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(kg</w:t>
      </w:r>
      <w:r>
        <w:rPr>
          <w:rStyle w:val="SpecialCharTok"/>
        </w:rPr>
        <w:t xml:space="preserve">$</w:t>
      </w:r>
      <w:r>
        <w:rPr>
          <w:rStyle w:val="NormalTok"/>
        </w:rPr>
        <w:t xml:space="preserve">links)</w:t>
      </w:r>
    </w:p>
    <w:bookmarkEnd w:id="25"/>
    <w:bookmarkEnd w:id="26"/>
    <w:bookmarkStart w:id="36" w:name="initial-eda"/>
    <w:p>
      <w:pPr>
        <w:pStyle w:val="Heading1"/>
      </w:pPr>
      <w:r>
        <w:rPr>
          <w:b/>
          <w:bCs/>
        </w:rPr>
        <w:t xml:space="preserve">Initial EDA</w:t>
      </w:r>
    </w:p>
    <w:p>
      <w:pPr>
        <w:pStyle w:val="FirstParagraph"/>
      </w:pPr>
      <w:r>
        <w:rPr>
          <w:b/>
          <w:bCs/>
        </w:rPr>
        <w:t xml:space="preserve">Create a Oceanus Folk Style Platte for the charts</w:t>
      </w:r>
    </w:p>
    <w:p>
      <w:pPr>
        <w:pStyle w:val="SourceCode"/>
      </w:pPr>
      <w:r>
        <w:rPr>
          <w:rStyle w:val="CommentTok"/>
        </w:rPr>
        <w:t xml:space="preserve"># Coeanus palatee</w:t>
      </w:r>
      <w:r>
        <w:br/>
      </w:r>
      <w:r>
        <w:rPr>
          <w:rStyle w:val="NormalTok"/>
        </w:rPr>
        <w:t xml:space="preserve">oceanus_palette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"Deep Blue"</w:t>
      </w:r>
      <w:r>
        <w:rPr>
          <w:rStyle w:val="NormalTok"/>
        </w:rPr>
        <w:t xml:space="preserve">   </w:t>
      </w:r>
      <w:r>
        <w:rPr>
          <w:rStyle w:val="OtherTok"/>
        </w:rPr>
        <w:t xml:space="preserve">=</w:t>
      </w:r>
      <w:r>
        <w:rPr>
          <w:rStyle w:val="NormalTok"/>
        </w:rPr>
        <w:t xml:space="preserve"> </w:t>
      </w:r>
      <w:r>
        <w:rPr>
          <w:rStyle w:val="StringTok"/>
        </w:rPr>
        <w:t xml:space="preserve">"#003f5c"</w:t>
      </w:r>
      <w:r>
        <w:rPr>
          <w:rStyle w:val="NormalTok"/>
        </w:rPr>
        <w:t xml:space="preserve">,  </w:t>
      </w:r>
      <w:r>
        <w:rPr>
          <w:rStyle w:val="CommentTok"/>
        </w:rPr>
        <w:t xml:space="preserve"># Dark blue</w:t>
      </w:r>
      <w:r>
        <w:br/>
      </w:r>
      <w:r>
        <w:rPr>
          <w:rStyle w:val="NormalTok"/>
        </w:rPr>
        <w:t xml:space="preserve">  </w:t>
      </w:r>
      <w:r>
        <w:rPr>
          <w:rStyle w:val="StringTok"/>
        </w:rPr>
        <w:t xml:space="preserve">"Sea Green"</w:t>
      </w:r>
      <w:r>
        <w:rPr>
          <w:rStyle w:val="NormalTok"/>
        </w:rPr>
        <w:t xml:space="preserve">   </w:t>
      </w:r>
      <w:r>
        <w:rPr>
          <w:rStyle w:val="OtherTok"/>
        </w:rPr>
        <w:t xml:space="preserve">=</w:t>
      </w:r>
      <w:r>
        <w:rPr>
          <w:rStyle w:val="NormalTok"/>
        </w:rPr>
        <w:t xml:space="preserve"> </w:t>
      </w:r>
      <w:r>
        <w:rPr>
          <w:rStyle w:val="StringTok"/>
        </w:rPr>
        <w:t xml:space="preserve">"#2f4b7c"</w:t>
      </w:r>
      <w:r>
        <w:rPr>
          <w:rStyle w:val="NormalTok"/>
        </w:rPr>
        <w:t xml:space="preserve">,  </w:t>
      </w:r>
      <w:r>
        <w:rPr>
          <w:rStyle w:val="CommentTok"/>
        </w:rPr>
        <w:t xml:space="preserve"># medium blue</w:t>
      </w:r>
      <w:r>
        <w:br/>
      </w:r>
      <w:r>
        <w:rPr>
          <w:rStyle w:val="NormalTok"/>
        </w:rPr>
        <w:t xml:space="preserve">  </w:t>
      </w:r>
      <w:r>
        <w:rPr>
          <w:rStyle w:val="StringTok"/>
        </w:rPr>
        <w:t xml:space="preserve">"Aqua Mist"</w:t>
      </w:r>
      <w:r>
        <w:rPr>
          <w:rStyle w:val="NormalTok"/>
        </w:rPr>
        <w:t xml:space="preserve">   </w:t>
      </w:r>
      <w:r>
        <w:rPr>
          <w:rStyle w:val="OtherTok"/>
        </w:rPr>
        <w:t xml:space="preserve">=</w:t>
      </w:r>
      <w:r>
        <w:rPr>
          <w:rStyle w:val="NormalTok"/>
        </w:rPr>
        <w:t xml:space="preserve"> </w:t>
      </w:r>
      <w:r>
        <w:rPr>
          <w:rStyle w:val="StringTok"/>
        </w:rPr>
        <w:t xml:space="preserve">"#a8dadc"</w:t>
      </w:r>
      <w:r>
        <w:rPr>
          <w:rStyle w:val="NormalTok"/>
        </w:rPr>
        <w:t xml:space="preserve">,  </w:t>
      </w:r>
      <w:r>
        <w:rPr>
          <w:rStyle w:val="CommentTok"/>
        </w:rPr>
        <w:t xml:space="preserve"># sea grass green</w:t>
      </w:r>
      <w:r>
        <w:br/>
      </w:r>
      <w:r>
        <w:rPr>
          <w:rStyle w:val="NormalTok"/>
        </w:rPr>
        <w:t xml:space="preserve">  </w:t>
      </w:r>
      <w:r>
        <w:rPr>
          <w:rStyle w:val="StringTok"/>
        </w:rPr>
        <w:t xml:space="preserve">"Sand Beige"</w:t>
      </w:r>
      <w:r>
        <w:rPr>
          <w:rStyle w:val="NormalTok"/>
        </w:rPr>
        <w:t xml:space="preserve">  </w:t>
      </w:r>
      <w:r>
        <w:rPr>
          <w:rStyle w:val="OtherTok"/>
        </w:rPr>
        <w:t xml:space="preserve">=</w:t>
      </w:r>
      <w:r>
        <w:rPr>
          <w:rStyle w:val="NormalTok"/>
        </w:rPr>
        <w:t xml:space="preserve"> </w:t>
      </w:r>
      <w:r>
        <w:rPr>
          <w:rStyle w:val="StringTok"/>
        </w:rPr>
        <w:t xml:space="preserve">"#e9c46a"</w:t>
      </w:r>
      <w:r>
        <w:rPr>
          <w:rStyle w:val="NormalTok"/>
        </w:rPr>
        <w:t xml:space="preserve">,  </w:t>
      </w:r>
      <w:r>
        <w:rPr>
          <w:rStyle w:val="CommentTok"/>
        </w:rPr>
        <w:t xml:space="preserve"># sand</w:t>
      </w:r>
      <w:r>
        <w:br/>
      </w:r>
      <w:r>
        <w:rPr>
          <w:rStyle w:val="NormalTok"/>
        </w:rPr>
        <w:t xml:space="preserve">  </w:t>
      </w:r>
      <w:r>
        <w:rPr>
          <w:rStyle w:val="StringTok"/>
        </w:rPr>
        <w:t xml:space="preserve">"Pearl White"</w:t>
      </w:r>
      <w:r>
        <w:rPr>
          <w:rStyle w:val="NormalTok"/>
        </w:rPr>
        <w:t xml:space="preserve"> </w:t>
      </w:r>
      <w:r>
        <w:rPr>
          <w:rStyle w:val="OtherTok"/>
        </w:rPr>
        <w:t xml:space="preserve">=</w:t>
      </w:r>
      <w:r>
        <w:rPr>
          <w:rStyle w:val="NormalTok"/>
        </w:rPr>
        <w:t xml:space="preserve"> </w:t>
      </w:r>
      <w:r>
        <w:rPr>
          <w:rStyle w:val="StringTok"/>
        </w:rPr>
        <w:t xml:space="preserve">"#f1faee"</w:t>
      </w:r>
      <w:r>
        <w:rPr>
          <w:rStyle w:val="NormalTok"/>
        </w:rPr>
        <w:t xml:space="preserve">   </w:t>
      </w:r>
      <w:r>
        <w:rPr>
          <w:rStyle w:val="CommentTok"/>
        </w:rPr>
        <w:t xml:space="preserve"># pearl</w:t>
      </w:r>
      <w:r>
        <w:br/>
      </w:r>
      <w:r>
        <w:rPr>
          <w:rStyle w:val="NormalTok"/>
        </w:rPr>
        <w:t xml:space="preserve">)</w:t>
      </w:r>
      <w:r>
        <w:br/>
      </w:r>
      <w:r>
        <w:br/>
      </w:r>
      <w:r>
        <w:rPr>
          <w:rStyle w:val="CommentTok"/>
        </w:rPr>
        <w:t xml:space="preserve"># </w:t>
      </w:r>
      <w:r>
        <w:br/>
      </w:r>
      <w:r>
        <w:rPr>
          <w:rStyle w:val="NormalTok"/>
        </w:rPr>
        <w:t xml:space="preserve">theme_oceanus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base_size =</w:t>
      </w:r>
      <w:r>
        <w:rPr>
          <w:rStyle w:val="NormalTok"/>
        </w:rPr>
        <w:t xml:space="preserve"> </w:t>
      </w:r>
      <w:r>
        <w:rPr>
          <w:rStyle w:val="DecValTok"/>
        </w:rPr>
        <w:t xml:space="preserve">10</w:t>
      </w:r>
      <w:r>
        <w:rPr>
          <w:rStyle w:val="NormalTok"/>
        </w:rPr>
        <w:t xml:space="preserve">, </w:t>
      </w:r>
      <w:r>
        <w:rPr>
          <w:rStyle w:val="AttributeTok"/>
        </w:rPr>
        <w:t xml:space="preserve">base_family =</w:t>
      </w:r>
      <w:r>
        <w:rPr>
          <w:rStyle w:val="NormalTok"/>
        </w:rPr>
        <w:t xml:space="preserve"> </w:t>
      </w:r>
      <w:r>
        <w:rPr>
          <w:rStyle w:val="StringTok"/>
        </w:rPr>
        <w:t xml:space="preserve">"Georgia"</w:t>
      </w:r>
      <w:r>
        <w:rPr>
          <w:rStyle w:val="NormalTok"/>
        </w:rPr>
        <w:t xml:space="preserve">) {</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base_size, </w:t>
      </w:r>
      <w:r>
        <w:rPr>
          <w:rStyle w:val="AttributeTok"/>
        </w:rPr>
        <w:t xml:space="preserve">base_family =</w:t>
      </w:r>
      <w:r>
        <w:rPr>
          <w:rStyle w:val="NormalTok"/>
        </w:rPr>
        <w:t xml:space="preserve"> base_family)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"#fdfaf6"</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element_line</w:t>
      </w:r>
      <w:r>
        <w:rPr>
          <w:rStyle w:val="NormalTok"/>
        </w:rPr>
        <w:t xml:space="preserve">(</w:t>
      </w:r>
      <w:r>
        <w:rPr>
          <w:rStyle w:val="AttributeTok"/>
        </w:rPr>
        <w:t xml:space="preserve">color =</w:t>
      </w:r>
      <w:r>
        <w:rPr>
          <w:rStyle w:val="NormalTok"/>
        </w:rPr>
        <w:t xml:space="preserve"> </w:t>
      </w:r>
      <w:r>
        <w:rPr>
          <w:rStyle w:val="StringTok"/>
        </w:rPr>
        <w:t xml:space="preserve">"#dce5eb"</w:t>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"#003f5c"</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"#2f4b7c"</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"#003f5c"</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base_size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"#2f4b7c"</w:t>
      </w:r>
      <w:r>
        <w:rPr>
          <w:rStyle w:val="NormalTok"/>
        </w:rPr>
        <w:t xml:space="preserve">),</w:t>
      </w:r>
      <w:r>
        <w:br/>
      </w:r>
      <w:r>
        <w:rPr>
          <w:rStyle w:val="NormalTok"/>
        </w:rPr>
        <w:t xml:space="preserve">      </w:t>
      </w:r>
      <w:r>
        <w:rPr>
          <w:rStyle w:val="AttributeTok"/>
        </w:rPr>
        <w:t xml:space="preserve">legend.background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"#fdfaf6"</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"#003f5c"</w:t>
      </w:r>
      <w:r>
        <w:rPr>
          <w:rStyle w:val="NormalTok"/>
        </w:rPr>
        <w:t xml:space="preserve">),</w:t>
      </w:r>
      <w:r>
        <w:br/>
      </w:r>
      <w:r>
        <w:rPr>
          <w:rStyle w:val="NormalTok"/>
        </w:rPr>
        <w:t xml:space="preserve">      </w:t>
      </w:r>
      <w:r>
        <w:rPr>
          <w:rStyle w:val="AttributeTok"/>
        </w:rPr>
        <w:t xml:space="preserve">legend.text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"#2f4b7c"</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"#a8dadc"</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"#003f5c"</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set as global theme</w:t>
      </w:r>
      <w:r>
        <w:br/>
      </w:r>
      <w:r>
        <w:rPr>
          <w:rStyle w:val="FunctionTok"/>
        </w:rPr>
        <w:t xml:space="preserve">theme_set</w:t>
      </w:r>
      <w:r>
        <w:rPr>
          <w:rStyle w:val="NormalTok"/>
        </w:rPr>
        <w:t xml:space="preserve">(</w:t>
      </w:r>
      <w:r>
        <w:rPr>
          <w:rStyle w:val="FunctionTok"/>
        </w:rPr>
        <w:t xml:space="preserve">theme_oceanus</w:t>
      </w:r>
      <w:r>
        <w:rPr>
          <w:rStyle w:val="NormalTok"/>
        </w:rPr>
        <w:t xml:space="preserve">())</w:t>
      </w:r>
    </w:p>
    <w:p>
      <w:pPr>
        <w:pStyle w:val="FirstParagraph"/>
      </w:pPr>
      <w:r>
        <w:rPr>
          <w:b/>
          <w:bCs/>
        </w:rPr>
        <w:t xml:space="preserve">Frequency distribution of Node Type and Edge Type</w:t>
      </w:r>
    </w:p>
    <w:p>
      <w:pPr>
        <w:pStyle w:val="BodyText"/>
      </w:pPr>
      <w:r>
        <w:t xml:space="preserve">Uses ggplot2 functions to reveal the frequency distribution of</w:t>
      </w:r>
      <w:r>
        <w:t xml:space="preserve"> </w:t>
      </w:r>
      <w:r>
        <w:rPr>
          <w:i/>
          <w:iCs/>
        </w:rPr>
        <w:t xml:space="preserve">Node Type</w:t>
      </w:r>
      <w:r>
        <w:t xml:space="preserve"> </w:t>
      </w:r>
      <w:r>
        <w:t xml:space="preserve">field of</w:t>
      </w:r>
      <w:r>
        <w:t xml:space="preserve"> </w:t>
      </w:r>
      <w:r>
        <w:rPr>
          <w:i/>
          <w:iCs/>
        </w:rPr>
        <w:t xml:space="preserve">nodes_tbl</w:t>
      </w:r>
      <w:r>
        <w:t xml:space="preserve">.</w:t>
      </w:r>
    </w:p>
    <w:p>
      <w:pPr>
        <w:pStyle w:val="SourceCode"/>
      </w:pPr>
      <w:r>
        <w:rPr>
          <w:rStyle w:val="CommentTok"/>
        </w:rPr>
        <w:t xml:space="preserve">#|code-fold: true</w:t>
      </w:r>
      <w:r>
        <w:br/>
      </w:r>
      <w:r>
        <w:rPr>
          <w:rStyle w:val="CommentTok"/>
        </w:rPr>
        <w:t xml:space="preserve">#|code-summary: "Click to View Code"</w:t>
      </w:r>
      <w:r>
        <w:br/>
      </w:r>
      <w:r>
        <w:rPr>
          <w:rStyle w:val="CommentTok"/>
        </w:rPr>
        <w:t xml:space="preserve">#|warning: false</w:t>
      </w:r>
      <w:r>
        <w:br/>
      </w:r>
      <w:r>
        <w:rPr>
          <w:rStyle w:val="CommentTok"/>
        </w:rPr>
        <w:t xml:space="preserve">#|message: false</w:t>
      </w:r>
      <w:r>
        <w:br/>
      </w:r>
      <w:r>
        <w:rPr>
          <w:rStyle w:val="CommentTok"/>
        </w:rPr>
        <w:t xml:space="preserve"># 图 1：Node Type 分布（去掉 y 轴标签）</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nodes_tbl,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node_type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"Node Type"</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br/>
      </w:r>
      <w:r>
        <w:rPr>
          <w:rStyle w:val="CommentTok"/>
        </w:rPr>
        <w:t xml:space="preserve"># 图 2：Edge Type 分布（去掉 y 轴标签）</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edges_tbl,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edge_type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"Edge Type"</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br/>
      </w:r>
      <w:r>
        <w:rPr>
          <w:rStyle w:val="CommentTok"/>
        </w:rPr>
        <w:t xml:space="preserve"># 并排排列</w:t>
      </w:r>
      <w:r>
        <w:br/>
      </w:r>
      <w:r>
        <w:rPr>
          <w:rStyle w:val="NormalTok"/>
        </w:rPr>
        <w:t xml:space="preserve">p1 </w:t>
      </w:r>
      <w:r>
        <w:rPr>
          <w:rStyle w:val="SpecialCharTok"/>
        </w:rPr>
        <w:t xml:space="preserve">+</w:t>
      </w:r>
      <w:r>
        <w:rPr>
          <w:rStyle w:val="NormalTok"/>
        </w:rPr>
        <w:t xml:space="preserve"> p2</w:t>
      </w:r>
    </w:p>
    <w:p>
      <w:pPr>
        <w:pStyle w:val="FirstParagraph"/>
      </w:pPr>
      <w:r>
        <w:drawing>
          <wp:inline>
            <wp:extent cx="4620126" cy="3696101"/>
            <wp:effectExtent b="0" l="0" r="0" t="0"/>
            <wp:docPr descr="" title="" id="28" name="Picture"/>
            <a:graphic>
              <a:graphicData uri="http://schemas.openxmlformats.org/drawingml/2006/picture">
                <pic:pic>
                  <pic:nvPicPr>
                    <pic:cNvPr descr="Take-home_Ex02_files/figure-docx/unnamed-chunk-8-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Start w:id="35" w:name="creating-knowledge-graph"/>
    <w:p>
      <w:pPr>
        <w:pStyle w:val="Heading2"/>
      </w:pPr>
      <w:r>
        <w:t xml:space="preserve">Creating knowledge graph</w:t>
      </w:r>
    </w:p>
    <w:bookmarkStart w:id="30" w:name="mapping-from-node-id-to-row-index"/>
    <w:p>
      <w:pPr>
        <w:pStyle w:val="Heading3"/>
      </w:pPr>
      <w:r>
        <w:rPr>
          <w:b/>
          <w:bCs/>
        </w:rPr>
        <w:t xml:space="preserve">Mapping from node id to row index</w:t>
      </w:r>
    </w:p>
    <w:p>
      <w:pPr>
        <w:pStyle w:val="FirstParagraph"/>
      </w:pPr>
      <w:r>
        <w:t xml:space="preserve">Before we can go ahead to build the tidygraph object, it is important for us to ensures each id from the node list is mapped to the correct row number. This requirement can be achive by using the code chunk below.</w:t>
      </w:r>
    </w:p>
    <w:p>
      <w:pPr>
        <w:pStyle w:val="SourceCode"/>
      </w:pP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w:t>
      </w:r>
      <w:r>
        <w:rPr>
          <w:rStyle w:val="NormalTok"/>
        </w:rPr>
        <w:t xml:space="preserve">nodes_tbl</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(nodes_tbl)</w:t>
      </w:r>
      <w:r>
        <w:br/>
      </w:r>
      <w:r>
        <w:rPr>
          <w:rStyle w:val="NormalTok"/>
        </w:rPr>
        <w:t xml:space="preserve">                 ))</w:t>
      </w:r>
      <w:r>
        <w:br/>
      </w:r>
      <w:r>
        <w:rPr>
          <w:rStyle w:val="CommentTok"/>
        </w:rPr>
        <w:t xml:space="preserve">#处理后就没有id=0了</w:t>
      </w:r>
    </w:p>
    <w:bookmarkEnd w:id="30"/>
    <w:bookmarkStart w:id="31" w:name="map-source-and-target-ids-to-row-indices"/>
    <w:p>
      <w:pPr>
        <w:pStyle w:val="Heading3"/>
      </w:pPr>
      <w:r>
        <w:rPr>
          <w:b/>
          <w:bCs/>
        </w:rPr>
        <w:t xml:space="preserve">Map source and target IDs to row indices</w:t>
      </w:r>
    </w:p>
    <w:p>
      <w:pPr>
        <w:pStyle w:val="FirstParagraph"/>
      </w:pPr>
      <w:r>
        <w:t xml:space="preserve">Next, we will map the source and the target IDs to row indices by using the code chunk below.</w:t>
      </w:r>
    </w:p>
    <w:p>
      <w:pPr>
        <w:pStyle w:val="SourceCode"/>
      </w:pP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p>
    <w:bookmarkEnd w:id="31"/>
    <w:bookmarkStart w:id="32" w:name="filter-out-any-unmatched-invalid-edges"/>
    <w:p>
      <w:pPr>
        <w:pStyle w:val="Heading3"/>
      </w:pPr>
      <w:r>
        <w:rPr>
          <w:b/>
          <w:bCs/>
        </w:rPr>
        <w:t xml:space="preserve">Filter out any unmatched (invalid) edges</w:t>
      </w:r>
    </w:p>
    <w:p>
      <w:pPr>
        <w:pStyle w:val="FirstParagraph"/>
      </w:pPr>
      <w:r>
        <w:t xml:space="preserve">Lastly, the code chunk below will be used to exclude the unmatch edges.</w:t>
      </w:r>
    </w:p>
    <w:p>
      <w:pPr>
        <w:pStyle w:val="SourceCode"/>
      </w:pPr>
      <w:r>
        <w:rPr>
          <w:rStyle w:val="NormalTok"/>
        </w:rPr>
        <w:t xml:space="preserve">edges_tbl </w:t>
      </w:r>
      <w:r>
        <w:rPr>
          <w:rStyle w:val="OtherTok"/>
        </w:rPr>
        <w:t xml:space="preserve">&lt;-</w:t>
      </w:r>
      <w:r>
        <w:rPr>
          <w:rStyle w:val="NormalTok"/>
        </w:rPr>
        <w:t xml:space="preserve"> edges_tbl</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p>
    <w:bookmarkEnd w:id="32"/>
    <w:bookmarkStart w:id="33" w:name="creating-tidygraph"/>
    <w:p>
      <w:pPr>
        <w:pStyle w:val="Heading3"/>
      </w:pPr>
      <w:r>
        <w:rPr>
          <w:b/>
          <w:bCs/>
        </w:rPr>
        <w:t xml:space="preserve">Creating tidygraph</w:t>
      </w:r>
    </w:p>
    <w:p>
      <w:pPr>
        <w:pStyle w:val="FirstParagraph"/>
      </w:pPr>
      <w:r>
        <w:t xml:space="preserve">Lastly, </w:t>
      </w:r>
      <w:r>
        <w:rPr>
          <w:rStyle w:val="VerbatimChar"/>
        </w:rPr>
        <w:t xml:space="preserve">tbl_graph()</w:t>
      </w:r>
      <w:r>
        <w:t xml:space="preserve"> is used to create tidygraph’s graph object by using the code chunk below.</w:t>
      </w:r>
    </w:p>
    <w:p>
      <w:pPr>
        <w:pStyle w:val="SourceCode"/>
      </w:pP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 </w:t>
      </w:r>
      <w:r>
        <w:br/>
      </w:r>
      <w:r>
        <w:rPr>
          <w:rStyle w:val="NormalTok"/>
        </w:rPr>
        <w:t xml:space="preserve">                   </w:t>
      </w:r>
      <w:r>
        <w:rPr>
          <w:rStyle w:val="AttributeTok"/>
        </w:rPr>
        <w:t xml:space="preserve">edges =</w:t>
      </w:r>
      <w:r>
        <w:rPr>
          <w:rStyle w:val="NormalTok"/>
        </w:rPr>
        <w:t xml:space="preserve"> edges_tbl, </w:t>
      </w:r>
      <w:r>
        <w:br/>
      </w:r>
      <w:r>
        <w:rPr>
          <w:rStyle w:val="NormalTok"/>
        </w:rPr>
        <w:t xml:space="preserve">                   </w:t>
      </w:r>
      <w:r>
        <w:rPr>
          <w:rStyle w:val="AttributeTok"/>
        </w:rPr>
        <w:t xml:space="preserve">directed =</w:t>
      </w:r>
      <w:r>
        <w:rPr>
          <w:rStyle w:val="NormalTok"/>
        </w:rPr>
        <w:t xml:space="preserve"> kg</w:t>
      </w:r>
      <w:r>
        <w:rPr>
          <w:rStyle w:val="SpecialCharTok"/>
        </w:rPr>
        <w:t xml:space="preserve">$</w:t>
      </w:r>
      <w:r>
        <w:rPr>
          <w:rStyle w:val="NormalTok"/>
        </w:rPr>
        <w:t xml:space="preserve">directed)</w:t>
      </w:r>
    </w:p>
    <w:p>
      <w:pPr>
        <w:pStyle w:val="FirstParagraph"/>
      </w:pPr>
      <w:r>
        <w:t xml:space="preserve">You might want to confirm the output object is indeed in tidygraph format by using the code chunk below.</w:t>
      </w:r>
    </w:p>
    <w:p>
      <w:pPr>
        <w:pStyle w:val="SourceCode"/>
      </w:pPr>
      <w:r>
        <w:rPr>
          <w:rStyle w:val="FunctionTok"/>
        </w:rPr>
        <w:t xml:space="preserve">class</w:t>
      </w:r>
      <w:r>
        <w:rPr>
          <w:rStyle w:val="NormalTok"/>
        </w:rPr>
        <w:t xml:space="preserve">(graph)</w:t>
      </w:r>
    </w:p>
    <w:p>
      <w:pPr>
        <w:pStyle w:val="SourceCode"/>
      </w:pPr>
      <w:r>
        <w:rPr>
          <w:rStyle w:val="VerbatimChar"/>
        </w:rPr>
        <w:t xml:space="preserve">[1] "tbl_graph" "igraph"   </w:t>
      </w:r>
    </w:p>
    <w:bookmarkEnd w:id="33"/>
    <w:bookmarkStart w:id="34" w:name="visualising-the-knowledge-graph"/>
    <w:p>
      <w:pPr>
        <w:pStyle w:val="Heading3"/>
      </w:pPr>
      <w:r>
        <w:rPr>
          <w:b/>
          <w:bCs/>
        </w:rPr>
        <w:t xml:space="preserve">Visualising the knowledge graph</w:t>
      </w:r>
    </w:p>
    <w:p>
      <w:pPr>
        <w:pStyle w:val="FirstParagraph"/>
      </w:pPr>
      <w:r>
        <w:t xml:space="preserve">In this section, we will use ggraph’s functions to visualise and analyse the graph object.Visualising the knowledge graph.</w:t>
      </w:r>
    </w:p>
    <w:p>
      <w:pPr>
        <w:pStyle w:val="BodyText"/>
      </w:pPr>
      <w:r>
        <w:t xml:space="preserve">Several of the ggraph layouts involve randomisation. In order to ensure reproducibility, it is necessary to set the seed value before plotting by using the code chunk below.</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p>
    <w:p>
      <w:pPr>
        <w:pStyle w:val="SourceCode"/>
      </w:pPr>
      <w:r>
        <w:rPr>
          <w:rStyle w:val="FunctionTok"/>
        </w:rPr>
        <w:t xml:space="preserve">ggraph</w:t>
      </w:r>
      <w:r>
        <w:rPr>
          <w:rStyle w:val="NormalTok"/>
        </w:rPr>
        <w:t xml:space="preserve">(graph,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node_type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r>
        <w:pict>
          <v:rect style="width:0;height:1.5pt" o:hralign="center" o:hrstd="t" o:hr="t"/>
        </w:pict>
      </w:r>
    </w:p>
    <w:bookmarkEnd w:id="34"/>
    <w:bookmarkEnd w:id="35"/>
    <w:bookmarkEnd w:id="36"/>
    <w:bookmarkStart w:id="65" w:name="q2-the-spread-of-oceanus-folk"/>
    <w:p>
      <w:pPr>
        <w:pStyle w:val="Heading1"/>
      </w:pPr>
      <w:r>
        <w:t xml:space="preserve">Q2: The Spread of Oceanus Folk</w:t>
      </w:r>
    </w:p>
    <w:bookmarkStart w:id="51" w:name="Xfb7056a3d6ec832b38922c7b9cc2140698fdba0"/>
    <w:p>
      <w:pPr>
        <w:pStyle w:val="Heading2"/>
      </w:pPr>
      <w:r>
        <w:t xml:space="preserve">2a. Was this influence intermittent or did it have a gradual rise?</w:t>
      </w:r>
    </w:p>
    <w:p>
      <w:pPr>
        <w:pStyle w:val="FirstParagraph"/>
      </w:pPr>
      <w:r>
        <w:t xml:space="preserve">To investigate whether the influence of Oceanus Folk was intermittent or gradual, we traced how its songs and albums influenced other works across time. We constructed a subgraph consisting of Oceanus Folk music and the nodes they influenced through specific musical relationships. Then, we visualized this influence flow by year of release to uncover temporal trends.</w:t>
      </w:r>
    </w:p>
    <w:bookmarkStart w:id="43" w:name="Xe77f0b08e593960ee30a7f3ed5ab98326cfb64e"/>
    <w:p>
      <w:pPr>
        <w:pStyle w:val="Heading3"/>
      </w:pPr>
      <w:r>
        <w:rPr>
          <w:b/>
          <w:bCs/>
        </w:rPr>
        <w:t xml:space="preserve">Number of Songs in Oceanus Folk Genre Vs. Non Oceanus Folk Genre by Year (1975-2040)</w:t>
      </w:r>
    </w:p>
    <w:p>
      <w:pPr>
        <w:pStyle w:val="FirstParagraph"/>
      </w:pPr>
      <w:r>
        <w:t xml:space="preserve">To assess the temporal footprint of Oceanus Folk within the broader music network, we compute the yearly release counts of all songs and albums, as well as those specifically in the Oceanus Folk genre. This enables us to compare general musical activity with the growth trajectory of Oceanus Folk output over time.</w:t>
      </w:r>
    </w:p>
    <w:p>
      <w:pPr>
        <w:pStyle w:val="SourceCode"/>
      </w:pPr>
      <w:r>
        <w:rPr>
          <w:rStyle w:val="CommentTok"/>
        </w:rPr>
        <w:t xml:space="preserve"># Prepare node tables for songs and albums</w:t>
      </w:r>
      <w:r>
        <w:br/>
      </w:r>
      <w:r>
        <w:rPr>
          <w:rStyle w:val="NormalTok"/>
        </w:rPr>
        <w:t xml:space="preserve">songs_tbl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"song"</w:t>
      </w:r>
      <w:r>
        <w:rPr>
          <w:rStyle w:val="NormalTok"/>
        </w:rPr>
        <w:t xml:space="preserve">)</w:t>
      </w:r>
      <w:r>
        <w:br/>
      </w:r>
      <w:r>
        <w:rPr>
          <w:rStyle w:val="NormalTok"/>
        </w:rPr>
        <w:t xml:space="preserve">albums_tbl </w:t>
      </w:r>
      <w:r>
        <w:rPr>
          <w:rStyle w:val="OtherTok"/>
        </w:rPr>
        <w:t xml:space="preserve">&lt;-</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"album"</w:t>
      </w:r>
      <w:r>
        <w:rPr>
          <w:rStyle w:val="NormalTok"/>
        </w:rPr>
        <w:t xml:space="preserve">)</w:t>
      </w:r>
      <w:r>
        <w:br/>
      </w:r>
      <w:r>
        <w:br/>
      </w:r>
      <w:r>
        <w:rPr>
          <w:rStyle w:val="CommentTok"/>
        </w:rPr>
        <w:t xml:space="preserve"># Count total number of songs and albums released each year</w:t>
      </w:r>
      <w:r>
        <w:br/>
      </w:r>
      <w:r>
        <w:rPr>
          <w:rStyle w:val="NormalTok"/>
        </w:rPr>
        <w:t xml:space="preserve">songs_by_year </w:t>
      </w:r>
      <w:r>
        <w:rPr>
          <w:rStyle w:val="OtherTok"/>
        </w:rPr>
        <w:t xml:space="preserve">&lt;-</w:t>
      </w:r>
      <w:r>
        <w:rPr>
          <w:rStyle w:val="NormalTok"/>
        </w:rPr>
        <w:t xml:space="preserve"> songs_tbl </w:t>
      </w:r>
      <w:r>
        <w:rPr>
          <w:rStyle w:val="SpecialCharTok"/>
        </w:rPr>
        <w:t xml:space="preserve">%&gt;%</w:t>
      </w:r>
      <w:r>
        <w:rPr>
          <w:rStyle w:val="NormalTok"/>
        </w:rPr>
        <w:t xml:space="preserve"> </w:t>
      </w:r>
      <w:r>
        <w:rPr>
          <w:rStyle w:val="FunctionTok"/>
        </w:rPr>
        <w:t xml:space="preserve">count</w:t>
      </w:r>
      <w:r>
        <w:rPr>
          <w:rStyle w:val="NormalTok"/>
        </w:rPr>
        <w:t xml:space="preserve">(release_date, </w:t>
      </w:r>
      <w:r>
        <w:rPr>
          <w:rStyle w:val="AttributeTok"/>
        </w:rPr>
        <w:t xml:space="preserve">name =</w:t>
      </w:r>
      <w:r>
        <w:rPr>
          <w:rStyle w:val="NormalTok"/>
        </w:rPr>
        <w:t xml:space="preserve"> </w:t>
      </w:r>
      <w:r>
        <w:rPr>
          <w:rStyle w:val="StringTok"/>
        </w:rPr>
        <w:t xml:space="preserve">"num_songs"</w:t>
      </w:r>
      <w:r>
        <w:rPr>
          <w:rStyle w:val="NormalTok"/>
        </w:rPr>
        <w:t xml:space="preserve">)</w:t>
      </w:r>
      <w:r>
        <w:br/>
      </w:r>
      <w:r>
        <w:rPr>
          <w:rStyle w:val="NormalTok"/>
        </w:rPr>
        <w:t xml:space="preserve">albums_by_year </w:t>
      </w:r>
      <w:r>
        <w:rPr>
          <w:rStyle w:val="OtherTok"/>
        </w:rPr>
        <w:t xml:space="preserve">&lt;-</w:t>
      </w:r>
      <w:r>
        <w:rPr>
          <w:rStyle w:val="NormalTok"/>
        </w:rPr>
        <w:t xml:space="preserve"> albums_tbl </w:t>
      </w:r>
      <w:r>
        <w:rPr>
          <w:rStyle w:val="SpecialCharTok"/>
        </w:rPr>
        <w:t xml:space="preserve">%&gt;%</w:t>
      </w:r>
      <w:r>
        <w:rPr>
          <w:rStyle w:val="NormalTok"/>
        </w:rPr>
        <w:t xml:space="preserve"> </w:t>
      </w:r>
      <w:r>
        <w:rPr>
          <w:rStyle w:val="FunctionTok"/>
        </w:rPr>
        <w:t xml:space="preserve">count</w:t>
      </w:r>
      <w:r>
        <w:rPr>
          <w:rStyle w:val="NormalTok"/>
        </w:rPr>
        <w:t xml:space="preserve">(release_date, </w:t>
      </w:r>
      <w:r>
        <w:rPr>
          <w:rStyle w:val="AttributeTok"/>
        </w:rPr>
        <w:t xml:space="preserve">name =</w:t>
      </w:r>
      <w:r>
        <w:rPr>
          <w:rStyle w:val="NormalTok"/>
        </w:rPr>
        <w:t xml:space="preserve"> </w:t>
      </w:r>
      <w:r>
        <w:rPr>
          <w:rStyle w:val="StringTok"/>
        </w:rPr>
        <w:t xml:space="preserve">"num_albums"</w:t>
      </w:r>
      <w:r>
        <w:rPr>
          <w:rStyle w:val="NormalTok"/>
        </w:rPr>
        <w:t xml:space="preserve">)</w:t>
      </w:r>
      <w:r>
        <w:br/>
      </w:r>
      <w:r>
        <w:br/>
      </w:r>
      <w:r>
        <w:rPr>
          <w:rStyle w:val="CommentTok"/>
        </w:rPr>
        <w:t xml:space="preserve"># Count Oceanus Folk songs released each year</w:t>
      </w:r>
      <w:r>
        <w:br/>
      </w:r>
      <w:r>
        <w:rPr>
          <w:rStyle w:val="NormalTok"/>
        </w:rPr>
        <w:t xml:space="preserve">songs_of_by_year </w:t>
      </w:r>
      <w:r>
        <w:rPr>
          <w:rStyle w:val="OtherTok"/>
        </w:rPr>
        <w:t xml:space="preserve">&lt;-</w:t>
      </w:r>
      <w:r>
        <w:rPr>
          <w:rStyle w:val="NormalTok"/>
        </w:rPr>
        <w:t xml:space="preserve"> songs_tbl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"oceanus_folk"</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(release_date, </w:t>
      </w:r>
      <w:r>
        <w:rPr>
          <w:rStyle w:val="AttributeTok"/>
        </w:rPr>
        <w:t xml:space="preserve">name =</w:t>
      </w:r>
      <w:r>
        <w:rPr>
          <w:rStyle w:val="NormalTok"/>
        </w:rPr>
        <w:t xml:space="preserve"> </w:t>
      </w:r>
      <w:r>
        <w:rPr>
          <w:rStyle w:val="StringTok"/>
        </w:rPr>
        <w:t xml:space="preserve">"num_songs_of"</w:t>
      </w:r>
      <w:r>
        <w:rPr>
          <w:rStyle w:val="NormalTok"/>
        </w:rPr>
        <w:t xml:space="preserve">)</w:t>
      </w:r>
      <w:r>
        <w:br/>
      </w:r>
      <w:r>
        <w:br/>
      </w:r>
      <w:r>
        <w:rPr>
          <w:rStyle w:val="CommentTok"/>
        </w:rPr>
        <w:t xml:space="preserve"># Count Oceanus Folk albums released each year</w:t>
      </w:r>
      <w:r>
        <w:br/>
      </w:r>
      <w:r>
        <w:rPr>
          <w:rStyle w:val="NormalTok"/>
        </w:rPr>
        <w:t xml:space="preserve">albums_of_by_year </w:t>
      </w:r>
      <w:r>
        <w:rPr>
          <w:rStyle w:val="OtherTok"/>
        </w:rPr>
        <w:t xml:space="preserve">&lt;-</w:t>
      </w:r>
      <w:r>
        <w:rPr>
          <w:rStyle w:val="NormalTok"/>
        </w:rPr>
        <w:t xml:space="preserve"> albums_tbl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"oceanus_folk"</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(release_date, </w:t>
      </w:r>
      <w:r>
        <w:rPr>
          <w:rStyle w:val="AttributeTok"/>
        </w:rPr>
        <w:t xml:space="preserve">name =</w:t>
      </w:r>
      <w:r>
        <w:rPr>
          <w:rStyle w:val="NormalTok"/>
        </w:rPr>
        <w:t xml:space="preserve"> </w:t>
      </w:r>
      <w:r>
        <w:rPr>
          <w:rStyle w:val="StringTok"/>
        </w:rPr>
        <w:t xml:space="preserve">"num_albums_of"</w:t>
      </w:r>
      <w:r>
        <w:rPr>
          <w:rStyle w:val="NormalTok"/>
        </w:rPr>
        <w:t xml:space="preserve">)</w:t>
      </w:r>
      <w:r>
        <w:br/>
      </w:r>
      <w:r>
        <w:br/>
      </w:r>
      <w:r>
        <w:rPr>
          <w:rStyle w:val="CommentTok"/>
        </w:rPr>
        <w:t xml:space="preserve"># Merge all yearly statistics into a single data frame</w:t>
      </w:r>
      <w:r>
        <w:br/>
      </w:r>
      <w:r>
        <w:rPr>
          <w:rStyle w:val="NormalTok"/>
        </w:rPr>
        <w:t xml:space="preserve">song_album_counts </w:t>
      </w:r>
      <w:r>
        <w:rPr>
          <w:rStyle w:val="OtherTok"/>
        </w:rPr>
        <w:t xml:space="preserve">&lt;-</w:t>
      </w:r>
      <w:r>
        <w:rPr>
          <w:rStyle w:val="NormalTok"/>
        </w:rPr>
        <w:t xml:space="preserve"> </w:t>
      </w:r>
      <w:r>
        <w:rPr>
          <w:rStyle w:val="FunctionTok"/>
        </w:rPr>
        <w:t xml:space="preserve">full_join</w:t>
      </w:r>
      <w:r>
        <w:rPr>
          <w:rStyle w:val="NormalTok"/>
        </w:rPr>
        <w:t xml:space="preserve">(songs_by_year, albums_by_year, </w:t>
      </w:r>
      <w:r>
        <w:rPr>
          <w:rStyle w:val="AttributeTok"/>
        </w:rPr>
        <w:t xml:space="preserve">by =</w:t>
      </w:r>
      <w:r>
        <w:rPr>
          <w:rStyle w:val="NormalTok"/>
        </w:rPr>
        <w:t xml:space="preserve"> </w:t>
      </w:r>
      <w:r>
        <w:rPr>
          <w:rStyle w:val="StringTok"/>
        </w:rPr>
        <w:t xml:space="preserve">"release_date"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year =</w:t>
      </w:r>
      <w:r>
        <w:rPr>
          <w:rStyle w:val="NormalTok"/>
        </w:rPr>
        <w:t xml:space="preserve"> release_date) </w:t>
      </w:r>
      <w:r>
        <w:rPr>
          <w:rStyle w:val="SpecialCharTok"/>
        </w:rPr>
        <w:t xml:space="preserve">%&gt;%</w:t>
      </w:r>
      <w:r>
        <w:br/>
      </w:r>
      <w:r>
        <w:rPr>
          <w:rStyle w:val="NormalTok"/>
        </w:rPr>
        <w:t xml:space="preserve">  </w:t>
      </w:r>
      <w:r>
        <w:rPr>
          <w:rStyle w:val="FunctionTok"/>
        </w:rPr>
        <w:t xml:space="preserve">full_join</w:t>
      </w:r>
      <w:r>
        <w:rPr>
          <w:rStyle w:val="NormalTok"/>
        </w:rPr>
        <w:t xml:space="preserve">(songs_of_by_year,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OtherTok"/>
        </w:rPr>
        <w:t xml:space="preserve">=</w:t>
      </w:r>
      <w:r>
        <w:rPr>
          <w:rStyle w:val="NormalTok"/>
        </w:rPr>
        <w:t xml:space="preserve"> </w:t>
      </w:r>
      <w:r>
        <w:rPr>
          <w:rStyle w:val="StringTok"/>
        </w:rPr>
        <w:t xml:space="preserve">"release_date"</w:t>
      </w:r>
      <w:r>
        <w:rPr>
          <w:rStyle w:val="NormalTok"/>
        </w:rPr>
        <w:t xml:space="preserve">)) </w:t>
      </w:r>
      <w:r>
        <w:rPr>
          <w:rStyle w:val="SpecialCharTok"/>
        </w:rPr>
        <w:t xml:space="preserve">%&gt;%</w:t>
      </w:r>
      <w:r>
        <w:br/>
      </w:r>
      <w:r>
        <w:rPr>
          <w:rStyle w:val="NormalTok"/>
        </w:rPr>
        <w:t xml:space="preserve">  </w:t>
      </w:r>
      <w:r>
        <w:rPr>
          <w:rStyle w:val="FunctionTok"/>
        </w:rPr>
        <w:t xml:space="preserve">full_join</w:t>
      </w:r>
      <w:r>
        <w:rPr>
          <w:rStyle w:val="NormalTok"/>
        </w:rPr>
        <w:t xml:space="preserve">(albums_of_by_year,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"year"</w:t>
      </w:r>
      <w:r>
        <w:rPr>
          <w:rStyle w:val="NormalTok"/>
        </w:rPr>
        <w:t xml:space="preserve"> </w:t>
      </w:r>
      <w:r>
        <w:rPr>
          <w:rStyle w:val="OtherTok"/>
        </w:rPr>
        <w:t xml:space="preserve">=</w:t>
      </w:r>
      <w:r>
        <w:rPr>
          <w:rStyle w:val="NormalTok"/>
        </w:rPr>
        <w:t xml:space="preserve"> </w:t>
      </w:r>
      <w:r>
        <w:rPr>
          <w:rStyle w:val="StringTok"/>
        </w:rPr>
        <w:t xml:space="preserve">"release_date"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(year)</w:t>
      </w:r>
      <w:r>
        <w:br/>
      </w:r>
      <w:r>
        <w:br/>
      </w:r>
      <w:r>
        <w:rPr>
          <w:rStyle w:val="FunctionTok"/>
        </w:rPr>
        <w:t xml:space="preserve">print</w:t>
      </w:r>
      <w:r>
        <w:rPr>
          <w:rStyle w:val="NormalTok"/>
        </w:rPr>
        <w:t xml:space="preserve">(song_album_counts)</w:t>
      </w:r>
    </w:p>
    <w:p>
      <w:pPr>
        <w:pStyle w:val="SourceCode"/>
      </w:pPr>
      <w:r>
        <w:rPr>
          <w:rStyle w:val="VerbatimChar"/>
        </w:rPr>
        <w:t xml:space="preserve"># A tibble: 64 × 5</w:t>
      </w:r>
      <w:r>
        <w:br/>
      </w:r>
      <w:r>
        <w:rPr>
          <w:rStyle w:val="VerbatimChar"/>
        </w:rPr>
        <w:t xml:space="preserve">    year num_songs num_albums num_songs_of num_albums_of</w:t>
      </w:r>
      <w:r>
        <w:br/>
      </w:r>
      <w:r>
        <w:rPr>
          <w:rStyle w:val="VerbatimChar"/>
        </w:rPr>
        <w:t xml:space="preserve">   &lt;int&gt;     &lt;int&gt;      &lt;int&gt;        &lt;int&gt;         &lt;int&gt;</w:t>
      </w:r>
      <w:r>
        <w:br/>
      </w:r>
      <w:r>
        <w:rPr>
          <w:rStyle w:val="VerbatimChar"/>
        </w:rPr>
        <w:t xml:space="preserve"> 1  1975         5          1           NA            NA</w:t>
      </w:r>
      <w:r>
        <w:br/>
      </w:r>
      <w:r>
        <w:rPr>
          <w:rStyle w:val="VerbatimChar"/>
        </w:rPr>
        <w:t xml:space="preserve"> 2  1977         4          1           NA            NA</w:t>
      </w:r>
      <w:r>
        <w:br/>
      </w:r>
      <w:r>
        <w:rPr>
          <w:rStyle w:val="VerbatimChar"/>
        </w:rPr>
        <w:t xml:space="preserve"> 3  1979         5          1           NA            NA</w:t>
      </w:r>
      <w:r>
        <w:br/>
      </w:r>
      <w:r>
        <w:rPr>
          <w:rStyle w:val="VerbatimChar"/>
        </w:rPr>
        <w:t xml:space="preserve"> 4  1980         3          1           NA            NA</w:t>
      </w:r>
      <w:r>
        <w:br/>
      </w:r>
      <w:r>
        <w:rPr>
          <w:rStyle w:val="VerbatimChar"/>
        </w:rPr>
        <w:t xml:space="preserve"> 5  1981         9          3           NA            NA</w:t>
      </w:r>
      <w:r>
        <w:br/>
      </w:r>
      <w:r>
        <w:rPr>
          <w:rStyle w:val="VerbatimChar"/>
        </w:rPr>
        <w:t xml:space="preserve"> 6  1982         3          1           NA            NA</w:t>
      </w:r>
      <w:r>
        <w:br/>
      </w:r>
      <w:r>
        <w:rPr>
          <w:rStyle w:val="VerbatimChar"/>
        </w:rPr>
        <w:t xml:space="preserve"> 7  1983         3         NA           NA            NA</w:t>
      </w:r>
      <w:r>
        <w:br/>
      </w:r>
      <w:r>
        <w:rPr>
          <w:rStyle w:val="VerbatimChar"/>
        </w:rPr>
        <w:t xml:space="preserve"> 8  1984        20          4           NA            NA</w:t>
      </w:r>
      <w:r>
        <w:br/>
      </w:r>
      <w:r>
        <w:rPr>
          <w:rStyle w:val="VerbatimChar"/>
        </w:rPr>
        <w:t xml:space="preserve"> 9  1985        13          1           NA            NA</w:t>
      </w:r>
      <w:r>
        <w:br/>
      </w:r>
      <w:r>
        <w:rPr>
          <w:rStyle w:val="VerbatimChar"/>
        </w:rPr>
        <w:t xml:space="preserve">10  1986         8          1           NA            NA</w:t>
      </w:r>
      <w:r>
        <w:br/>
      </w:r>
      <w:r>
        <w:rPr>
          <w:rStyle w:val="VerbatimChar"/>
        </w:rPr>
        <w:t xml:space="preserve"># ℹ 54 more rows</w:t>
      </w:r>
    </w:p>
    <w:p>
      <w:pPr>
        <w:pStyle w:val="FirstParagraph"/>
      </w:pPr>
      <w:r>
        <w:t xml:space="preserve">Then use a bar chart to visualise the trend.</w:t>
      </w:r>
    </w:p>
    <w:p>
      <w:pPr>
        <w:pStyle w:val="BodyText"/>
      </w:pPr>
      <w:r>
        <w:drawing>
          <wp:inline>
            <wp:extent cx="4620126" cy="3696101"/>
            <wp:effectExtent b="0" l="0" r="0" t="0"/>
            <wp:docPr descr="" title="" id="38" name="Picture"/>
            <a:graphic>
              <a:graphicData uri="http://schemas.openxmlformats.org/drawingml/2006/picture">
                <pic:pic>
                  <pic:nvPicPr>
                    <pic:cNvPr descr="Take-home_Ex02_files/figure-docx/unnamed-chunk-17-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chart shows the number of songs produced each year from 1975 to 2040, Red bar represents other genres and blue represents Oceanus Folk. Overall song production increased steadily, peaked around 2023, and declined sharply after 2030.</w:t>
      </w:r>
    </w:p>
    <w:p>
      <w:pPr>
        <w:pStyle w:val="BodyText"/>
      </w:pPr>
      <w:r>
        <w:t xml:space="preserve">Oceanus Folk first appeared in</w:t>
      </w:r>
      <w:r>
        <w:t xml:space="preserve"> </w:t>
      </w:r>
      <w:r>
        <w:rPr>
          <w:b/>
          <w:bCs/>
        </w:rPr>
        <w:t xml:space="preserve">1993</w:t>
      </w:r>
      <w:r>
        <w:t xml:space="preserve"> </w:t>
      </w:r>
      <w:r>
        <w:t xml:space="preserve">with limited presence. Its frequency rose significantly between</w:t>
      </w:r>
      <w:r>
        <w:t xml:space="preserve"> </w:t>
      </w:r>
      <w:r>
        <w:rPr>
          <w:b/>
          <w:bCs/>
        </w:rPr>
        <w:t xml:space="preserve">2025 and 2030</w:t>
      </w:r>
      <w:r>
        <w:t xml:space="preserve">, and the genre remains active in</w:t>
      </w:r>
      <w:r>
        <w:t xml:space="preserve"> </w:t>
      </w:r>
      <w:r>
        <w:rPr>
          <w:b/>
          <w:bCs/>
        </w:rPr>
        <w:t xml:space="preserve">2040</w:t>
      </w:r>
      <w:r>
        <w:t xml:space="preserve">, indicating growing and sustained relevance in the music scene.</w:t>
      </w:r>
    </w:p>
    <w:p>
      <w:pPr>
        <w:pStyle w:val="BodyText"/>
      </w:pPr>
      <w:r>
        <w:t xml:space="preserve">Then we zoom in to see the number of Oceanus Folk Song and the percentage of Oceanus Song in that year.</w:t>
      </w:r>
    </w:p>
    <w:p>
      <w:pPr>
        <w:pStyle w:val="SourceCode"/>
      </w:pPr>
      <w:r>
        <w:rPr>
          <w:rStyle w:val="NormalTok"/>
        </w:rPr>
        <w:t xml:space="preserve">of_summary </w:t>
      </w:r>
      <w:r>
        <w:rPr>
          <w:rStyle w:val="OtherTok"/>
        </w:rPr>
        <w:t xml:space="preserve">&lt;-</w:t>
      </w:r>
      <w:r>
        <w:rPr>
          <w:rStyle w:val="NormalTok"/>
        </w:rPr>
        <w:t xml:space="preserve"> song_album_counts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num_songs =</w:t>
      </w:r>
      <w:r>
        <w:rPr>
          <w:rStyle w:val="NormalTok"/>
        </w:rPr>
        <w:t xml:space="preserve"> </w:t>
      </w:r>
      <w:r>
        <w:rPr>
          <w:rStyle w:val="FunctionTok"/>
        </w:rPr>
        <w:t xml:space="preserve">replace_na</w:t>
      </w:r>
      <w:r>
        <w:rPr>
          <w:rStyle w:val="NormalTok"/>
        </w:rPr>
        <w:t xml:space="preserve">(num_songs, </w:t>
      </w:r>
      <w:r>
        <w:rPr>
          <w:rStyle w:val="DecValTok"/>
        </w:rPr>
        <w:t xml:space="preserve">0</w:t>
      </w:r>
      <w:r>
        <w:rPr>
          <w:rStyle w:val="NormalTok"/>
        </w:rPr>
        <w:t xml:space="preserve">),</w:t>
      </w:r>
      <w:r>
        <w:br/>
      </w:r>
      <w:r>
        <w:rPr>
          <w:rStyle w:val="NormalTok"/>
        </w:rPr>
        <w:t xml:space="preserve">    </w:t>
      </w:r>
      <w:r>
        <w:rPr>
          <w:rStyle w:val="AttributeTok"/>
        </w:rPr>
        <w:t xml:space="preserve">num_songs_of =</w:t>
      </w:r>
      <w:r>
        <w:rPr>
          <w:rStyle w:val="NormalTok"/>
        </w:rPr>
        <w:t xml:space="preserve"> </w:t>
      </w:r>
      <w:r>
        <w:rPr>
          <w:rStyle w:val="FunctionTok"/>
        </w:rPr>
        <w:t xml:space="preserve">replace_na</w:t>
      </w:r>
      <w:r>
        <w:rPr>
          <w:rStyle w:val="NormalTok"/>
        </w:rPr>
        <w:t xml:space="preserve">(num_songs_of, </w:t>
      </w:r>
      <w:r>
        <w:rPr>
          <w:rStyle w:val="DecValTok"/>
        </w:rPr>
        <w:t xml:space="preserve">0</w:t>
      </w:r>
      <w:r>
        <w:rPr>
          <w:rStyle w:val="NormalTok"/>
        </w:rPr>
        <w:t xml:space="preserve">),</w:t>
      </w:r>
      <w:r>
        <w:br/>
      </w:r>
      <w:r>
        <w:rPr>
          <w:rStyle w:val="NormalTok"/>
        </w:rPr>
        <w:t xml:space="preserve">    </w:t>
      </w:r>
      <w:r>
        <w:rPr>
          <w:rStyle w:val="AttributeTok"/>
        </w:rPr>
        <w:t xml:space="preserve">of_ratio =</w:t>
      </w:r>
      <w:r>
        <w:rPr>
          <w:rStyle w:val="NormalTok"/>
        </w:rPr>
        <w:t xml:space="preserve"> </w:t>
      </w:r>
      <w:r>
        <w:rPr>
          <w:rStyle w:val="FunctionTok"/>
        </w:rPr>
        <w:t xml:space="preserve">if_else</w:t>
      </w:r>
      <w:r>
        <w:rPr>
          <w:rStyle w:val="NormalTok"/>
        </w:rPr>
        <w:t xml:space="preserve">(num_songs </w:t>
      </w:r>
      <w:r>
        <w:rPr>
          <w:rStyle w:val="Speci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num_songs_of </w:t>
      </w:r>
      <w:r>
        <w:rPr>
          <w:rStyle w:val="SpecialCharTok"/>
        </w:rPr>
        <w:t xml:space="preserve">/</w:t>
      </w:r>
      <w:r>
        <w:rPr>
          <w:rStyle w:val="NormalTok"/>
        </w:rPr>
        <w:t xml:space="preserve"> num_songs)</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(year, num_songs_of, of_ratio)</w:t>
      </w:r>
    </w:p>
    <w:p>
      <w:pPr>
        <w:pStyle w:val="SourceCode"/>
      </w:pPr>
      <w:r>
        <w:rPr>
          <w:rStyle w:val="FunctionTok"/>
        </w:rPr>
        <w:t xml:space="preserve">ggplot</w:t>
      </w:r>
      <w:r>
        <w:rPr>
          <w:rStyle w:val="NormalTok"/>
        </w:rPr>
        <w:t xml:space="preserve">(of_summary, </w:t>
      </w:r>
      <w:r>
        <w:rPr>
          <w:rStyle w:val="FunctionTok"/>
        </w:rPr>
        <w:t xml:space="preserve">aes</w:t>
      </w:r>
      <w:r>
        <w:rPr>
          <w:rStyle w:val="NormalTok"/>
        </w:rPr>
        <w:t xml:space="preserve">(</w:t>
      </w:r>
      <w:r>
        <w:rPr>
          <w:rStyle w:val="AttributeTok"/>
        </w:rPr>
        <w:t xml:space="preserve">x =</w:t>
      </w:r>
      <w:r>
        <w:rPr>
          <w:rStyle w:val="NormalTok"/>
        </w:rPr>
        <w:t xml:space="preserve"> year)) </w:t>
      </w:r>
      <w:r>
        <w:rPr>
          <w:rStyle w:val="SpecialCharTok"/>
        </w:rPr>
        <w:t xml:space="preserve">+</w:t>
      </w:r>
      <w:r>
        <w:br/>
      </w:r>
      <w:r>
        <w:rPr>
          <w:rStyle w:val="NormalTok"/>
        </w:rPr>
        <w:t xml:space="preserve">  </w:t>
      </w:r>
      <w:r>
        <w:rPr>
          <w:rStyle w:val="CommentTok"/>
        </w:rPr>
        <w:t xml:space="preserve"># Bar chart: yearly count of Oceanus Folk songs</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num_songs_of), </w:t>
      </w:r>
      <w:r>
        <w:rPr>
          <w:rStyle w:val="AttributeTok"/>
        </w:rPr>
        <w:t xml:space="preserve">fill =</w:t>
      </w:r>
      <w:r>
        <w:rPr>
          <w:rStyle w:val="NormalTok"/>
        </w:rPr>
        <w:t xml:space="preserve"> </w:t>
      </w:r>
      <w:r>
        <w:rPr>
          <w:rStyle w:val="StringTok"/>
        </w:rPr>
        <w:t xml:space="preserve">"#66c2a5"</w:t>
      </w:r>
      <w:r>
        <w:rPr>
          <w:rStyle w:val="NormalTok"/>
        </w:rPr>
        <w:t xml:space="preserve">) </w:t>
      </w:r>
      <w:r>
        <w:rPr>
          <w:rStyle w:val="SpecialCharTok"/>
        </w:rPr>
        <w:t xml:space="preserve">+</w:t>
      </w:r>
      <w:r>
        <w:br/>
      </w:r>
      <w:r>
        <w:br/>
      </w:r>
      <w:r>
        <w:rPr>
          <w:rStyle w:val="NormalTok"/>
        </w:rPr>
        <w:t xml:space="preserve">  </w:t>
      </w:r>
      <w:r>
        <w:rPr>
          <w:rStyle w:val="CommentTok"/>
        </w:rPr>
        <w:t xml:space="preserve"># Line chart: yearly proportion of Oceanus Folk songs</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of_ratio </w:t>
      </w:r>
      <w:r>
        <w:rPr>
          <w:rStyle w:val="SpecialCharTok"/>
        </w:rPr>
        <w:t xml:space="preserve">*</w:t>
      </w:r>
      <w:r>
        <w:rPr>
          <w:rStyle w:val="NormalTok"/>
        </w:rPr>
        <w:t xml:space="preserve"> </w:t>
      </w:r>
      <w:r>
        <w:rPr>
          <w:rStyle w:val="FunctionTok"/>
        </w:rPr>
        <w:t xml:space="preserve">max</w:t>
      </w:r>
      <w:r>
        <w:rPr>
          <w:rStyle w:val="NormalTok"/>
        </w:rPr>
        <w:t xml:space="preserve">(num_songs_of)), </w:t>
      </w:r>
      <w:r>
        <w:br/>
      </w:r>
      <w:r>
        <w:rPr>
          <w:rStyle w:val="NormalTok"/>
        </w:rPr>
        <w:t xml:space="preserve">            </w:t>
      </w:r>
      <w:r>
        <w:rPr>
          <w:rStyle w:val="AttributeTok"/>
        </w:rPr>
        <w:t xml:space="preserve">color =</w:t>
      </w:r>
      <w:r>
        <w:rPr>
          <w:rStyle w:val="NormalTok"/>
        </w:rPr>
        <w:t xml:space="preserve"> </w:t>
      </w:r>
      <w:r>
        <w:rPr>
          <w:rStyle w:val="StringTok"/>
        </w:rPr>
        <w:t xml:space="preserve">"#fc8d62"</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br/>
      </w:r>
      <w:r>
        <w:rPr>
          <w:rStyle w:val="NormalTok"/>
        </w:rPr>
        <w:t xml:space="preserve">  </w:t>
      </w:r>
      <w:r>
        <w:rPr>
          <w:rStyle w:val="CommentTok"/>
        </w:rPr>
        <w:t xml:space="preserve"># Add secondary y-axis</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"Number of Oceanus Folk Songs"</w:t>
      </w:r>
      <w:r>
        <w:rPr>
          <w:rStyle w:val="NormalTok"/>
        </w:rPr>
        <w:t xml:space="preserve">,</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rPr>
          <w:rStyle w:val="SpecialCharTok"/>
        </w:rPr>
        <w:t xml:space="preserve">~</w:t>
      </w:r>
      <w:r>
        <w:rPr>
          <w:rStyle w:val="NormalTok"/>
        </w:rPr>
        <w:t xml:space="preserve"> . </w:t>
      </w:r>
      <w:r>
        <w:rPr>
          <w:rStyle w:val="SpecialCharTok"/>
        </w:rPr>
        <w:t xml:space="preserve">/</w:t>
      </w:r>
      <w:r>
        <w:rPr>
          <w:rStyle w:val="NormalTok"/>
        </w:rPr>
        <w:t xml:space="preserve"> </w:t>
      </w:r>
      <w:r>
        <w:rPr>
          <w:rStyle w:val="FunctionTok"/>
        </w:rPr>
        <w:t xml:space="preserve">max</w:t>
      </w:r>
      <w:r>
        <w:rPr>
          <w:rStyle w:val="NormalTok"/>
        </w:rPr>
        <w:t xml:space="preserve">(of_summary</w:t>
      </w:r>
      <w:r>
        <w:rPr>
          <w:rStyle w:val="SpecialCharTok"/>
        </w:rPr>
        <w:t xml:space="preserve">$</w:t>
      </w:r>
      <w:r>
        <w:rPr>
          <w:rStyle w:val="NormalTok"/>
        </w:rPr>
        <w:t xml:space="preserve">num_songs_of), </w:t>
      </w:r>
      <w:r>
        <w:br/>
      </w:r>
      <w:r>
        <w:rPr>
          <w:rStyle w:val="NormalTok"/>
        </w:rPr>
        <w:t xml:space="preserve">                        </w:t>
      </w:r>
      <w:r>
        <w:rPr>
          <w:rStyle w:val="AttributeTok"/>
        </w:rPr>
        <w:t xml:space="preserve">name =</w:t>
      </w:r>
      <w:r>
        <w:rPr>
          <w:rStyle w:val="NormalTok"/>
        </w:rPr>
        <w:t xml:space="preserve"> </w:t>
      </w:r>
      <w:r>
        <w:rPr>
          <w:rStyle w:val="StringTok"/>
        </w:rPr>
        <w:t xml:space="preserve">"Proportion of Oceanus Folk Songs"</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NormalTok"/>
        </w:rPr>
        <w:t xml:space="preserve">percent)</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scales</w:t>
      </w:r>
      <w:r>
        <w:rPr>
          <w:rStyle w:val="SpecialCharTok"/>
        </w:rPr>
        <w:t xml:space="preserve">::</w:t>
      </w:r>
      <w:r>
        <w:rPr>
          <w:rStyle w:val="FunctionTok"/>
        </w:rPr>
        <w:t xml:space="preserve">pretty_breaks</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w:t>
      </w:r>
      <w:r>
        <w:br/>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"Count and Proportion of Oceanus Folk Songs by Year"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 </w:t>
      </w:r>
      <w:r>
        <w:rPr>
          <w:rStyle w:val="SpecialCharTok"/>
        </w:rPr>
        <w:t xml:space="preserve">+</w:t>
      </w:r>
      <w:r>
        <w:br/>
      </w:r>
      <w:r>
        <w:br/>
      </w:r>
      <w:r>
        <w:rPr>
          <w:rStyle w:val="NormalTok"/>
        </w:rPr>
        <w:t xml:space="preserve">  </w:t>
      </w:r>
      <w:r>
        <w:rPr>
          <w:rStyle w:val="FunctionTok"/>
        </w:rPr>
        <w:t xml:space="preserve">theme_oceanus</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axis.title.y.right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"#fc8d62"</w:t>
      </w:r>
      <w:r>
        <w:rPr>
          <w:rStyle w:val="NormalTok"/>
        </w:rPr>
        <w:t xml:space="preserve">),</w:t>
      </w:r>
      <w:r>
        <w:br/>
      </w:r>
      <w:r>
        <w:rPr>
          <w:rStyle w:val="NormalTok"/>
        </w:rPr>
        <w:t xml:space="preserve">    </w:t>
      </w:r>
      <w:r>
        <w:rPr>
          <w:rStyle w:val="AttributeTok"/>
        </w:rPr>
        <w:t xml:space="preserve">axis.text.y.right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"#fc8d62"</w:t>
      </w:r>
      <w:r>
        <w:rPr>
          <w:rStyle w:val="NormalTok"/>
        </w:rPr>
        <w:t xml:space="preserve">)</w:t>
      </w:r>
      <w:r>
        <w:br/>
      </w:r>
      <w:r>
        <w:rPr>
          <w:rStyle w:val="NormalTok"/>
        </w:rPr>
        <w:t xml:space="preserve">  )</w:t>
      </w:r>
    </w:p>
    <w:p>
      <w:pPr>
        <w:pStyle w:val="FirstParagraph"/>
      </w:pPr>
      <w:r>
        <w:drawing>
          <wp:inline>
            <wp:extent cx="4620126" cy="3696101"/>
            <wp:effectExtent b="0" l="0" r="0" t="0"/>
            <wp:docPr descr="" title="" id="41" name="Picture"/>
            <a:graphic>
              <a:graphicData uri="http://schemas.openxmlformats.org/drawingml/2006/picture">
                <pic:pic>
                  <pic:nvPicPr>
                    <pic:cNvPr descr="Take-home_Ex02_files/figure-docx/unnamed-chunk-19-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chart shows that Oceanus Folk songs emerged around 1993 and remained relatively rare until 2010. From 2015 onward, both the count and proportion of Oceanus Folk songs increased steadily, peaking around 2025–2030. By 2040, the genre accounts for nearly all songs, suggesting it became highly dominant or mainstream.</w:t>
      </w:r>
    </w:p>
    <w:bookmarkEnd w:id="43"/>
    <w:bookmarkStart w:id="50" w:name="influence-of-oceanus-folk"/>
    <w:p>
      <w:pPr>
        <w:pStyle w:val="Heading3"/>
      </w:pPr>
      <w:r>
        <w:rPr>
          <w:b/>
          <w:bCs/>
        </w:rPr>
        <w:t xml:space="preserve">Influence of Oceanus Folk</w:t>
      </w:r>
    </w:p>
    <w:p>
      <w:pPr>
        <w:pStyle w:val="FirstParagraph"/>
      </w:pPr>
      <w:r>
        <w:t xml:space="preserve">We want to explore which songs and albums might have influenced Oceanus Folk music. To do this, we identify all edges that point to Oceanus Folk songs or albums, using selected influence types. Then we filter and relabel the involved nodes to prepare for visualization or further analysis.</w:t>
      </w:r>
    </w:p>
    <w:p>
      <w:pPr>
        <w:pStyle w:val="SourceCode"/>
      </w:pPr>
      <w:r>
        <w:rPr>
          <w:rStyle w:val="NormalTok"/>
        </w:rPr>
        <w:t xml:space="preserve">influence_types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"directlysamples"</w:t>
      </w:r>
      <w:r>
        <w:rPr>
          <w:rStyle w:val="NormalTok"/>
        </w:rPr>
        <w:t xml:space="preserve">, </w:t>
      </w:r>
      <w:r>
        <w:rPr>
          <w:rStyle w:val="StringTok"/>
        </w:rPr>
        <w:t xml:space="preserve">"interpolatesfrom"</w:t>
      </w:r>
      <w:r>
        <w:rPr>
          <w:rStyle w:val="NormalTok"/>
        </w:rPr>
        <w:t xml:space="preserve">, </w:t>
      </w:r>
      <w:r>
        <w:rPr>
          <w:rStyle w:val="StringTok"/>
        </w:rPr>
        <w:t xml:space="preserve">"lyricalreferenceto"</w:t>
      </w:r>
      <w:r>
        <w:rPr>
          <w:rStyle w:val="NormalTok"/>
        </w:rPr>
        <w:t xml:space="preserve">, </w:t>
      </w:r>
      <w:r>
        <w:rPr>
          <w:rStyle w:val="StringTok"/>
        </w:rPr>
        <w:t xml:space="preserve">"coverof"</w:t>
      </w:r>
      <w:r>
        <w:rPr>
          <w:rStyle w:val="NormalTok"/>
        </w:rPr>
        <w:t xml:space="preserve">, </w:t>
      </w:r>
      <w:r>
        <w:rPr>
          <w:rStyle w:val="StringTok"/>
        </w:rPr>
        <w:t xml:space="preserve">"instyleof"</w:t>
      </w:r>
      <w:r>
        <w:rPr>
          <w:rStyle w:val="NormalTok"/>
        </w:rPr>
        <w:t xml:space="preserve">)</w:t>
      </w:r>
      <w:r>
        <w:br/>
      </w:r>
      <w:r>
        <w:br/>
      </w:r>
      <w:r>
        <w:rPr>
          <w:rStyle w:val="CommentTok"/>
        </w:rPr>
        <w:t xml:space="preserve"># Find the row numbers of all Oceanus Folk songs and albums</w:t>
      </w:r>
      <w:r>
        <w:br/>
      </w:r>
      <w:r>
        <w:rPr>
          <w:rStyle w:val="NormalTok"/>
        </w:rPr>
        <w:t xml:space="preserve">of_nodes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"oceanus_folk"</w:t>
      </w:r>
      <w:r>
        <w:rPr>
          <w:rStyle w:val="NormalTok"/>
        </w:rPr>
        <w:t xml:space="preserve">, 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(row)</w:t>
      </w:r>
      <w:r>
        <w:br/>
      </w:r>
      <w:r>
        <w:br/>
      </w:r>
      <w:r>
        <w:rPr>
          <w:rStyle w:val="CommentTok"/>
        </w:rPr>
        <w:t xml:space="preserve"># Select edges pointing to Oceanus Folk songs/albums</w:t>
      </w:r>
      <w:r>
        <w:br/>
      </w:r>
      <w:r>
        <w:rPr>
          <w:rStyle w:val="CommentTok"/>
        </w:rPr>
        <w:t xml:space="preserve"># These represent potential influences on Oceanus Folk</w:t>
      </w:r>
      <w:r>
        <w:br/>
      </w:r>
      <w:r>
        <w:rPr>
          <w:rStyle w:val="NormalTok"/>
        </w:rPr>
        <w:t xml:space="preserve">edges_of_outflow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of_nodes, edge_type </w:t>
      </w:r>
      <w:r>
        <w:rPr>
          <w:rStyle w:val="SpecialCharTok"/>
        </w:rPr>
        <w:t xml:space="preserve">%in%</w:t>
      </w:r>
      <w:r>
        <w:rPr>
          <w:rStyle w:val="NormalTok"/>
        </w:rPr>
        <w:t xml:space="preserve"> influence_types)</w:t>
      </w:r>
      <w:r>
        <w:br/>
      </w:r>
      <w:r>
        <w:br/>
      </w:r>
      <w:r>
        <w:rPr>
          <w:rStyle w:val="CommentTok"/>
        </w:rPr>
        <w:t xml:space="preserve"># Get all unique node IDs involved in these edges</w:t>
      </w:r>
      <w:r>
        <w:br/>
      </w:r>
      <w:r>
        <w:rPr>
          <w:rStyle w:val="NormalTok"/>
        </w:rPr>
        <w:t xml:space="preserve">used_ids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(edges_of_outflow</w:t>
      </w:r>
      <w:r>
        <w:rPr>
          <w:rStyle w:val="SpecialCharTok"/>
        </w:rPr>
        <w:t xml:space="preserve">$</w:t>
      </w:r>
      <w:r>
        <w:rPr>
          <w:rStyle w:val="NormalTok"/>
        </w:rPr>
        <w:t xml:space="preserve">from, edges_of_outflow</w:t>
      </w:r>
      <w:r>
        <w:rPr>
          <w:rStyle w:val="SpecialCharTok"/>
        </w:rPr>
        <w:t xml:space="preserve">$</w:t>
      </w:r>
      <w:r>
        <w:rPr>
          <w:rStyle w:val="NormalTok"/>
        </w:rPr>
        <w:t xml:space="preserve">to))</w:t>
      </w:r>
      <w:r>
        <w:br/>
      </w:r>
      <w:r>
        <w:br/>
      </w:r>
      <w:r>
        <w:rPr>
          <w:rStyle w:val="CommentTok"/>
        </w:rPr>
        <w:t xml:space="preserve"># Filter to only song/album nodes involved in those edges</w:t>
      </w:r>
      <w:r>
        <w:br/>
      </w:r>
      <w:r>
        <w:rPr>
          <w:rStyle w:val="NormalTok"/>
        </w:rPr>
        <w:t xml:space="preserve">nodes_used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used_ids, 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new_id =</w:t>
      </w:r>
      <w:r>
        <w:rPr>
          <w:rStyle w:val="NormalTok"/>
        </w:rPr>
        <w:t xml:space="preserve"> </w:t>
      </w:r>
      <w:r>
        <w:rPr>
          <w:rStyle w:val="FunctionTok"/>
        </w:rPr>
        <w:t xml:space="preserve">row_number</w:t>
      </w:r>
      <w:r>
        <w:rPr>
          <w:rStyle w:val="NormalTok"/>
        </w:rPr>
        <w:t xml:space="preserve">())  </w:t>
      </w:r>
      <w:r>
        <w:rPr>
          <w:rStyle w:val="CommentTok"/>
        </w:rPr>
        <w:t xml:space="preserve"># Assign a new sequential ID to each node</w:t>
      </w:r>
    </w:p>
    <w:p>
      <w:pPr>
        <w:pStyle w:val="SourceCode"/>
      </w:pPr>
      <w:r>
        <w:rPr>
          <w:rStyle w:val="CommentTok"/>
        </w:rPr>
        <w:t xml:space="preserve">#  row_id -&gt; new_id Mapping</w:t>
      </w:r>
      <w:r>
        <w:br/>
      </w:r>
      <w:r>
        <w:rPr>
          <w:rStyle w:val="NormalTok"/>
        </w:rPr>
        <w:t xml:space="preserve">id_map </w:t>
      </w:r>
      <w:r>
        <w:rPr>
          <w:rStyle w:val="OtherTok"/>
        </w:rPr>
        <w:t xml:space="preserve">&lt;-</w:t>
      </w:r>
      <w:r>
        <w:rPr>
          <w:rStyle w:val="NormalTok"/>
        </w:rPr>
        <w:t xml:space="preserve"> nodes_used </w:t>
      </w:r>
      <w:r>
        <w:rPr>
          <w:rStyle w:val="SpecialCharTok"/>
        </w:rPr>
        <w:t xml:space="preserve">%&gt;%</w:t>
      </w:r>
      <w:r>
        <w:rPr>
          <w:rStyle w:val="NormalTok"/>
        </w:rPr>
        <w:t xml:space="preserve"> </w:t>
      </w:r>
      <w:r>
        <w:rPr>
          <w:rStyle w:val="FunctionTok"/>
        </w:rPr>
        <w:t xml:space="preserve">select</w:t>
      </w:r>
      <w:r>
        <w:rPr>
          <w:rStyle w:val="NormalTok"/>
        </w:rPr>
        <w:t xml:space="preserve">(row_id, new_id)</w:t>
      </w:r>
      <w:r>
        <w:br/>
      </w:r>
      <w:r>
        <w:br/>
      </w:r>
      <w:r>
        <w:rPr>
          <w:rStyle w:val="NormalTok"/>
        </w:rPr>
        <w:t xml:space="preserve">edges_mapped </w:t>
      </w:r>
      <w:r>
        <w:rPr>
          <w:rStyle w:val="OtherTok"/>
        </w:rPr>
        <w:t xml:space="preserve">&lt;-</w:t>
      </w:r>
      <w:r>
        <w:rPr>
          <w:rStyle w:val="NormalTok"/>
        </w:rPr>
        <w:t xml:space="preserve"> edges_of_outflow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"row_id"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from_new =</w:t>
      </w:r>
      <w:r>
        <w:rPr>
          <w:rStyle w:val="NormalTok"/>
        </w:rPr>
        <w:t xml:space="preserve"> new_id)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"row_id"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to_new =</w:t>
      </w:r>
      <w:r>
        <w:rPr>
          <w:rStyle w:val="NormalTok"/>
        </w:rPr>
        <w:t xml:space="preserve"> new_id)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(from_new), </w:t>
      </w:r>
      <w:r>
        <w:rPr>
          <w:rStyle w:val="SpecialCharTok"/>
        </w:rPr>
        <w:t xml:space="preserve">!</w:t>
      </w:r>
      <w:r>
        <w:rPr>
          <w:rStyle w:val="FunctionTok"/>
        </w:rPr>
        <w:t xml:space="preserve">is.na</w:t>
      </w:r>
      <w:r>
        <w:rPr>
          <w:rStyle w:val="NormalTok"/>
        </w:rPr>
        <w:t xml:space="preserve">(to_new))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from =</w:t>
      </w:r>
      <w:r>
        <w:rPr>
          <w:rStyle w:val="NormalTok"/>
        </w:rPr>
        <w:t xml:space="preserve"> from_new, </w:t>
      </w:r>
      <w:r>
        <w:rPr>
          <w:rStyle w:val="AttributeTok"/>
        </w:rPr>
        <w:t xml:space="preserve">to =</w:t>
      </w:r>
      <w:r>
        <w:rPr>
          <w:rStyle w:val="NormalTok"/>
        </w:rPr>
        <w:t xml:space="preserve"> to_new, edge_type)</w:t>
      </w:r>
    </w:p>
    <w:p>
      <w:pPr>
        <w:pStyle w:val="SourceCode"/>
      </w:pPr>
      <w:r>
        <w:rPr>
          <w:rStyle w:val="NormalTok"/>
        </w:rPr>
        <w:t xml:space="preserve">graph_of_outflow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nodes_used,</w:t>
      </w:r>
      <w:r>
        <w:br/>
      </w:r>
      <w:r>
        <w:rPr>
          <w:rStyle w:val="NormalTok"/>
        </w:rPr>
        <w:t xml:space="preserve">  </w:t>
      </w:r>
      <w:r>
        <w:rPr>
          <w:rStyle w:val="AttributeTok"/>
        </w:rPr>
        <w:t xml:space="preserve">edges =</w:t>
      </w:r>
      <w:r>
        <w:rPr>
          <w:rStyle w:val="NormalTok"/>
        </w:rPr>
        <w:t xml:space="preserve"> edges_mapped,</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x =</w:t>
      </w:r>
      <w:r>
        <w:rPr>
          <w:rStyle w:val="NormalTok"/>
        </w:rPr>
        <w:t xml:space="preserve"> release_date,</w:t>
      </w:r>
      <w:r>
        <w:br/>
      </w:r>
      <w:r>
        <w:rPr>
          <w:rStyle w:val="NormalTok"/>
        </w:rPr>
        <w:t xml:space="preserve">    </w:t>
      </w:r>
      <w:r>
        <w:rPr>
          <w:rStyle w:val="AttributeTok"/>
        </w:rPr>
        <w:t xml:space="preserve">y =</w:t>
      </w:r>
      <w:r>
        <w:rPr>
          <w:rStyle w:val="NormalTok"/>
        </w:rPr>
        <w:t xml:space="preserve"> </w:t>
      </w:r>
      <w:r>
        <w:rPr>
          <w:rStyle w:val="FunctionTok"/>
        </w:rPr>
        <w:t xml:space="preserve">runif</w:t>
      </w:r>
      <w:r>
        <w:rPr>
          <w:rStyle w:val="NormalTok"/>
        </w:rPr>
        <w:t xml:space="preserve">(</w:t>
      </w:r>
      <w:r>
        <w:rPr>
          <w:rStyle w:val="FunctionTok"/>
        </w:rPr>
        <w:t xml:space="preserve">n</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(x)) </w:t>
      </w:r>
    </w:p>
    <w:p>
      <w:pPr>
        <w:pStyle w:val="SourceCode"/>
      </w:pPr>
      <w:r>
        <w:rPr>
          <w:rStyle w:val="NormalTok"/>
        </w:rPr>
        <w:t xml:space="preserve">graph_of_outflow </w:t>
      </w:r>
      <w:r>
        <w:rPr>
          <w:rStyle w:val="OtherTok"/>
        </w:rPr>
        <w:t xml:space="preserve">&lt;-</w:t>
      </w:r>
      <w:r>
        <w:rPr>
          <w:rStyle w:val="NormalTok"/>
        </w:rPr>
        <w:t xml:space="preserve"> </w:t>
      </w:r>
      <w:r>
        <w:rPr>
          <w:rStyle w:val="FunctionTok"/>
        </w:rPr>
        <w:t xml:space="preserve">tbl_graph</w:t>
      </w:r>
      <w:r>
        <w:rPr>
          <w:rStyle w:val="NormalTok"/>
        </w:rPr>
        <w:t xml:space="preserve">(</w:t>
      </w:r>
      <w:r>
        <w:br/>
      </w:r>
      <w:r>
        <w:rPr>
          <w:rStyle w:val="NormalTok"/>
        </w:rPr>
        <w:t xml:space="preserve">  </w:t>
      </w:r>
      <w:r>
        <w:rPr>
          <w:rStyle w:val="AttributeTok"/>
        </w:rPr>
        <w:t xml:space="preserve">nodes =</w:t>
      </w:r>
      <w:r>
        <w:rPr>
          <w:rStyle w:val="NormalTok"/>
        </w:rPr>
        <w:t xml:space="preserve"> nodes_used,</w:t>
      </w:r>
      <w:r>
        <w:br/>
      </w:r>
      <w:r>
        <w:rPr>
          <w:rStyle w:val="NormalTok"/>
        </w:rPr>
        <w:t xml:space="preserve">  </w:t>
      </w:r>
      <w:r>
        <w:rPr>
          <w:rStyle w:val="AttributeTok"/>
        </w:rPr>
        <w:t xml:space="preserve">edges =</w:t>
      </w:r>
      <w:r>
        <w:rPr>
          <w:rStyle w:val="NormalTok"/>
        </w:rPr>
        <w:t xml:space="preserve"> edges_mapped,</w:t>
      </w:r>
      <w:r>
        <w:br/>
      </w:r>
      <w:r>
        <w:rPr>
          <w:rStyle w:val="NormalTok"/>
        </w:rPr>
        <w:t xml:space="preserve">  </w:t>
      </w:r>
      <w:r>
        <w:rPr>
          <w:rStyle w:val="AttributeTok"/>
        </w:rPr>
        <w:t xml:space="preserve">directed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x =</w:t>
      </w:r>
      <w:r>
        <w:rPr>
          <w:rStyle w:val="NormalTok"/>
        </w:rPr>
        <w:t xml:space="preserve"> release_date,</w:t>
      </w:r>
      <w:r>
        <w:br/>
      </w:r>
      <w:r>
        <w:rPr>
          <w:rStyle w:val="NormalTok"/>
        </w:rPr>
        <w:t xml:space="preserve">    </w:t>
      </w:r>
      <w:r>
        <w:rPr>
          <w:rStyle w:val="AttributeTok"/>
        </w:rPr>
        <w:t xml:space="preserve">y =</w:t>
      </w:r>
      <w:r>
        <w:rPr>
          <w:rStyle w:val="NormalTok"/>
        </w:rPr>
        <w:t xml:space="preserve"> </w:t>
      </w:r>
      <w:r>
        <w:rPr>
          <w:rStyle w:val="FunctionTok"/>
        </w:rPr>
        <w:t xml:space="preserve">runif</w:t>
      </w:r>
      <w:r>
        <w:rPr>
          <w:rStyle w:val="NormalTok"/>
        </w:rPr>
        <w:t xml:space="preserve">(</w:t>
      </w:r>
      <w:r>
        <w:rPr>
          <w:rStyle w:val="FunctionTok"/>
        </w:rPr>
        <w:t xml:space="preserve">n</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is_of =</w:t>
      </w:r>
      <w:r>
        <w:rPr>
          <w:rStyle w:val="NormalTok"/>
        </w:rPr>
        <w:t xml:space="preserve"> </w:t>
      </w:r>
      <w:r>
        <w:rPr>
          <w:rStyle w:val="FunctionTok"/>
        </w:rPr>
        <w:t xml:space="preserve">if_else</w:t>
      </w:r>
      <w:r>
        <w:rPr>
          <w:rStyle w:val="NormalTok"/>
        </w:rPr>
        <w:t xml:space="preserve">(genre </w:t>
      </w:r>
      <w:r>
        <w:rPr>
          <w:rStyle w:val="SpecialCharTok"/>
        </w:rPr>
        <w:t xml:space="preserve">==</w:t>
      </w:r>
      <w:r>
        <w:rPr>
          <w:rStyle w:val="NormalTok"/>
        </w:rPr>
        <w:t xml:space="preserve"> </w:t>
      </w:r>
      <w:r>
        <w:rPr>
          <w:rStyle w:val="StringTok"/>
        </w:rPr>
        <w:t xml:space="preserve">"oceanus_folk"</w:t>
      </w:r>
      <w:r>
        <w:rPr>
          <w:rStyle w:val="NormalTok"/>
        </w:rPr>
        <w:t xml:space="preserve">, </w:t>
      </w:r>
      <w:r>
        <w:rPr>
          <w:rStyle w:val="StringTok"/>
        </w:rPr>
        <w:t xml:space="preserve">"Oceanus Folk"</w:t>
      </w:r>
      <w:r>
        <w:rPr>
          <w:rStyle w:val="NormalTok"/>
        </w:rPr>
        <w:t xml:space="preserve">, </w:t>
      </w:r>
      <w:r>
        <w:rPr>
          <w:rStyle w:val="StringTok"/>
        </w:rPr>
        <w:t xml:space="preserve">"Other Genres"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(x))</w:t>
      </w:r>
    </w:p>
    <w:p>
      <w:pPr>
        <w:pStyle w:val="SourceCode"/>
      </w:pPr>
      <w:r>
        <w:rPr>
          <w:rStyle w:val="NormalTok"/>
        </w:rPr>
        <w:t xml:space="preserve">node_tbl </w:t>
      </w:r>
      <w:r>
        <w:rPr>
          <w:rStyle w:val="OtherTok"/>
        </w:rPr>
        <w:t xml:space="preserve">&lt;-</w:t>
      </w:r>
      <w:r>
        <w:rPr>
          <w:rStyle w:val="NormalTok"/>
        </w:rPr>
        <w:t xml:space="preserve"> graph_of_outflow </w:t>
      </w:r>
      <w:r>
        <w:rPr>
          <w:rStyle w:val="SpecialCharTok"/>
        </w:rPr>
        <w:t xml:space="preserve">%&gt;%</w:t>
      </w:r>
      <w:r>
        <w:rPr>
          <w:rStyle w:val="NormalTok"/>
        </w:rPr>
        <w:t xml:space="preserve"> </w:t>
      </w:r>
      <w:r>
        <w:rPr>
          <w:rStyle w:val="FunctionTok"/>
        </w:rPr>
        <w:t xml:space="preserve">activate</w:t>
      </w:r>
      <w:r>
        <w:rPr>
          <w:rStyle w:val="NormalTok"/>
        </w:rPr>
        <w:t xml:space="preserve">(nodes) </w:t>
      </w:r>
      <w:r>
        <w:rPr>
          <w:rStyle w:val="SpecialCharTok"/>
        </w:rPr>
        <w:t xml:space="preserve">%&gt;%</w:t>
      </w:r>
      <w:r>
        <w:rPr>
          <w:rStyle w:val="NormalTok"/>
        </w:rPr>
        <w:t xml:space="preserve"> </w:t>
      </w:r>
      <w:r>
        <w:rPr>
          <w:rStyle w:val="FunctionTok"/>
        </w:rPr>
        <w:t xml:space="preserve">as_tibble</w:t>
      </w:r>
      <w:r>
        <w:rPr>
          <w:rStyle w:val="NormalTok"/>
        </w:rPr>
        <w:t xml:space="preserve">()</w:t>
      </w:r>
      <w:r>
        <w:br/>
      </w:r>
      <w:r>
        <w:rPr>
          <w:rStyle w:val="NormalTok"/>
        </w:rPr>
        <w:t xml:space="preserve">year_range </w:t>
      </w:r>
      <w:r>
        <w:rPr>
          <w:rStyle w:val="OtherTok"/>
        </w:rPr>
        <w:t xml:space="preserve">&lt;-</w:t>
      </w:r>
      <w:r>
        <w:rPr>
          <w:rStyle w:val="NormalTok"/>
        </w:rPr>
        <w:t xml:space="preserve"> </w:t>
      </w:r>
      <w:r>
        <w:rPr>
          <w:rStyle w:val="FunctionTok"/>
        </w:rPr>
        <w:t xml:space="preserve">range</w:t>
      </w:r>
      <w:r>
        <w:rPr>
          <w:rStyle w:val="NormalTok"/>
        </w:rPr>
        <w:t xml:space="preserve">(node_tbl</w:t>
      </w:r>
      <w:r>
        <w:rPr>
          <w:rStyle w:val="SpecialCharTok"/>
        </w:rPr>
        <w:t xml:space="preserve">$</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year_breaks </w:t>
      </w:r>
      <w:r>
        <w:rPr>
          <w:rStyle w:val="OtherTok"/>
        </w:rPr>
        <w:t xml:space="preserve">&lt;-</w:t>
      </w:r>
      <w:r>
        <w:rPr>
          <w:rStyle w:val="NormalTok"/>
        </w:rPr>
        <w:t xml:space="preserve"> </w:t>
      </w:r>
      <w:r>
        <w:rPr>
          <w:rStyle w:val="FunctionTok"/>
        </w:rPr>
        <w:t xml:space="preserve">seq</w:t>
      </w:r>
      <w:r>
        <w:rPr>
          <w:rStyle w:val="NormalTok"/>
        </w:rPr>
        <w:t xml:space="preserve">(</w:t>
      </w:r>
      <w:r>
        <w:rPr>
          <w:rStyle w:val="FunctionTok"/>
        </w:rPr>
        <w:t xml:space="preserve">floor</w:t>
      </w:r>
      <w:r>
        <w:rPr>
          <w:rStyle w:val="NormalTok"/>
        </w:rPr>
        <w:t xml:space="preserve">(year_range[</w:t>
      </w:r>
      <w:r>
        <w:rPr>
          <w:rStyle w:val="DecValTok"/>
        </w:rPr>
        <w:t xml:space="preserve">1</w:t>
      </w:r>
      <w:r>
        <w:rPr>
          <w:rStyle w:val="NormalTok"/>
        </w:rPr>
        <w:t xml:space="preserve">]), </w:t>
      </w:r>
      <w:r>
        <w:rPr>
          <w:rStyle w:val="FunctionTok"/>
        </w:rPr>
        <w:t xml:space="preserve">ceiling</w:t>
      </w:r>
      <w:r>
        <w:rPr>
          <w:rStyle w:val="NormalTok"/>
        </w:rPr>
        <w:t xml:space="preserve">(year_range[</w:t>
      </w:r>
      <w:r>
        <w:rPr>
          <w:rStyle w:val="DecValTok"/>
        </w:rPr>
        <w:t xml:space="preserve">2</w:t>
      </w:r>
      <w:r>
        <w:rPr>
          <w:rStyle w:val="NormalTok"/>
        </w:rPr>
        <w:t xml:space="preserve">]), </w:t>
      </w:r>
      <w:r>
        <w:rPr>
          <w:rStyle w:val="AttributeTok"/>
        </w:rPr>
        <w:t xml:space="preserve">by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Take-home_Ex02_files/figure-docx/unnamed-chunk-25-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ggraph</w:t>
      </w:r>
      <w:r>
        <w:rPr>
          <w:rStyle w:val="NormalTok"/>
        </w:rPr>
        <w:t xml:space="preserve">(graph_of_outflow, </w:t>
      </w:r>
      <w:r>
        <w:rPr>
          <w:rStyle w:val="AttributeTok"/>
        </w:rPr>
        <w:t xml:space="preserve">layout =</w:t>
      </w:r>
      <w:r>
        <w:rPr>
          <w:rStyle w:val="NormalTok"/>
        </w:rPr>
        <w:t xml:space="preserve"> </w:t>
      </w:r>
      <w:r>
        <w:rPr>
          <w:rStyle w:val="StringTok"/>
        </w:rPr>
        <w:t xml:space="preserve">"manual"</w:t>
      </w:r>
      <w:r>
        <w:rPr>
          <w:rStyle w:val="NormalTok"/>
        </w:rPr>
        <w:t xml:space="preserve">, </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edge_type),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 </w:t>
      </w:r>
      <w:r>
        <w:rPr>
          <w:rStyle w:val="AttributeTok"/>
        </w:rPr>
        <w:t xml:space="preserve">type =</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br/>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is_of),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br/>
      </w:r>
      <w:r>
        <w:rPr>
          <w:rStyle w:val="NormalTok"/>
        </w:rPr>
        <w:t xml:space="preserve">  </w:t>
      </w:r>
      <w:r>
        <w:rPr>
          <w:rStyle w:val="CommentTok"/>
        </w:rPr>
        <w:t xml:space="preserve"># </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"Genre"</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"Oceanus Folk"</w:t>
      </w:r>
      <w:r>
        <w:rPr>
          <w:rStyle w:val="NormalTok"/>
        </w:rPr>
        <w:t xml:space="preserve"> </w:t>
      </w:r>
      <w:r>
        <w:rPr>
          <w:rStyle w:val="OtherTok"/>
        </w:rPr>
        <w:t xml:space="preserve">=</w:t>
      </w:r>
      <w:r>
        <w:rPr>
          <w:rStyle w:val="NormalTok"/>
        </w:rPr>
        <w:t xml:space="preserve"> </w:t>
      </w:r>
      <w:r>
        <w:rPr>
          <w:rStyle w:val="StringTok"/>
        </w:rPr>
        <w:t xml:space="preserve">"royalblue"</w:t>
      </w:r>
      <w:r>
        <w:rPr>
          <w:rStyle w:val="NormalTok"/>
        </w:rPr>
        <w:t xml:space="preserve">,</w:t>
      </w:r>
      <w:r>
        <w:br/>
      </w:r>
      <w:r>
        <w:rPr>
          <w:rStyle w:val="NormalTok"/>
        </w:rPr>
        <w:t xml:space="preserve">               </w:t>
      </w:r>
      <w:r>
        <w:rPr>
          <w:rStyle w:val="StringTok"/>
        </w:rPr>
        <w:t xml:space="preserve">"Other Genres"</w:t>
      </w:r>
      <w:r>
        <w:rPr>
          <w:rStyle w:val="NormalTok"/>
        </w:rPr>
        <w:t xml:space="preserve"> </w:t>
      </w:r>
      <w:r>
        <w:rPr>
          <w:rStyle w:val="OtherTok"/>
        </w:rPr>
        <w:t xml:space="preserve">=</w:t>
      </w:r>
      <w:r>
        <w:rPr>
          <w:rStyle w:val="NormalTok"/>
        </w:rPr>
        <w:t xml:space="preserve"> </w:t>
      </w:r>
      <w:r>
        <w:rPr>
          <w:rStyle w:val="StringTok"/>
        </w:rPr>
        <w:t xml:space="preserve">"orange"</w:t>
      </w:r>
      <w:r>
        <w:rPr>
          <w:rStyle w:val="NormalTok"/>
        </w:rPr>
        <w:t xml:space="preserve">)</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scale_edge_colour_brewer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breaks =</w:t>
      </w:r>
      <w:r>
        <w:rPr>
          <w:rStyle w:val="NormalTok"/>
        </w:rPr>
        <w:t xml:space="preserve"> year_breaks)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axis.ticks.y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"Spread of Oceanus Folk's Influence on Other Songs and Albums"</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Take-home_Ex02_files/figure-docx/unnamed-chunk-26-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network chart shows how Oceanus Folk songs and albums have influenced other musical works over time. The x-axis represents the release year. Each node is a song or album: blue nodes are in the Oceanus Folk genre, while orange nodes belong to other genres. Lines between nodes represent different types of influence, such as sampling, interpolation, or lyrical reference.</w:t>
      </w:r>
    </w:p>
    <w:p>
      <w:pPr>
        <w:pStyle w:val="BodyText"/>
      </w:pPr>
      <w:r>
        <w:rPr>
          <w:b/>
          <w:bCs/>
        </w:rPr>
        <w:t xml:space="preserve">Insight:</w:t>
      </w:r>
    </w:p>
    <w:p>
      <w:pPr>
        <w:pStyle w:val="BodyText"/>
      </w:pPr>
      <w:r>
        <w:t xml:space="preserve">Before 1992, there was no direct influence observed between Oceanus Folk and other genres. From 1993 to 2004, influence began to appear but remained minimal. Starting in 2005, Oceanus Folk’s influence increased sharply and remained strong until around 2035, after which it declined. The pattern shows possible cycles, which may reflect the time needed for new music production or a return of stylistic trends. Notably, Oceanus Folk had especially strong influence around the years 2007 and 2017.</w:t>
      </w:r>
    </w:p>
    <w:bookmarkEnd w:id="50"/>
    <w:bookmarkEnd w:id="51"/>
    <w:bookmarkStart w:id="64" w:name="X3b3d956ef9919cc544ea4d98ff8539f86d82f82"/>
    <w:p>
      <w:pPr>
        <w:pStyle w:val="Heading2"/>
      </w:pPr>
      <w:r>
        <w:t xml:space="preserve">2b.What genres and top artists have been most influenced by Oceanus Folk</w:t>
      </w:r>
    </w:p>
    <w:p>
      <w:pPr>
        <w:pStyle w:val="FirstParagraph"/>
      </w:pPr>
      <w:r>
        <w:t xml:space="preserve">To answer this question, we assume that the more influence links a genre or artist receives from Oceanus Folk works, the greater the influence. Influence is measured by the number of incoming edges from Oceanus Folk songs or albums.</w:t>
      </w:r>
    </w:p>
    <w:bookmarkStart w:id="52" w:name="who-are-top-artist"/>
    <w:p>
      <w:pPr>
        <w:pStyle w:val="Heading3"/>
      </w:pPr>
      <w:r>
        <w:t xml:space="preserve">Who are top artist?</w:t>
      </w:r>
    </w:p>
    <w:p>
      <w:pPr>
        <w:pStyle w:val="FirstParagraph"/>
      </w:pPr>
      <w:r>
        <w:t xml:space="preserve">We define a top artist as someone who has contributed to at least one</w:t>
      </w:r>
      <w:r>
        <w:t xml:space="preserve"> </w:t>
      </w:r>
      <w:r>
        <w:rPr>
          <w:b/>
          <w:bCs/>
        </w:rPr>
        <w:t xml:space="preserve">notable</w:t>
      </w:r>
      <w:r>
        <w:t xml:space="preserve"> </w:t>
      </w:r>
      <w:r>
        <w:t xml:space="preserve">song or album. Contributions include being a performer, composer, lyricist, or producer.</w:t>
      </w:r>
    </w:p>
    <w:p>
      <w:pPr>
        <w:pStyle w:val="SourceCode"/>
      </w:pPr>
      <w:r>
        <w:rPr>
          <w:rStyle w:val="CommentTok"/>
        </w:rPr>
        <w:t xml:space="preserve"># All artist nodes</w:t>
      </w:r>
      <w:r>
        <w:br/>
      </w:r>
      <w:r>
        <w:rPr>
          <w:rStyle w:val="NormalTok"/>
        </w:rPr>
        <w:t xml:space="preserve">all_persons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"person"</w:t>
      </w:r>
      <w:r>
        <w:rPr>
          <w:rStyle w:val="NormalTok"/>
        </w:rPr>
        <w:t xml:space="preserve">)</w:t>
      </w:r>
      <w:r>
        <w:br/>
      </w:r>
      <w:r>
        <w:br/>
      </w:r>
      <w:r>
        <w:rPr>
          <w:rStyle w:val="CommentTok"/>
        </w:rPr>
        <w:t xml:space="preserve"># All notable works (songs or albums)</w:t>
      </w:r>
      <w:r>
        <w:br/>
      </w:r>
      <w:r>
        <w:rPr>
          <w:rStyle w:val="NormalTok"/>
        </w:rPr>
        <w:t xml:space="preserve">notable_works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notable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CommentTok"/>
        </w:rPr>
        <w:t xml:space="preserve"># Contribution edge types</w:t>
      </w:r>
      <w:r>
        <w:br/>
      </w:r>
      <w:r>
        <w:rPr>
          <w:rStyle w:val="NormalTok"/>
        </w:rPr>
        <w:t xml:space="preserve">contrib_types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"lyricistof"</w:t>
      </w:r>
      <w:r>
        <w:rPr>
          <w:rStyle w:val="NormalTok"/>
        </w:rPr>
        <w:t xml:space="preserve">, </w:t>
      </w:r>
      <w:r>
        <w:rPr>
          <w:rStyle w:val="StringTok"/>
        </w:rPr>
        <w:t xml:space="preserve">"producerof"</w:t>
      </w:r>
      <w:r>
        <w:rPr>
          <w:rStyle w:val="NormalTok"/>
        </w:rPr>
        <w:t xml:space="preserve">)</w:t>
      </w:r>
    </w:p>
    <w:p>
      <w:pPr>
        <w:pStyle w:val="FirstParagraph"/>
      </w:pPr>
      <w:r>
        <w:t xml:space="preserve">There are two ways an artist can contribute to a notable work:</w:t>
      </w:r>
    </w:p>
    <w:p>
      <w:pPr>
        <w:pStyle w:val="Compact"/>
        <w:numPr>
          <w:ilvl w:val="0"/>
          <w:numId w:val="1001"/>
        </w:numPr>
      </w:pPr>
      <w:r>
        <w:t xml:space="preserve">The person is directly linked to the song or album via roles such as performer or composer.</w:t>
      </w:r>
    </w:p>
    <w:p>
      <w:pPr>
        <w:pStyle w:val="Compact"/>
        <w:numPr>
          <w:ilvl w:val="0"/>
          <w:numId w:val="1001"/>
        </w:numPr>
      </w:pPr>
      <w:r>
        <w:t xml:space="preserve">The person is a member of a musical group that contributed to the notable work.</w:t>
      </w:r>
    </w:p>
    <w:p>
      <w:pPr>
        <w:pStyle w:val="FirstParagraph"/>
      </w:pPr>
      <w:r>
        <w:t xml:space="preserve">We consider both cases when identifying top artists.</w:t>
      </w:r>
    </w:p>
    <w:p>
      <w:pPr>
        <w:pStyle w:val="SourceCode"/>
      </w:pPr>
      <w:r>
        <w:rPr>
          <w:rStyle w:val="CommentTok"/>
        </w:rPr>
        <w:t xml:space="preserve"># Artists who directly contributed to notable works</w:t>
      </w:r>
      <w:r>
        <w:br/>
      </w:r>
      <w:r>
        <w:rPr>
          <w:rStyle w:val="CommentTok"/>
        </w:rPr>
        <w:t xml:space="preserve"># (edges from person nodes to songs/albums)</w:t>
      </w:r>
      <w:r>
        <w:br/>
      </w:r>
      <w:r>
        <w:rPr>
          <w:rStyle w:val="NormalTok"/>
        </w:rPr>
        <w:t xml:space="preserve">direct_contributors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contrib_types,</w:t>
      </w:r>
      <w:r>
        <w:br/>
      </w:r>
      <w:r>
        <w:rPr>
          <w:rStyle w:val="NormalTok"/>
        </w:rPr>
        <w:t xml:space="preserve">         to </w:t>
      </w:r>
      <w:r>
        <w:rPr>
          <w:rStyle w:val="SpecialCharTok"/>
        </w:rPr>
        <w:t xml:space="preserve">%in%</w:t>
      </w:r>
      <w:r>
        <w:rPr>
          <w:rStyle w:val="NormalTok"/>
        </w:rPr>
        <w:t xml:space="preserve"> notable_works</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pull</w:t>
      </w:r>
      <w:r>
        <w:rPr>
          <w:rStyle w:val="NormalTok"/>
        </w:rPr>
        <w:t xml:space="preserve">(from)</w:t>
      </w:r>
      <w:r>
        <w:br/>
      </w:r>
      <w:r>
        <w:br/>
      </w:r>
      <w:r>
        <w:rPr>
          <w:rStyle w:val="CommentTok"/>
        </w:rPr>
        <w:t xml:space="preserve"># Musical groups that contributed to notable works</w:t>
      </w:r>
      <w:r>
        <w:br/>
      </w:r>
      <w:r>
        <w:rPr>
          <w:rStyle w:val="NormalTok"/>
        </w:rPr>
        <w:t xml:space="preserve">notable_groups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contrib_types,</w:t>
      </w:r>
      <w:r>
        <w:br/>
      </w:r>
      <w:r>
        <w:rPr>
          <w:rStyle w:val="NormalTok"/>
        </w:rPr>
        <w:t xml:space="preserve">         from </w:t>
      </w:r>
      <w:r>
        <w:rPr>
          <w:rStyle w:val="SpecialCharTok"/>
        </w:rPr>
        <w:t xml:space="preserve">%in%</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"musicalgroup"</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rPr>
          <w:rStyle w:val="NormalTok"/>
        </w:rPr>
        <w:t xml:space="preserve">         to </w:t>
      </w:r>
      <w:r>
        <w:rPr>
          <w:rStyle w:val="SpecialCharTok"/>
        </w:rPr>
        <w:t xml:space="preserve">%in%</w:t>
      </w:r>
      <w:r>
        <w:rPr>
          <w:rStyle w:val="NormalTok"/>
        </w:rPr>
        <w:t xml:space="preserve"> notable_works</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pull</w:t>
      </w:r>
      <w:r>
        <w:rPr>
          <w:rStyle w:val="NormalTok"/>
        </w:rPr>
        <w:t xml:space="preserve">(from)</w:t>
      </w:r>
      <w:r>
        <w:br/>
      </w:r>
      <w:r>
        <w:br/>
      </w:r>
      <w:r>
        <w:rPr>
          <w:rStyle w:val="CommentTok"/>
        </w:rPr>
        <w:t xml:space="preserve"># Artists who are members of those musical groups</w:t>
      </w:r>
      <w:r>
        <w:br/>
      </w:r>
      <w:r>
        <w:rPr>
          <w:rStyle w:val="NormalTok"/>
        </w:rPr>
        <w:t xml:space="preserve">group_members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w:t>
      </w:r>
      <w:r>
        <w:rPr>
          <w:rStyle w:val="NormalTok"/>
        </w:rPr>
        <w:t xml:space="preserve"> </w:t>
      </w:r>
      <w:r>
        <w:rPr>
          <w:rStyle w:val="StringTok"/>
        </w:rPr>
        <w:t xml:space="preserve">"memberof"</w:t>
      </w:r>
      <w:r>
        <w:rPr>
          <w:rStyle w:val="NormalTok"/>
        </w:rPr>
        <w:t xml:space="preserve">,</w:t>
      </w:r>
      <w:r>
        <w:br/>
      </w:r>
      <w:r>
        <w:rPr>
          <w:rStyle w:val="NormalTok"/>
        </w:rPr>
        <w:t xml:space="preserve">         to </w:t>
      </w:r>
      <w:r>
        <w:rPr>
          <w:rStyle w:val="SpecialCharTok"/>
        </w:rPr>
        <w:t xml:space="preserve">%in%</w:t>
      </w:r>
      <w:r>
        <w:rPr>
          <w:rStyle w:val="NormalTok"/>
        </w:rPr>
        <w:t xml:space="preserve"> notable_groups) </w:t>
      </w:r>
      <w:r>
        <w:rPr>
          <w:rStyle w:val="SpecialCharTok"/>
        </w:rPr>
        <w:t xml:space="preserve">%&gt;%</w:t>
      </w:r>
      <w:r>
        <w:br/>
      </w:r>
      <w:r>
        <w:rPr>
          <w:rStyle w:val="NormalTok"/>
        </w:rPr>
        <w:t xml:space="preserve">  </w:t>
      </w:r>
      <w:r>
        <w:rPr>
          <w:rStyle w:val="FunctionTok"/>
        </w:rPr>
        <w:t xml:space="preserve">pull</w:t>
      </w:r>
      <w:r>
        <w:rPr>
          <w:rStyle w:val="NormalTok"/>
        </w:rPr>
        <w:t xml:space="preserve">(from)</w:t>
      </w:r>
      <w:r>
        <w:br/>
      </w:r>
      <w:r>
        <w:br/>
      </w:r>
      <w:r>
        <w:rPr>
          <w:rStyle w:val="CommentTok"/>
        </w:rPr>
        <w:t xml:space="preserve"># Combine both types of notable artists (direct + group-based)</w:t>
      </w:r>
      <w:r>
        <w:br/>
      </w:r>
      <w:r>
        <w:rPr>
          <w:rStyle w:val="NormalTok"/>
        </w:rPr>
        <w:t xml:space="preserve">notable_person_ids </w:t>
      </w:r>
      <w:r>
        <w:rPr>
          <w:rStyle w:val="OtherTok"/>
        </w:rPr>
        <w:t xml:space="preserve">&lt;-</w:t>
      </w:r>
      <w:r>
        <w:rPr>
          <w:rStyle w:val="NormalTok"/>
        </w:rPr>
        <w:t xml:space="preserve"> </w:t>
      </w:r>
      <w:r>
        <w:rPr>
          <w:rStyle w:val="FunctionTok"/>
        </w:rPr>
        <w:t xml:space="preserve">union</w:t>
      </w:r>
      <w:r>
        <w:rPr>
          <w:rStyle w:val="NormalTok"/>
        </w:rPr>
        <w:t xml:space="preserve">(direct_contributors, group_members)</w:t>
      </w:r>
    </w:p>
    <w:p>
      <w:pPr>
        <w:pStyle w:val="FirstParagraph"/>
      </w:pPr>
      <w:r>
        <w:t xml:space="preserve">To check if this criterion is meaningful, we calculate the percentage of all artist nodes that qualify as top artists under this definition.</w:t>
      </w:r>
    </w:p>
    <w:p>
      <w:pPr>
        <w:pStyle w:val="SourceCode"/>
      </w:pPr>
      <w:r>
        <w:rPr>
          <w:rStyle w:val="CommentTok"/>
        </w:rPr>
        <w:t xml:space="preserve"># Compute the percentage of all artist nodes that qualify as notable</w:t>
      </w:r>
      <w:r>
        <w:br/>
      </w:r>
      <w:r>
        <w:rPr>
          <w:rStyle w:val="NormalTok"/>
        </w:rPr>
        <w:t xml:space="preserve">notable_ratio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intersect</w:t>
      </w:r>
      <w:r>
        <w:rPr>
          <w:rStyle w:val="NormalTok"/>
        </w:rPr>
        <w:t xml:space="preserve">(notable_person_ids, all_persons</w:t>
      </w:r>
      <w:r>
        <w:rPr>
          <w:rStyle w:val="SpecialCharTok"/>
        </w:rPr>
        <w:t xml:space="preserve">$</w:t>
      </w:r>
      <w:r>
        <w:rPr>
          <w:rStyle w:val="NormalTok"/>
        </w:rPr>
        <w:t xml:space="preserve">id)) </w:t>
      </w:r>
      <w:r>
        <w:rPr>
          <w:rStyle w:val="SpecialCharTok"/>
        </w:rPr>
        <w:t xml:space="preserve">/</w:t>
      </w:r>
      <w:r>
        <w:rPr>
          <w:rStyle w:val="NormalTok"/>
        </w:rPr>
        <w:t xml:space="preserve"> </w:t>
      </w:r>
      <w:r>
        <w:rPr>
          <w:rStyle w:val="FunctionTok"/>
        </w:rPr>
        <w:t xml:space="preserve">nrow</w:t>
      </w:r>
      <w:r>
        <w:rPr>
          <w:rStyle w:val="NormalTok"/>
        </w:rPr>
        <w:t xml:space="preserve">(all_persons)</w:t>
      </w:r>
      <w:r>
        <w:br/>
      </w:r>
      <w:r>
        <w:br/>
      </w:r>
      <w:r>
        <w:rPr>
          <w:rStyle w:val="CommentTok"/>
        </w:rPr>
        <w:t xml:space="preserve"># Output the result</w:t>
      </w:r>
      <w:r>
        <w:br/>
      </w:r>
      <w:r>
        <w:rPr>
          <w:rStyle w:val="NormalTok"/>
        </w:rPr>
        <w:t xml:space="preserve">notable_ratio</w:t>
      </w:r>
    </w:p>
    <w:p>
      <w:pPr>
        <w:pStyle w:val="SourceCode"/>
      </w:pPr>
      <w:r>
        <w:rPr>
          <w:rStyle w:val="VerbatimChar"/>
        </w:rPr>
        <w:t xml:space="preserve">[1] 0.06619136</w:t>
      </w:r>
    </w:p>
    <w:p>
      <w:pPr>
        <w:pStyle w:val="FirstParagraph"/>
      </w:pPr>
      <w:r>
        <w:t xml:space="preserve">The ratio shows that 7% of all artists meet the top artist criteria.This relatively small proportion suggests that the definition is selective enough to meaningfully distinguish top artists from the broader set of musicians.</w:t>
      </w:r>
    </w:p>
    <w:bookmarkEnd w:id="52"/>
    <w:bookmarkStart w:id="59" w:name="top-artists-influenced-by-oceanus-folk"/>
    <w:p>
      <w:pPr>
        <w:pStyle w:val="Heading3"/>
      </w:pPr>
      <w:r>
        <w:t xml:space="preserve">Top Artists Influenced by Oceanus Folk</w:t>
      </w:r>
    </w:p>
    <w:p>
      <w:pPr>
        <w:pStyle w:val="FirstParagraph"/>
      </w:pPr>
      <w:r>
        <w:t xml:space="preserve">This graph shows the artists who have been influenced by Oceanus Folk. We first identify all works that were influenced by Oceanus Folk songs or albums, then trace the creators of those works—either directly or through a musical group. The goal is to find who has been influenced most by Oceanus Folk.</w:t>
      </w:r>
    </w:p>
    <w:p>
      <w:pPr>
        <w:pStyle w:val="BodyText"/>
      </w:pPr>
      <w:r>
        <w:t xml:space="preserve">To visualize which top artists have been influenced by Oceanus Folk, we constructed a subgraph by following these steps:</w:t>
      </w:r>
    </w:p>
    <w:p>
      <w:pPr>
        <w:pStyle w:val="Compact"/>
        <w:numPr>
          <w:ilvl w:val="0"/>
          <w:numId w:val="1002"/>
        </w:numPr>
      </w:pPr>
      <w:r>
        <w:rPr>
          <w:b/>
          <w:bCs/>
        </w:rPr>
        <w:t xml:space="preserve">Select Oceanus Folk works</w:t>
      </w:r>
      <w:r>
        <w:t xml:space="preserve"> </w:t>
      </w:r>
      <w:r>
        <w:t xml:space="preserve">– We filter all nodes labeled as Oceanus Folk songs or albums.</w:t>
      </w:r>
    </w:p>
    <w:p>
      <w:pPr>
        <w:pStyle w:val="Compact"/>
        <w:numPr>
          <w:ilvl w:val="0"/>
          <w:numId w:val="1002"/>
        </w:numPr>
      </w:pPr>
      <w:r>
        <w:rPr>
          <w:b/>
          <w:bCs/>
        </w:rPr>
        <w:t xml:space="preserve">Find influence edges</w:t>
      </w:r>
      <w:r>
        <w:t xml:space="preserve"> </w:t>
      </w:r>
      <w:r>
        <w:t xml:space="preserve">– We extract all influence-type edges (</w:t>
      </w:r>
      <w:r>
        <w:rPr>
          <w:rStyle w:val="VerbatimChar"/>
        </w:rPr>
        <w:t xml:space="preserve">coverof</w:t>
      </w:r>
      <w:r>
        <w:t xml:space="preserve">,</w:t>
      </w:r>
      <w:r>
        <w:t xml:space="preserve"> </w:t>
      </w:r>
      <w:r>
        <w:rPr>
          <w:rStyle w:val="VerbatimChar"/>
        </w:rPr>
        <w:t xml:space="preserve">directlysamples</w:t>
      </w:r>
      <w:r>
        <w:t xml:space="preserve">, etc.) where Oceanus Folk is the target, meaning the genre was influenced by earlier works.</w:t>
      </w:r>
    </w:p>
    <w:p>
      <w:pPr>
        <w:pStyle w:val="Compact"/>
        <w:numPr>
          <w:ilvl w:val="0"/>
          <w:numId w:val="1002"/>
        </w:numPr>
      </w:pPr>
      <w:r>
        <w:rPr>
          <w:b/>
          <w:bCs/>
        </w:rPr>
        <w:t xml:space="preserve">Find creators of those influencing works</w:t>
      </w:r>
      <w:r>
        <w:t xml:space="preserve"> </w:t>
      </w:r>
      <w:r>
        <w:t xml:space="preserve">– For each influencing song/album, we identify who contributed to it (e.g., performers, composers).</w:t>
      </w:r>
    </w:p>
    <w:p>
      <w:pPr>
        <w:pStyle w:val="Compact"/>
        <w:numPr>
          <w:ilvl w:val="0"/>
          <w:numId w:val="1002"/>
        </w:numPr>
      </w:pPr>
      <w:r>
        <w:rPr>
          <w:b/>
          <w:bCs/>
        </w:rPr>
        <w:t xml:space="preserve">Include group-based contributions</w:t>
      </w:r>
      <w:r>
        <w:t xml:space="preserve"> </w:t>
      </w:r>
      <w:r>
        <w:t xml:space="preserve">– If a musical group influenced Oceanus Folk, we also include its members.</w:t>
      </w:r>
    </w:p>
    <w:p>
      <w:pPr>
        <w:pStyle w:val="Compact"/>
        <w:numPr>
          <w:ilvl w:val="0"/>
          <w:numId w:val="1002"/>
        </w:numPr>
      </w:pPr>
      <w:r>
        <w:rPr>
          <w:b/>
          <w:bCs/>
        </w:rPr>
        <w:t xml:space="preserve">Unify edge types</w:t>
      </w:r>
      <w:r>
        <w:t xml:space="preserve"> </w:t>
      </w:r>
      <w:r>
        <w:t xml:space="preserve">– To simplify visualization, all creation-related edges are renamed as</w:t>
      </w:r>
      <w:r>
        <w:t xml:space="preserve"> </w:t>
      </w:r>
      <w:r>
        <w:rPr>
          <w:rStyle w:val="VerbatimChar"/>
        </w:rPr>
        <w:t xml:space="preserve">creatorof</w:t>
      </w:r>
      <w:r>
        <w:t xml:space="preserve">, and all influence edges are labeled</w:t>
      </w:r>
      <w:r>
        <w:t xml:space="preserve"> </w:t>
      </w:r>
      <w:r>
        <w:rPr>
          <w:rStyle w:val="VerbatimChar"/>
        </w:rPr>
        <w:t xml:space="preserve">influencedby</w:t>
      </w:r>
      <w:r>
        <w:t xml:space="preserve">.</w:t>
      </w:r>
    </w:p>
    <w:p>
      <w:pPr>
        <w:pStyle w:val="Compact"/>
        <w:numPr>
          <w:ilvl w:val="0"/>
          <w:numId w:val="1002"/>
        </w:numPr>
      </w:pPr>
      <w:r>
        <w:rPr>
          <w:b/>
          <w:bCs/>
        </w:rPr>
        <w:t xml:space="preserve">Subset the graph</w:t>
      </w:r>
      <w:r>
        <w:t xml:space="preserve"> </w:t>
      </w:r>
      <w:r>
        <w:t xml:space="preserve">– We build a subgraph including only the relevant nodes and edges, excluding record labels for clarity.</w:t>
      </w:r>
    </w:p>
    <w:p>
      <w:pPr>
        <w:pStyle w:val="SourceCode"/>
      </w:pPr>
      <w:r>
        <w:rPr>
          <w:rStyle w:val="CommentTok"/>
        </w:rPr>
        <w:t xml:space="preserve"># Step 1: Identify Oceanus Folk songs and albums</w:t>
      </w:r>
      <w:r>
        <w:br/>
      </w:r>
      <w:r>
        <w:rPr>
          <w:rStyle w:val="NormalTok"/>
        </w:rPr>
        <w:t xml:space="preserve">of_works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"oceanus_folk"</w:t>
      </w:r>
      <w:r>
        <w:rPr>
          <w:rStyle w:val="NormalTok"/>
        </w:rPr>
        <w:t xml:space="preserve">,</w:t>
      </w:r>
      <w:r>
        <w:br/>
      </w:r>
      <w:r>
        <w:rPr>
          <w:rStyle w:val="NormalTok"/>
        </w:rPr>
        <w:t xml:space="preserve">         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br/>
      </w:r>
      <w:r>
        <w:rPr>
          <w:rStyle w:val="CommentTok"/>
        </w:rPr>
        <w:t xml:space="preserve"># Step 2: Find influence edges where OF is the target</w:t>
      </w:r>
      <w:r>
        <w:br/>
      </w:r>
      <w:r>
        <w:rPr>
          <w:rStyle w:val="NormalTok"/>
        </w:rPr>
        <w:t xml:space="preserve">influence_types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"coverof"</w:t>
      </w:r>
      <w:r>
        <w:rPr>
          <w:rStyle w:val="NormalTok"/>
        </w:rPr>
        <w:t xml:space="preserve">, </w:t>
      </w:r>
      <w:r>
        <w:rPr>
          <w:rStyle w:val="StringTok"/>
        </w:rPr>
        <w:t xml:space="preserve">"directlysamples"</w:t>
      </w:r>
      <w:r>
        <w:rPr>
          <w:rStyle w:val="NormalTok"/>
        </w:rPr>
        <w:t xml:space="preserve">, </w:t>
      </w:r>
      <w:r>
        <w:rPr>
          <w:rStyle w:val="StringTok"/>
        </w:rPr>
        <w:t xml:space="preserve">"interpolatesfrom"</w:t>
      </w:r>
      <w:r>
        <w:rPr>
          <w:rStyle w:val="NormalTok"/>
        </w:rPr>
        <w:t xml:space="preserve">, </w:t>
      </w:r>
      <w:r>
        <w:rPr>
          <w:rStyle w:val="StringTok"/>
        </w:rPr>
        <w:t xml:space="preserve">"lyricalreferenceto"</w:t>
      </w:r>
      <w:r>
        <w:rPr>
          <w:rStyle w:val="NormalTok"/>
        </w:rPr>
        <w:t xml:space="preserve">, </w:t>
      </w:r>
      <w:r>
        <w:rPr>
          <w:rStyle w:val="StringTok"/>
        </w:rPr>
        <w:t xml:space="preserve">"instyleof"</w:t>
      </w:r>
      <w:r>
        <w:rPr>
          <w:rStyle w:val="NormalTok"/>
        </w:rPr>
        <w:t xml:space="preserve">)</w:t>
      </w:r>
      <w:r>
        <w:br/>
      </w:r>
      <w:r>
        <w:br/>
      </w:r>
      <w:r>
        <w:rPr>
          <w:rStyle w:val="NormalTok"/>
        </w:rPr>
        <w:t xml:space="preserve">influence_edges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of_works</w:t>
      </w:r>
      <w:r>
        <w:rPr>
          <w:rStyle w:val="SpecialCharTok"/>
        </w:rPr>
        <w:t xml:space="preserve">$</w:t>
      </w:r>
      <w:r>
        <w:rPr>
          <w:rStyle w:val="NormalTok"/>
        </w:rPr>
        <w:t xml:space="preserve">id,</w:t>
      </w:r>
      <w:r>
        <w:br/>
      </w:r>
      <w:r>
        <w:rPr>
          <w:rStyle w:val="NormalTok"/>
        </w:rPr>
        <w:t xml:space="preserve">         edge_type </w:t>
      </w:r>
      <w:r>
        <w:rPr>
          <w:rStyle w:val="SpecialCharTok"/>
        </w:rPr>
        <w:t xml:space="preserve">%in%</w:t>
      </w:r>
      <w:r>
        <w:rPr>
          <w:rStyle w:val="NormalTok"/>
        </w:rPr>
        <w:t xml:space="preserve"> influence_types)</w:t>
      </w:r>
      <w:r>
        <w:br/>
      </w:r>
      <w:r>
        <w:br/>
      </w:r>
      <w:r>
        <w:rPr>
          <w:rStyle w:val="CommentTok"/>
        </w:rPr>
        <w:t xml:space="preserve"># Step 3: Find creators (persons) of the works that influenced OF</w:t>
      </w:r>
      <w:r>
        <w:br/>
      </w:r>
      <w:r>
        <w:rPr>
          <w:rStyle w:val="NormalTok"/>
        </w:rPr>
        <w:t xml:space="preserve">influenced_work_ids </w:t>
      </w:r>
      <w:r>
        <w:rPr>
          <w:rStyle w:val="OtherTok"/>
        </w:rPr>
        <w:t xml:space="preserve">&lt;-</w:t>
      </w:r>
      <w:r>
        <w:rPr>
          <w:rStyle w:val="NormalTok"/>
        </w:rPr>
        <w:t xml:space="preserve"> influence_edges</w:t>
      </w:r>
      <w:r>
        <w:rPr>
          <w:rStyle w:val="SpecialCharTok"/>
        </w:rPr>
        <w:t xml:space="preserve">$</w:t>
      </w:r>
      <w:r>
        <w:rPr>
          <w:rStyle w:val="NormalTok"/>
        </w:rPr>
        <w:t xml:space="preserve">from</w:t>
      </w:r>
      <w:r>
        <w:br/>
      </w:r>
      <w:r>
        <w:br/>
      </w:r>
      <w:r>
        <w:rPr>
          <w:rStyle w:val="NormalTok"/>
        </w:rPr>
        <w:t xml:space="preserve">contrib_types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"lyricistof"</w:t>
      </w:r>
      <w:r>
        <w:rPr>
          <w:rStyle w:val="NormalTok"/>
        </w:rPr>
        <w:t xml:space="preserve">, </w:t>
      </w:r>
      <w:r>
        <w:rPr>
          <w:rStyle w:val="StringTok"/>
        </w:rPr>
        <w:t xml:space="preserve">"producerof"</w:t>
      </w:r>
      <w:r>
        <w:rPr>
          <w:rStyle w:val="NormalTok"/>
        </w:rPr>
        <w:t xml:space="preserve">)</w:t>
      </w:r>
      <w:r>
        <w:br/>
      </w:r>
      <w:r>
        <w:br/>
      </w:r>
      <w:r>
        <w:rPr>
          <w:rStyle w:val="NormalTok"/>
        </w:rPr>
        <w:t xml:space="preserve">creation_edges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contrib_types,</w:t>
      </w:r>
      <w:r>
        <w:br/>
      </w:r>
      <w:r>
        <w:rPr>
          <w:rStyle w:val="NormalTok"/>
        </w:rPr>
        <w:t xml:space="preserve">         to </w:t>
      </w:r>
      <w:r>
        <w:rPr>
          <w:rStyle w:val="SpecialCharTok"/>
        </w:rPr>
        <w:t xml:space="preserve">%in%</w:t>
      </w:r>
      <w:r>
        <w:rPr>
          <w:rStyle w:val="NormalTok"/>
        </w:rPr>
        <w:t xml:space="preserve"> influenced_work_ids,</w:t>
      </w:r>
      <w:r>
        <w:br/>
      </w:r>
      <w:r>
        <w:rPr>
          <w:rStyle w:val="NormalTok"/>
        </w:rPr>
        <w:t xml:space="preserve">         from </w:t>
      </w:r>
      <w:r>
        <w:rPr>
          <w:rStyle w:val="SpecialCharTok"/>
        </w:rPr>
        <w:t xml:space="preserve">%in%</w:t>
      </w:r>
      <w:r>
        <w:rPr>
          <w:rStyle w:val="NormalTok"/>
        </w:rPr>
        <w:t xml:space="preserve"> notable_person_ids)</w:t>
      </w:r>
      <w:r>
        <w:br/>
      </w:r>
      <w:r>
        <w:br/>
      </w:r>
      <w:r>
        <w:rPr>
          <w:rStyle w:val="CommentTok"/>
        </w:rPr>
        <w:t xml:space="preserve"># Step 4: Include musical groups and their members</w:t>
      </w:r>
      <w:r>
        <w:br/>
      </w:r>
      <w:r>
        <w:rPr>
          <w:rStyle w:val="NormalTok"/>
        </w:rPr>
        <w:t xml:space="preserve">group_contrib_edges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%in%</w:t>
      </w:r>
      <w:r>
        <w:rPr>
          <w:rStyle w:val="NormalTok"/>
        </w:rPr>
        <w:t xml:space="preserve"> contrib_types,</w:t>
      </w:r>
      <w:r>
        <w:br/>
      </w:r>
      <w:r>
        <w:rPr>
          <w:rStyle w:val="NormalTok"/>
        </w:rPr>
        <w:t xml:space="preserve">         from </w:t>
      </w:r>
      <w:r>
        <w:rPr>
          <w:rStyle w:val="SpecialCharTok"/>
        </w:rPr>
        <w:t xml:space="preserve">%in%</w:t>
      </w:r>
      <w:r>
        <w:rPr>
          <w:rStyle w:val="NormalTok"/>
        </w:rPr>
        <w:t xml:space="preserve"> (nodes_tbl </w:t>
      </w:r>
      <w:r>
        <w:rPr>
          <w:rStyle w:val="SpecialCharTok"/>
        </w:rPr>
        <w:t xml:space="preserve">%&gt;%</w:t>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"musicalgroup"</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rPr>
          <w:rStyle w:val="NormalTok"/>
        </w:rPr>
        <w:t xml:space="preserve">         to </w:t>
      </w:r>
      <w:r>
        <w:rPr>
          <w:rStyle w:val="SpecialCharTok"/>
        </w:rPr>
        <w:t xml:space="preserve">%in%</w:t>
      </w:r>
      <w:r>
        <w:rPr>
          <w:rStyle w:val="NormalTok"/>
        </w:rPr>
        <w:t xml:space="preserve"> influenced_work_ids)</w:t>
      </w:r>
      <w:r>
        <w:br/>
      </w:r>
      <w:r>
        <w:br/>
      </w:r>
      <w:r>
        <w:rPr>
          <w:rStyle w:val="NormalTok"/>
        </w:rPr>
        <w:t xml:space="preserve">memberof_edges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(edge_type </w:t>
      </w:r>
      <w:r>
        <w:rPr>
          <w:rStyle w:val="SpecialCharTok"/>
        </w:rPr>
        <w:t xml:space="preserve">==</w:t>
      </w:r>
      <w:r>
        <w:rPr>
          <w:rStyle w:val="NormalTok"/>
        </w:rPr>
        <w:t xml:space="preserve"> </w:t>
      </w:r>
      <w:r>
        <w:rPr>
          <w:rStyle w:val="StringTok"/>
        </w:rPr>
        <w:t xml:space="preserve">"memberof"</w:t>
      </w:r>
      <w:r>
        <w:rPr>
          <w:rStyle w:val="NormalTok"/>
        </w:rPr>
        <w:t xml:space="preserve">,</w:t>
      </w:r>
      <w:r>
        <w:br/>
      </w:r>
      <w:r>
        <w:rPr>
          <w:rStyle w:val="NormalTok"/>
        </w:rPr>
        <w:t xml:space="preserve">         to </w:t>
      </w:r>
      <w:r>
        <w:rPr>
          <w:rStyle w:val="SpecialCharTok"/>
        </w:rPr>
        <w:t xml:space="preserve">%in%</w:t>
      </w:r>
      <w:r>
        <w:rPr>
          <w:rStyle w:val="NormalTok"/>
        </w:rPr>
        <w:t xml:space="preserve"> group_contrib_edges</w:t>
      </w:r>
      <w:r>
        <w:rPr>
          <w:rStyle w:val="SpecialCharTok"/>
        </w:rPr>
        <w:t xml:space="preserve">$</w:t>
      </w:r>
      <w:r>
        <w:rPr>
          <w:rStyle w:val="NormalTok"/>
        </w:rPr>
        <w:t xml:space="preserve">from)</w:t>
      </w:r>
      <w:r>
        <w:br/>
      </w:r>
      <w:r>
        <w:br/>
      </w:r>
      <w:r>
        <w:rPr>
          <w:rStyle w:val="CommentTok"/>
        </w:rPr>
        <w:t xml:space="preserve"># Step 5: Combine all relevant edges and standardize edge types</w:t>
      </w:r>
      <w:r>
        <w:br/>
      </w:r>
      <w:r>
        <w:rPr>
          <w:rStyle w:val="NormalTok"/>
        </w:rPr>
        <w:t xml:space="preserve">sub_edges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influence_edges,</w:t>
      </w:r>
      <w:r>
        <w:br/>
      </w:r>
      <w:r>
        <w:rPr>
          <w:rStyle w:val="NormalTok"/>
        </w:rPr>
        <w:t xml:space="preserve">  creation_edges,</w:t>
      </w:r>
      <w:r>
        <w:br/>
      </w:r>
      <w:r>
        <w:rPr>
          <w:rStyle w:val="NormalTok"/>
        </w:rPr>
        <w:t xml:space="preserve">  group_contrib_edges,</w:t>
      </w:r>
      <w:r>
        <w:br/>
      </w:r>
      <w:r>
        <w:rPr>
          <w:rStyle w:val="NormalTok"/>
        </w:rPr>
        <w:t xml:space="preserve">  memberof_edges</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edge_type =</w:t>
      </w:r>
      <w:r>
        <w:rPr>
          <w:rStyle w:val="NormalTok"/>
        </w:rPr>
        <w:t xml:space="preserve"> </w:t>
      </w:r>
      <w:r>
        <w:rPr>
          <w:rStyle w:val="FunctionTok"/>
        </w:rPr>
        <w:t xml:space="preserve">case_when</w:t>
      </w:r>
      <w:r>
        <w:rPr>
          <w:rStyle w:val="NormalTok"/>
        </w:rPr>
        <w:t xml:space="preserve">(</w:t>
      </w:r>
      <w:r>
        <w:br/>
      </w:r>
      <w:r>
        <w:rPr>
          <w:rStyle w:val="NormalTok"/>
        </w:rPr>
        <w:t xml:space="preserve">    edge_type </w:t>
      </w:r>
      <w:r>
        <w:rPr>
          <w:rStyle w:val="SpecialCharTok"/>
        </w:rPr>
        <w:t xml:space="preserve">%in%</w:t>
      </w:r>
      <w:r>
        <w:rPr>
          <w:rStyle w:val="NormalTok"/>
        </w:rPr>
        <w:t xml:space="preserve"> contrib_types </w:t>
      </w:r>
      <w:r>
        <w:rPr>
          <w:rStyle w:val="SpecialCharTok"/>
        </w:rPr>
        <w:t xml:space="preserve">~</w:t>
      </w:r>
      <w:r>
        <w:rPr>
          <w:rStyle w:val="NormalTok"/>
        </w:rPr>
        <w:t xml:space="preserve"> </w:t>
      </w:r>
      <w:r>
        <w:rPr>
          <w:rStyle w:val="StringTok"/>
        </w:rPr>
        <w:t xml:space="preserve">"creatorof"</w:t>
      </w:r>
      <w:r>
        <w:rPr>
          <w:rStyle w:val="NormalTok"/>
        </w:rPr>
        <w:t xml:space="preserve">,</w:t>
      </w:r>
      <w:r>
        <w:br/>
      </w:r>
      <w:r>
        <w:rPr>
          <w:rStyle w:val="NormalTok"/>
        </w:rPr>
        <w:t xml:space="preserve">    edge_type </w:t>
      </w:r>
      <w:r>
        <w:rPr>
          <w:rStyle w:val="SpecialCharTok"/>
        </w:rPr>
        <w:t xml:space="preserve">%in%</w:t>
      </w:r>
      <w:r>
        <w:rPr>
          <w:rStyle w:val="NormalTok"/>
        </w:rPr>
        <w:t xml:space="preserve"> influence_types </w:t>
      </w:r>
      <w:r>
        <w:rPr>
          <w:rStyle w:val="SpecialCharTok"/>
        </w:rPr>
        <w:t xml:space="preserve">~</w:t>
      </w:r>
      <w:r>
        <w:rPr>
          <w:rStyle w:val="NormalTok"/>
        </w:rPr>
        <w:t xml:space="preserve"> </w:t>
      </w:r>
      <w:r>
        <w:rPr>
          <w:rStyle w:val="StringTok"/>
        </w:rPr>
        <w:t xml:space="preserve">"influencedby"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edge_type</w:t>
      </w:r>
      <w:r>
        <w:br/>
      </w:r>
      <w:r>
        <w:rPr>
          <w:rStyle w:val="NormalTok"/>
        </w:rPr>
        <w:t xml:space="preserve">  ))</w:t>
      </w:r>
      <w:r>
        <w:br/>
      </w:r>
      <w:r>
        <w:br/>
      </w:r>
      <w:r>
        <w:rPr>
          <w:rStyle w:val="CommentTok"/>
        </w:rPr>
        <w:t xml:space="preserve"># Step 6: Build the complete subgraph</w:t>
      </w:r>
      <w:r>
        <w:br/>
      </w: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nodes_tbl, </w:t>
      </w:r>
      <w:r>
        <w:rPr>
          <w:rStyle w:val="AttributeTok"/>
        </w:rPr>
        <w:t xml:space="preserve">edges =</w:t>
      </w:r>
      <w:r>
        <w:rPr>
          <w:rStyle w:val="NormalTok"/>
        </w:rPr>
        <w:t xml:space="preserve"> sub_edges,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rPr>
          <w:rStyle w:val="CommentTok"/>
        </w:rPr>
        <w:t xml:space="preserve"># Step 7: Extract node indices involved in edges</w:t>
      </w:r>
      <w:r>
        <w:br/>
      </w:r>
      <w:r>
        <w:rPr>
          <w:rStyle w:val="NormalTok"/>
        </w:rPr>
        <w:t xml:space="preserve">used_node_indices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Step 8: Keep only relevant nodes (exclude record labels)</w:t>
      </w:r>
      <w:r>
        <w:br/>
      </w:r>
      <w:r>
        <w:rPr>
          <w:rStyle w:val="NormalTok"/>
        </w:rPr>
        <w:t xml:space="preserve">subplot2b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used_node_indices,</w:t>
      </w:r>
      <w:r>
        <w:br/>
      </w:r>
      <w:r>
        <w:rPr>
          <w:rStyle w:val="NormalTok"/>
        </w:rPr>
        <w:t xml:space="preserve">         node_type </w:t>
      </w:r>
      <w:r>
        <w:rPr>
          <w:rStyle w:val="SpecialCharTok"/>
        </w:rPr>
        <w:t xml:space="preserve">!=</w:t>
      </w:r>
      <w:r>
        <w:rPr>
          <w:rStyle w:val="NormalTok"/>
        </w:rPr>
        <w:t xml:space="preserve"> </w:t>
      </w:r>
      <w:r>
        <w:rPr>
          <w:rStyle w:val="StringTok"/>
        </w:rPr>
        <w:t xml:space="preserve">"recordlabel"</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row_id)</w:t>
      </w:r>
    </w:p>
    <w:p>
      <w:pPr>
        <w:pStyle w:val="FirstParagraph"/>
      </w:pPr>
      <w:r>
        <w:t xml:space="preserve">The goal of this network visualization is to highlight</w:t>
      </w:r>
      <w:r>
        <w:t xml:space="preserve"> </w:t>
      </w:r>
      <w:r>
        <w:rPr>
          <w:b/>
          <w:bCs/>
        </w:rPr>
        <w:t xml:space="preserve">people (artists)</w:t>
      </w:r>
      <w:r>
        <w:t xml:space="preserve"> </w:t>
      </w:r>
      <w:r>
        <w:t xml:space="preserve">who influenced Oceanus Folk through earlier works. To achieve this:</w:t>
      </w:r>
    </w:p>
    <w:p>
      <w:pPr>
        <w:pStyle w:val="Compact"/>
        <w:numPr>
          <w:ilvl w:val="0"/>
          <w:numId w:val="1003"/>
        </w:numPr>
      </w:pPr>
      <w:r>
        <w:rPr>
          <w:b/>
          <w:bCs/>
        </w:rPr>
        <w:t xml:space="preserve">Node colors distinguish types</w:t>
      </w:r>
      <w:r>
        <w:t xml:space="preserve">:</w:t>
      </w:r>
    </w:p>
    <w:p>
      <w:pPr>
        <w:pStyle w:val="Compact"/>
        <w:numPr>
          <w:ilvl w:val="1"/>
          <w:numId w:val="1004"/>
        </w:numPr>
      </w:pPr>
      <w:r>
        <w:t xml:space="preserve">People (artists): green – main focus.</w:t>
      </w:r>
    </w:p>
    <w:p>
      <w:pPr>
        <w:pStyle w:val="Compact"/>
        <w:numPr>
          <w:ilvl w:val="1"/>
          <w:numId w:val="1004"/>
        </w:numPr>
      </w:pPr>
      <w:r>
        <w:t xml:space="preserve">Songs and albums: blue – grouped as one type for clarity.</w:t>
      </w:r>
    </w:p>
    <w:p>
      <w:pPr>
        <w:pStyle w:val="Compact"/>
        <w:numPr>
          <w:ilvl w:val="1"/>
          <w:numId w:val="1004"/>
        </w:numPr>
      </w:pPr>
      <w:r>
        <w:t xml:space="preserve">Musical groups: gray – shown but not emphasized.</w:t>
      </w:r>
    </w:p>
    <w:p>
      <w:pPr>
        <w:pStyle w:val="Compact"/>
        <w:numPr>
          <w:ilvl w:val="0"/>
          <w:numId w:val="1003"/>
        </w:numPr>
      </w:pPr>
      <w:r>
        <w:rPr>
          <w:b/>
          <w:bCs/>
        </w:rPr>
        <w:t xml:space="preserve">Edge colors distinguish relationships</w:t>
      </w:r>
      <w:r>
        <w:t xml:space="preserve">:</w:t>
      </w:r>
    </w:p>
    <w:p>
      <w:pPr>
        <w:pStyle w:val="Compact"/>
        <w:numPr>
          <w:ilvl w:val="1"/>
          <w:numId w:val="1005"/>
        </w:numPr>
      </w:pPr>
      <w:r>
        <w:rPr>
          <w:rStyle w:val="VerbatimChar"/>
        </w:rPr>
        <w:t xml:space="preserve">influencedby</w:t>
      </w:r>
      <w:r>
        <w:t xml:space="preserve">: orange – links showing Oceanus Folk was influenced.</w:t>
      </w:r>
    </w:p>
    <w:p>
      <w:pPr>
        <w:pStyle w:val="Compact"/>
        <w:numPr>
          <w:ilvl w:val="1"/>
          <w:numId w:val="1005"/>
        </w:numPr>
      </w:pPr>
      <w:r>
        <w:rPr>
          <w:rStyle w:val="VerbatimChar"/>
        </w:rPr>
        <w:t xml:space="preserve">creatorof</w:t>
      </w:r>
      <w:r>
        <w:t xml:space="preserve">: green – artists’ creative links to earlier works.</w:t>
      </w:r>
    </w:p>
    <w:p>
      <w:pPr>
        <w:pStyle w:val="Compact"/>
        <w:numPr>
          <w:ilvl w:val="1"/>
          <w:numId w:val="1005"/>
        </w:numPr>
      </w:pPr>
      <w:r>
        <w:rPr>
          <w:rStyle w:val="VerbatimChar"/>
        </w:rPr>
        <w:t xml:space="preserve">memberof</w:t>
      </w:r>
      <w:r>
        <w:t xml:space="preserve">: purple – connects people to groups.</w:t>
      </w:r>
    </w:p>
    <w:p>
      <w:pPr>
        <w:pStyle w:val="Compact"/>
        <w:numPr>
          <w:ilvl w:val="0"/>
          <w:numId w:val="1003"/>
        </w:numPr>
      </w:pPr>
      <w:r>
        <w:rPr>
          <w:b/>
          <w:bCs/>
        </w:rPr>
        <w:t xml:space="preserve">Layout</w:t>
      </w:r>
      <w:r>
        <w:t xml:space="preserve">: A force-directed layout (</w:t>
      </w:r>
      <w:r>
        <w:rPr>
          <w:rStyle w:val="VerbatimChar"/>
        </w:rPr>
        <w:t xml:space="preserve">layout = \"fr\"</w:t>
      </w:r>
      <w:r>
        <w:t xml:space="preserve">) places connected nodes closer, helping show clusters of artists related to specific influential works.</w:t>
      </w:r>
    </w:p>
    <w:p>
      <w:pPr>
        <w:pStyle w:val="FirstParagraph"/>
      </w:pPr>
      <w:r>
        <w:t xml:space="preserve">This layout helps us visually identify clusters of artists whose work had a strong influence on Oceanus Folk, either directly or through group collaboration.</w:t>
      </w:r>
    </w:p>
    <w:p>
      <w:pPr>
        <w:pStyle w:val="SourceCode"/>
      </w:pPr>
      <w:r>
        <w:rPr>
          <w:rStyle w:val="CommentTok"/>
        </w:rPr>
        <w:t xml:space="preserve"># Step 9: Visualize the influence on top artists</w:t>
      </w:r>
      <w:r>
        <w:br/>
      </w:r>
      <w:r>
        <w:rPr>
          <w:rStyle w:val="FunctionTok"/>
        </w:rPr>
        <w:t xml:space="preserve">ggraph</w:t>
      </w:r>
      <w:r>
        <w:rPr>
          <w:rStyle w:val="NormalTok"/>
        </w:rPr>
        <w:t xml:space="preserve">(subplot2b,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edge_type),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 </w:t>
      </w:r>
      <w:r>
        <w:rPr>
          <w:rStyle w:val="AttributeTok"/>
        </w:rPr>
        <w:t xml:space="preserve">type =</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node_type),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CommentTok"/>
        </w:rPr>
        <w:t xml:space="preserve"># Optional: label node names</w:t>
      </w:r>
      <w:r>
        <w:br/>
      </w:r>
      <w:r>
        <w:rPr>
          <w:rStyle w:val="NormalTok"/>
        </w:rPr>
        <w:t xml:space="preserve">  </w:t>
      </w:r>
      <w:r>
        <w:rPr>
          <w:rStyle w:val="CommentTok"/>
        </w:rPr>
        <w:t xml:space="preserve"># geom_node_text(aes(label = name), repel = TRUE, size = 2.5, max.overlaps = Inf) +</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StringTok"/>
        </w:rPr>
        <w:t xml:space="preserve">"#33a02c"</w:t>
      </w:r>
      <w:r>
        <w:rPr>
          <w:rStyle w:val="NormalTok"/>
        </w:rPr>
        <w:t xml:space="preserve">,         </w:t>
      </w:r>
      <w:r>
        <w:rPr>
          <w:rStyle w:val="CommentTok"/>
        </w:rPr>
        <w:t xml:space="preserve"># highlight people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StringTok"/>
        </w:rPr>
        <w:t xml:space="preserve">"#1f78b4"</w:t>
      </w:r>
      <w:r>
        <w:rPr>
          <w:rStyle w:val="NormalTok"/>
        </w:rPr>
        <w:t xml:space="preserve">,           </w:t>
      </w:r>
      <w:r>
        <w:rPr>
          <w:rStyle w:val="CommentTok"/>
        </w:rPr>
        <w:t xml:space="preserve"># works same color</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StringTok"/>
        </w:rPr>
        <w:t xml:space="preserve">"#999999"</w:t>
      </w:r>
      <w:r>
        <w:rPr>
          <w:rStyle w:val="NormalTok"/>
        </w:rPr>
        <w:t xml:space="preserve">    </w:t>
      </w:r>
      <w:r>
        <w:rPr>
          <w:rStyle w:val="CommentTok"/>
        </w:rPr>
        <w:t xml:space="preserve"># de-emphasize groups</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"creatorof"</w:t>
      </w:r>
      <w:r>
        <w:rPr>
          <w:rStyle w:val="NormalTok"/>
        </w:rPr>
        <w:t xml:space="preserve"> </w:t>
      </w:r>
      <w:r>
        <w:rPr>
          <w:rStyle w:val="OtherTok"/>
        </w:rPr>
        <w:t xml:space="preserve">=</w:t>
      </w:r>
      <w:r>
        <w:rPr>
          <w:rStyle w:val="NormalTok"/>
        </w:rPr>
        <w:t xml:space="preserve"> </w:t>
      </w:r>
      <w:r>
        <w:rPr>
          <w:rStyle w:val="StringTok"/>
        </w:rPr>
        <w:t xml:space="preserve">"#1b9e77"</w:t>
      </w:r>
      <w:r>
        <w:rPr>
          <w:rStyle w:val="NormalTok"/>
        </w:rPr>
        <w:t xml:space="preserve">,</w:t>
      </w:r>
      <w:r>
        <w:br/>
      </w:r>
      <w:r>
        <w:rPr>
          <w:rStyle w:val="NormalTok"/>
        </w:rPr>
        <w:t xml:space="preserve">    </w:t>
      </w:r>
      <w:r>
        <w:rPr>
          <w:rStyle w:val="StringTok"/>
        </w:rPr>
        <w:t xml:space="preserve">"influencedby"</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w:t>
      </w:r>
      <w:r>
        <w:br/>
      </w:r>
      <w:r>
        <w:rPr>
          <w:rStyle w:val="NormalTok"/>
        </w:rPr>
        <w:t xml:space="preserve">    </w:t>
      </w:r>
      <w:r>
        <w:rPr>
          <w:rStyle w:val="StringTok"/>
        </w:rPr>
        <w:t xml:space="preserve">"memberof"</w:t>
      </w:r>
      <w:r>
        <w:rPr>
          <w:rStyle w:val="NormalTok"/>
        </w:rPr>
        <w:t xml:space="preserve"> </w:t>
      </w:r>
      <w:r>
        <w:rPr>
          <w:rStyle w:val="OtherTok"/>
        </w:rPr>
        <w:t xml:space="preserve">=</w:t>
      </w:r>
      <w:r>
        <w:rPr>
          <w:rStyle w:val="NormalTok"/>
        </w:rPr>
        <w:t xml:space="preserve"> </w:t>
      </w:r>
      <w:r>
        <w:rPr>
          <w:rStyle w:val="StringTok"/>
        </w:rPr>
        <w:t xml:space="preserve">"#7570b3"</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Take-home_Ex02_files/figure-docx/unnamed-chunk-31-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improve the visualization, we add meaning to the node size. Each node’s size reflects how many times it was influenced by Oceanus Folk — in other words, how strongly it has been influenced by the genre. This is calculated using degree centrality.</w:t>
      </w:r>
    </w:p>
    <w:p>
      <w:pPr>
        <w:pStyle w:val="SourceCode"/>
      </w:pPr>
      <w:r>
        <w:rPr>
          <w:rStyle w:val="CommentTok"/>
        </w:rPr>
        <w:t xml:space="preserve"># Compute out-degree for each node (how influential it is to OF)</w:t>
      </w:r>
      <w:r>
        <w:br/>
      </w:r>
      <w:r>
        <w:rPr>
          <w:rStyle w:val="NormalTok"/>
        </w:rPr>
        <w:t xml:space="preserve">subplot2b </w:t>
      </w:r>
      <w:r>
        <w:rPr>
          <w:rStyle w:val="OtherTok"/>
        </w:rPr>
        <w:t xml:space="preserve">&lt;-</w:t>
      </w:r>
      <w:r>
        <w:rPr>
          <w:rStyle w:val="NormalTok"/>
        </w:rPr>
        <w:t xml:space="preserve"> subplot2b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out_degree =</w:t>
      </w:r>
      <w:r>
        <w:rPr>
          <w:rStyle w:val="NormalTok"/>
        </w:rPr>
        <w:t xml:space="preserve"> </w:t>
      </w:r>
      <w:r>
        <w:rPr>
          <w:rStyle w:val="FunctionTok"/>
        </w:rPr>
        <w:t xml:space="preserve">centrality_degree</w:t>
      </w:r>
      <w:r>
        <w:rPr>
          <w:rStyle w:val="NormalTok"/>
        </w:rPr>
        <w:t xml:space="preserve">(</w:t>
      </w:r>
      <w:r>
        <w:rPr>
          <w:rStyle w:val="AttributeTok"/>
        </w:rPr>
        <w:t xml:space="preserve">mode =</w:t>
      </w:r>
      <w:r>
        <w:rPr>
          <w:rStyle w:val="NormalTok"/>
        </w:rPr>
        <w:t xml:space="preserve"> </w:t>
      </w:r>
      <w:r>
        <w:rPr>
          <w:rStyle w:val="StringTok"/>
        </w:rPr>
        <w:t xml:space="preserve">"out"</w:t>
      </w:r>
      <w:r>
        <w:rPr>
          <w:rStyle w:val="NormalTok"/>
        </w:rPr>
        <w:t xml:space="preserve">))</w:t>
      </w:r>
      <w:r>
        <w:br/>
      </w:r>
      <w:r>
        <w:br/>
      </w:r>
      <w:r>
        <w:rPr>
          <w:rStyle w:val="CommentTok"/>
        </w:rPr>
        <w:t xml:space="preserve"># Sort and output the most influential persons</w:t>
      </w:r>
      <w:r>
        <w:br/>
      </w:r>
      <w:r>
        <w:rPr>
          <w:rStyle w:val="NormalTok"/>
        </w:rPr>
        <w:t xml:space="preserve">persons_sorted </w:t>
      </w:r>
      <w:r>
        <w:rPr>
          <w:rStyle w:val="OtherTok"/>
        </w:rPr>
        <w:t xml:space="preserve">&lt;-</w:t>
      </w:r>
      <w:r>
        <w:rPr>
          <w:rStyle w:val="NormalTok"/>
        </w:rPr>
        <w:t xml:space="preserve"> subplot2b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(out_degree))</w:t>
      </w:r>
    </w:p>
    <w:p>
      <w:pPr>
        <w:pStyle w:val="SourceCode"/>
      </w:pPr>
      <w:r>
        <w:rPr>
          <w:rStyle w:val="FunctionTok"/>
        </w:rPr>
        <w:t xml:space="preserve">ggraph</w:t>
      </w:r>
      <w:r>
        <w:rPr>
          <w:rStyle w:val="NormalTok"/>
        </w:rPr>
        <w:t xml:space="preserve">(subplot2b,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edge_type),</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 </w:t>
      </w:r>
      <w:r>
        <w:rPr>
          <w:rStyle w:val="AttributeTok"/>
        </w:rPr>
        <w:t xml:space="preserve">type =</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AttributeTok"/>
        </w:rPr>
        <w:t xml:space="preserve">end_cap =</w:t>
      </w:r>
      <w:r>
        <w:rPr>
          <w:rStyle w:val="NormalTok"/>
        </w:rPr>
        <w:t xml:space="preserve"> </w:t>
      </w:r>
      <w:r>
        <w:rPr>
          <w:rStyle w:val="FunctionTok"/>
        </w:rPr>
        <w:t xml:space="preserve">circle</w:t>
      </w:r>
      <w:r>
        <w:rPr>
          <w:rStyle w:val="NormalTok"/>
        </w:rPr>
        <w:t xml:space="preserve">(</w:t>
      </w:r>
      <w:r>
        <w:rPr>
          <w:rStyle w:val="DecValTok"/>
        </w:rPr>
        <w:t xml:space="preserve">3</w:t>
      </w:r>
      <w:r>
        <w:rPr>
          <w:rStyle w:val="NormalTok"/>
        </w:rPr>
        <w:t xml:space="preserve">, </w:t>
      </w:r>
      <w:r>
        <w:rPr>
          <w:rStyle w:val="StringTok"/>
        </w:rPr>
        <w:t xml:space="preserve">"pt"</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node_type, </w:t>
      </w:r>
      <w:r>
        <w:rPr>
          <w:rStyle w:val="AttributeTok"/>
        </w:rPr>
        <w:t xml:space="preserve">size =</w:t>
      </w:r>
      <w:r>
        <w:rPr>
          <w:rStyle w:val="NormalTok"/>
        </w:rPr>
        <w:t xml:space="preserve"> out_degree)) </w:t>
      </w:r>
      <w:r>
        <w:rPr>
          <w:rStyle w:val="SpecialCharTok"/>
        </w:rPr>
        <w:t xml:space="preserve">+</w:t>
      </w:r>
      <w:r>
        <w:rPr>
          <w:rStyle w:val="NormalTok"/>
        </w:rPr>
        <w:t xml:space="preserve">  </w:t>
      </w:r>
      <w:r>
        <w:rPr>
          <w:rStyle w:val="CommentTok"/>
        </w:rPr>
        <w:t xml:space="preserve"># point size reflects influence level</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ifelse</w:t>
      </w:r>
      <w:r>
        <w:rPr>
          <w:rStyle w:val="NormalTok"/>
        </w:rPr>
        <w:t xml:space="preserve">(node_type </w:t>
      </w:r>
      <w:r>
        <w:rPr>
          <w:rStyle w:val="SpecialCharTok"/>
        </w:rPr>
        <w:t xml:space="preserve">==</w:t>
      </w:r>
      <w:r>
        <w:rPr>
          <w:rStyle w:val="NormalTok"/>
        </w:rPr>
        <w:t xml:space="preserve"> </w:t>
      </w:r>
      <w:r>
        <w:rPr>
          <w:rStyle w:val="StringTok"/>
        </w:rPr>
        <w:t xml:space="preserve">"person"</w:t>
      </w:r>
      <w:r>
        <w:rPr>
          <w:rStyle w:val="NormalTok"/>
        </w:rPr>
        <w:t xml:space="preserve">, name, </w:t>
      </w:r>
      <w:r>
        <w:rPr>
          <w:rStyle w:val="StringTok"/>
        </w:rPr>
        <w:t xml:space="preserve">""</w:t>
      </w:r>
      <w:r>
        <w:rPr>
          <w:rStyle w:val="NormalTok"/>
        </w:rPr>
        <w:t xml:space="preserv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AttributeTok"/>
        </w:rPr>
        <w:t xml:space="preserve">max.overlaps =</w:t>
      </w:r>
      <w:r>
        <w:rPr>
          <w:rStyle w:val="NormalTok"/>
        </w:rPr>
        <w:t xml:space="preserve"> </w:t>
      </w:r>
      <w:r>
        <w:rPr>
          <w:rStyle w:val="ConstantTok"/>
        </w:rPr>
        <w:t xml:space="preserve">Inf</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"person"</w:t>
      </w:r>
      <w:r>
        <w:rPr>
          <w:rStyle w:val="NormalTok"/>
        </w:rPr>
        <w:t xml:space="preserve"> </w:t>
      </w:r>
      <w:r>
        <w:rPr>
          <w:rStyle w:val="OtherTok"/>
        </w:rPr>
        <w:t xml:space="preserve">=</w:t>
      </w:r>
      <w:r>
        <w:rPr>
          <w:rStyle w:val="NormalTok"/>
        </w:rPr>
        <w:t xml:space="preserve"> </w:t>
      </w:r>
      <w:r>
        <w:rPr>
          <w:rStyle w:val="StringTok"/>
        </w:rPr>
        <w:t xml:space="preserve">"#33a02c"</w:t>
      </w:r>
      <w:r>
        <w:rPr>
          <w:rStyle w:val="NormalTok"/>
        </w:rPr>
        <w:t xml:space="preserve">,</w:t>
      </w:r>
      <w:r>
        <w:br/>
      </w:r>
      <w:r>
        <w:rPr>
          <w:rStyle w:val="NormalTok"/>
        </w:rPr>
        <w:t xml:space="preserve">    </w:t>
      </w:r>
      <w:r>
        <w:rPr>
          <w:rStyle w:val="StringTok"/>
        </w:rPr>
        <w:t xml:space="preserve">"song"</w:t>
      </w:r>
      <w:r>
        <w:rPr>
          <w:rStyle w:val="NormalTok"/>
        </w:rPr>
        <w:t xml:space="preserve"> </w:t>
      </w:r>
      <w:r>
        <w:rPr>
          <w:rStyle w:val="OtherTok"/>
        </w:rPr>
        <w:t xml:space="preserve">=</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StringTok"/>
        </w:rPr>
        <w:t xml:space="preserve">"album"</w:t>
      </w:r>
      <w:r>
        <w:rPr>
          <w:rStyle w:val="NormalTok"/>
        </w:rPr>
        <w:t xml:space="preserve"> </w:t>
      </w:r>
      <w:r>
        <w:rPr>
          <w:rStyle w:val="OtherTok"/>
        </w:rPr>
        <w:t xml:space="preserve">=</w:t>
      </w:r>
      <w:r>
        <w:rPr>
          <w:rStyle w:val="NormalTok"/>
        </w:rPr>
        <w:t xml:space="preserve"> </w:t>
      </w:r>
      <w:r>
        <w:rPr>
          <w:rStyle w:val="StringTok"/>
        </w:rPr>
        <w:t xml:space="preserve">"#1f78b4"</w:t>
      </w:r>
      <w:r>
        <w:rPr>
          <w:rStyle w:val="NormalTok"/>
        </w:rPr>
        <w:t xml:space="preserve">,</w:t>
      </w:r>
      <w:r>
        <w:br/>
      </w:r>
      <w:r>
        <w:rPr>
          <w:rStyle w:val="NormalTok"/>
        </w:rPr>
        <w:t xml:space="preserve">    </w:t>
      </w:r>
      <w:r>
        <w:rPr>
          <w:rStyle w:val="StringTok"/>
        </w:rPr>
        <w:t xml:space="preserve">"musicalgroup"</w:t>
      </w:r>
      <w:r>
        <w:rPr>
          <w:rStyle w:val="NormalTok"/>
        </w:rPr>
        <w:t xml:space="preserve"> </w:t>
      </w:r>
      <w:r>
        <w:rPr>
          <w:rStyle w:val="OtherTok"/>
        </w:rPr>
        <w:t xml:space="preserve">=</w:t>
      </w:r>
      <w:r>
        <w:rPr>
          <w:rStyle w:val="NormalTok"/>
        </w:rPr>
        <w:t xml:space="preserve"> </w:t>
      </w:r>
      <w:r>
        <w:rPr>
          <w:rStyle w:val="StringTok"/>
        </w:rPr>
        <w:t xml:space="preserve">"#999999"</w:t>
      </w:r>
      <w:r>
        <w:br/>
      </w:r>
      <w:r>
        <w:rPr>
          <w:rStyle w:val="NormalTok"/>
        </w:rPr>
        <w:t xml:space="preserve">  )) </w:t>
      </w:r>
      <w:r>
        <w:rPr>
          <w:rStyle w:val="SpecialCharTok"/>
        </w:rPr>
        <w:t xml:space="preserve">+</w:t>
      </w:r>
      <w:r>
        <w:br/>
      </w:r>
      <w:r>
        <w:rPr>
          <w:rStyle w:val="NormalTok"/>
        </w:rPr>
        <w:t xml:space="preserve">  </w:t>
      </w:r>
      <w:r>
        <w:rPr>
          <w:rStyle w:val="FunctionTok"/>
        </w:rPr>
        <w:t xml:space="preserve">scale_edge_color_manual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"creatorof"</w:t>
      </w:r>
      <w:r>
        <w:rPr>
          <w:rStyle w:val="NormalTok"/>
        </w:rPr>
        <w:t xml:space="preserve"> </w:t>
      </w:r>
      <w:r>
        <w:rPr>
          <w:rStyle w:val="OtherTok"/>
        </w:rPr>
        <w:t xml:space="preserve">=</w:t>
      </w:r>
      <w:r>
        <w:rPr>
          <w:rStyle w:val="NormalTok"/>
        </w:rPr>
        <w:t xml:space="preserve"> </w:t>
      </w:r>
      <w:r>
        <w:rPr>
          <w:rStyle w:val="StringTok"/>
        </w:rPr>
        <w:t xml:space="preserve">"#1b9e77"</w:t>
      </w:r>
      <w:r>
        <w:rPr>
          <w:rStyle w:val="NormalTok"/>
        </w:rPr>
        <w:t xml:space="preserve">,</w:t>
      </w:r>
      <w:r>
        <w:br/>
      </w:r>
      <w:r>
        <w:rPr>
          <w:rStyle w:val="NormalTok"/>
        </w:rPr>
        <w:t xml:space="preserve">    </w:t>
      </w:r>
      <w:r>
        <w:rPr>
          <w:rStyle w:val="StringTok"/>
        </w:rPr>
        <w:t xml:space="preserve">"influencedby"</w:t>
      </w:r>
      <w:r>
        <w:rPr>
          <w:rStyle w:val="NormalTok"/>
        </w:rPr>
        <w:t xml:space="preserve"> </w:t>
      </w:r>
      <w:r>
        <w:rPr>
          <w:rStyle w:val="OtherTok"/>
        </w:rPr>
        <w:t xml:space="preserve">=</w:t>
      </w:r>
      <w:r>
        <w:rPr>
          <w:rStyle w:val="NormalTok"/>
        </w:rPr>
        <w:t xml:space="preserve"> </w:t>
      </w:r>
      <w:r>
        <w:rPr>
          <w:rStyle w:val="StringTok"/>
        </w:rPr>
        <w:t xml:space="preserve">"#d95f02"</w:t>
      </w:r>
      <w:r>
        <w:rPr>
          <w:rStyle w:val="NormalTok"/>
        </w:rPr>
        <w:t xml:space="preserve">,</w:t>
      </w:r>
      <w:r>
        <w:br/>
      </w:r>
      <w:r>
        <w:rPr>
          <w:rStyle w:val="NormalTok"/>
        </w:rPr>
        <w:t xml:space="preserve">    </w:t>
      </w:r>
      <w:r>
        <w:rPr>
          <w:rStyle w:val="StringTok"/>
        </w:rPr>
        <w:t xml:space="preserve">"memberof"</w:t>
      </w:r>
      <w:r>
        <w:rPr>
          <w:rStyle w:val="NormalTok"/>
        </w:rPr>
        <w:t xml:space="preserve"> </w:t>
      </w:r>
      <w:r>
        <w:rPr>
          <w:rStyle w:val="OtherTok"/>
        </w:rPr>
        <w:t xml:space="preserve">=</w:t>
      </w:r>
      <w:r>
        <w:rPr>
          <w:rStyle w:val="NormalTok"/>
        </w:rPr>
        <w:t xml:space="preserve"> </w:t>
      </w:r>
      <w:r>
        <w:rPr>
          <w:rStyle w:val="StringTok"/>
        </w:rPr>
        <w:t xml:space="preserve">"#7570b3"</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Take-home_Ex02_files/figure-docx/unnamed-chunk-33-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To identify the most influenced artists, we calculate the out-degree for each node—representing how many times they contributed to works that influenced Oceanus Folk. We then filter the person nodes and list the top 10 based on this score.</w:t>
      </w:r>
    </w:p>
    <w:p>
      <w:pPr>
        <w:pStyle w:val="SourceCode"/>
      </w:pPr>
      <w:r>
        <w:rPr>
          <w:rStyle w:val="CommentTok"/>
        </w:rPr>
        <w:t xml:space="preserve"># Compute out-degree (number of influence connections)</w:t>
      </w:r>
      <w:r>
        <w:br/>
      </w:r>
      <w:r>
        <w:rPr>
          <w:rStyle w:val="NormalTok"/>
        </w:rPr>
        <w:t xml:space="preserve">subplot2b </w:t>
      </w:r>
      <w:r>
        <w:rPr>
          <w:rStyle w:val="OtherTok"/>
        </w:rPr>
        <w:t xml:space="preserve">&lt;-</w:t>
      </w:r>
      <w:r>
        <w:rPr>
          <w:rStyle w:val="NormalTok"/>
        </w:rPr>
        <w:t xml:space="preserve"> subplot2b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out_degree =</w:t>
      </w:r>
      <w:r>
        <w:rPr>
          <w:rStyle w:val="NormalTok"/>
        </w:rPr>
        <w:t xml:space="preserve"> </w:t>
      </w:r>
      <w:r>
        <w:rPr>
          <w:rStyle w:val="FunctionTok"/>
        </w:rPr>
        <w:t xml:space="preserve">centrality_degree</w:t>
      </w:r>
      <w:r>
        <w:rPr>
          <w:rStyle w:val="NormalTok"/>
        </w:rPr>
        <w:t xml:space="preserve">(</w:t>
      </w:r>
      <w:r>
        <w:rPr>
          <w:rStyle w:val="AttributeTok"/>
        </w:rPr>
        <w:t xml:space="preserve">mode =</w:t>
      </w:r>
      <w:r>
        <w:rPr>
          <w:rStyle w:val="NormalTok"/>
        </w:rPr>
        <w:t xml:space="preserve"> </w:t>
      </w:r>
      <w:r>
        <w:rPr>
          <w:rStyle w:val="StringTok"/>
        </w:rPr>
        <w:t xml:space="preserve">"out"</w:t>
      </w:r>
      <w:r>
        <w:rPr>
          <w:rStyle w:val="NormalTok"/>
        </w:rPr>
        <w:t xml:space="preserve">))</w:t>
      </w:r>
      <w:r>
        <w:br/>
      </w:r>
      <w:r>
        <w:br/>
      </w:r>
      <w:r>
        <w:rPr>
          <w:rStyle w:val="CommentTok"/>
        </w:rPr>
        <w:t xml:space="preserve"># Filter person nodes, sort by out-degree, and select top 10</w:t>
      </w:r>
      <w:r>
        <w:br/>
      </w:r>
      <w:r>
        <w:rPr>
          <w:rStyle w:val="NormalTok"/>
        </w:rPr>
        <w:t xml:space="preserve">top10_influenced_artists </w:t>
      </w:r>
      <w:r>
        <w:rPr>
          <w:rStyle w:val="OtherTok"/>
        </w:rPr>
        <w:t xml:space="preserve">&lt;-</w:t>
      </w:r>
      <w:r>
        <w:rPr>
          <w:rStyle w:val="NormalTok"/>
        </w:rPr>
        <w:t xml:space="preserve"> subplot2b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(node_type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(out_degree)) </w:t>
      </w:r>
      <w:r>
        <w:rPr>
          <w:rStyle w:val="SpecialCharTok"/>
        </w:rPr>
        <w:t xml:space="preserve">%&gt;%</w:t>
      </w:r>
      <w:r>
        <w:br/>
      </w:r>
      <w:r>
        <w:rPr>
          <w:rStyle w:val="NormalTok"/>
        </w:rPr>
        <w:t xml:space="preserve">  </w:t>
      </w:r>
      <w:r>
        <w:rPr>
          <w:rStyle w:val="FunctionTok"/>
        </w:rPr>
        <w:t xml:space="preserve">select</w:t>
      </w:r>
      <w:r>
        <w:rPr>
          <w:rStyle w:val="NormalTok"/>
        </w:rPr>
        <w:t xml:space="preserve">(name, out_degree)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w:t>
      </w:r>
      <w:r>
        <w:br/>
      </w:r>
      <w:r>
        <w:br/>
      </w:r>
      <w:r>
        <w:rPr>
          <w:rStyle w:val="CommentTok"/>
        </w:rPr>
        <w:t xml:space="preserve"># Display the result</w:t>
      </w:r>
      <w:r>
        <w:br/>
      </w:r>
      <w:r>
        <w:rPr>
          <w:rStyle w:val="FunctionTok"/>
        </w:rPr>
        <w:t xml:space="preserve">print</w:t>
      </w:r>
      <w:r>
        <w:rPr>
          <w:rStyle w:val="NormalTok"/>
        </w:rPr>
        <w:t xml:space="preserve">(top10_influenced_artists)</w:t>
      </w:r>
    </w:p>
    <w:p>
      <w:pPr>
        <w:pStyle w:val="SourceCode"/>
      </w:pPr>
      <w:r>
        <w:rPr>
          <w:rStyle w:val="VerbatimChar"/>
        </w:rPr>
        <w:t xml:space="preserve"># A tibble: 10 × 2</w:t>
      </w:r>
      <w:r>
        <w:br/>
      </w:r>
      <w:r>
        <w:rPr>
          <w:rStyle w:val="VerbatimChar"/>
        </w:rPr>
        <w:t xml:space="preserve">   name              out_degree</w:t>
      </w:r>
      <w:r>
        <w:br/>
      </w:r>
      <w:r>
        <w:rPr>
          <w:rStyle w:val="VerbatimChar"/>
        </w:rPr>
        <w:t xml:space="preserve">   &lt;chr&gt;                  &lt;dbl&gt;</w:t>
      </w:r>
      <w:r>
        <w:br/>
      </w:r>
      <w:r>
        <w:rPr>
          <w:rStyle w:val="VerbatimChar"/>
        </w:rPr>
        <w:t xml:space="preserve"> 1 li_luo                    14</w:t>
      </w:r>
      <w:r>
        <w:br/>
      </w:r>
      <w:r>
        <w:rPr>
          <w:rStyle w:val="VerbatimChar"/>
        </w:rPr>
        <w:t xml:space="preserve"> 2 gang_zhao                 11</w:t>
      </w:r>
      <w:r>
        <w:br/>
      </w:r>
      <w:r>
        <w:rPr>
          <w:rStyle w:val="VerbatimChar"/>
        </w:rPr>
        <w:t xml:space="preserve"> 3 xia_fu                     9</w:t>
      </w:r>
      <w:r>
        <w:br/>
      </w:r>
      <w:r>
        <w:rPr>
          <w:rStyle w:val="VerbatimChar"/>
        </w:rPr>
        <w:t xml:space="preserve"> 4 szymon_pyć                 9</w:t>
      </w:r>
      <w:r>
        <w:br/>
      </w:r>
      <w:r>
        <w:rPr>
          <w:rStyle w:val="VerbatimChar"/>
        </w:rPr>
        <w:t xml:space="preserve"> 5 dariusz_olszowa            9</w:t>
      </w:r>
      <w:r>
        <w:br/>
      </w:r>
      <w:r>
        <w:rPr>
          <w:rStyle w:val="VerbatimChar"/>
        </w:rPr>
        <w:t xml:space="preserve"> 6 kimberly_castillo          7</w:t>
      </w:r>
      <w:r>
        <w:br/>
      </w:r>
      <w:r>
        <w:rPr>
          <w:rStyle w:val="VerbatimChar"/>
        </w:rPr>
        <w:t xml:space="preserve"> 7 shannon_gordon             6</w:t>
      </w:r>
      <w:r>
        <w:br/>
      </w:r>
      <w:r>
        <w:rPr>
          <w:rStyle w:val="VerbatimChar"/>
        </w:rPr>
        <w:t xml:space="preserve"> 8 gianfranco_falier          6</w:t>
      </w:r>
      <w:r>
        <w:br/>
      </w:r>
      <w:r>
        <w:rPr>
          <w:rStyle w:val="VerbatimChar"/>
        </w:rPr>
        <w:t xml:space="preserve"> 9 lorraine_martinez          5</w:t>
      </w:r>
      <w:r>
        <w:br/>
      </w:r>
      <w:r>
        <w:rPr>
          <w:rStyle w:val="VerbatimChar"/>
        </w:rPr>
        <w:t xml:space="preserve">10 amy_white                  4</w:t>
      </w:r>
    </w:p>
    <w:p>
      <w:pPr>
        <w:pStyle w:val="FirstParagraph"/>
      </w:pPr>
      <w:r>
        <w:t xml:space="preserve">These artists are the most deeply connected to the creative works that shaped Oceanus Folk. A higher out-degree means the artist participated in more source works that were later cited or adapted by Oceanus Folk songs and albums.</w:t>
      </w:r>
    </w:p>
    <w:bookmarkEnd w:id="59"/>
    <w:bookmarkStart w:id="63" w:name="most-influenced-genre-by-oceanus-folk"/>
    <w:p>
      <w:pPr>
        <w:pStyle w:val="Heading3"/>
      </w:pPr>
      <w:r>
        <w:t xml:space="preserve">Most Influenced Genre by Oceanus Folk</w:t>
      </w:r>
    </w:p>
    <w:p>
      <w:pPr>
        <w:pStyle w:val="FirstParagraph"/>
      </w:pPr>
      <w:r>
        <w:t xml:space="preserve">Genres Most Influenced by Oceanus Folk</w:t>
      </w:r>
    </w:p>
    <w:p>
      <w:pPr>
        <w:pStyle w:val="BodyText"/>
      </w:pPr>
      <w:r>
        <w:t xml:space="preserve">To explore which genres were most influenced by Oceanus Folk, we visualize all influenced works and color them by genre. Oceanus Folk nodes are marked with a triangle shape, while other genres are represented as dots. This helps us see how influence flows from Oceanus Folk to other styles of music.</w:t>
      </w:r>
    </w:p>
    <w:p>
      <w:pPr>
        <w:pStyle w:val="SourceCode"/>
      </w:pPr>
      <w:r>
        <w:rPr>
          <w:rStyle w:val="CommentTok"/>
        </w:rPr>
        <w:t xml:space="preserve"># Prepare nodes for visNetwork</w:t>
      </w:r>
      <w:r>
        <w:br/>
      </w:r>
      <w:r>
        <w:rPr>
          <w:rStyle w:val="NormalTok"/>
        </w:rPr>
        <w:t xml:space="preserve">nodes_vis </w:t>
      </w:r>
      <w:r>
        <w:rPr>
          <w:rStyle w:val="OtherTok"/>
        </w:rPr>
        <w:t xml:space="preserve">&lt;-</w:t>
      </w:r>
      <w:r>
        <w:rPr>
          <w:rStyle w:val="NormalTok"/>
        </w:rPr>
        <w:t xml:space="preserve"> nodes_used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as.character</w:t>
      </w:r>
      <w:r>
        <w:rPr>
          <w:rStyle w:val="NormalTok"/>
        </w:rPr>
        <w:t xml:space="preserve">(new_id),</w:t>
      </w:r>
      <w:r>
        <w:br/>
      </w:r>
      <w:r>
        <w:rPr>
          <w:rStyle w:val="NormalTok"/>
        </w:rPr>
        <w:t xml:space="preserve">    </w:t>
      </w:r>
      <w:r>
        <w:rPr>
          <w:rStyle w:val="AttributeTok"/>
        </w:rPr>
        <w:t xml:space="preserve">label =</w:t>
      </w:r>
      <w:r>
        <w:rPr>
          <w:rStyle w:val="NormalTok"/>
        </w:rPr>
        <w:t xml:space="preserve"> name,</w:t>
      </w:r>
      <w:r>
        <w:br/>
      </w:r>
      <w:r>
        <w:rPr>
          <w:rStyle w:val="NormalTok"/>
        </w:rPr>
        <w:t xml:space="preserve">    </w:t>
      </w:r>
      <w:r>
        <w:rPr>
          <w:rStyle w:val="AttributeTok"/>
        </w:rPr>
        <w:t xml:space="preserve">group =</w:t>
      </w:r>
      <w:r>
        <w:rPr>
          <w:rStyle w:val="NormalTok"/>
        </w:rPr>
        <w:t xml:space="preserve"> genre,  </w:t>
      </w:r>
      <w:r>
        <w:rPr>
          <w:rStyle w:val="CommentTok"/>
        </w:rPr>
        <w:t xml:space="preserve"># genre is used for coloring</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(name, </w:t>
      </w:r>
      <w:r>
        <w:rPr>
          <w:rStyle w:val="StringTok"/>
        </w:rPr>
        <w:t xml:space="preserve">"&lt;br&gt;"</w:t>
      </w:r>
      <w:r>
        <w:rPr>
          <w:rStyle w:val="NormalTok"/>
        </w:rPr>
        <w:t xml:space="preserve">, genre, </w:t>
      </w:r>
      <w:r>
        <w:rPr>
          <w:rStyle w:val="StringTok"/>
        </w:rPr>
        <w:t xml:space="preserve">"&lt;br&gt;"</w:t>
      </w:r>
      <w:r>
        <w:rPr>
          <w:rStyle w:val="NormalTok"/>
        </w:rPr>
        <w:t xml:space="preserve">, release_date),</w:t>
      </w:r>
      <w:r>
        <w:br/>
      </w:r>
      <w:r>
        <w:rPr>
          <w:rStyle w:val="NormalTok"/>
        </w:rPr>
        <w:t xml:space="preserve">    </w:t>
      </w:r>
      <w:r>
        <w:rPr>
          <w:rStyle w:val="AttributeTok"/>
        </w:rPr>
        <w:t xml:space="preserve">shape =</w:t>
      </w:r>
      <w:r>
        <w:rPr>
          <w:rStyle w:val="NormalTok"/>
        </w:rPr>
        <w:t xml:space="preserve"> </w:t>
      </w:r>
      <w:r>
        <w:rPr>
          <w:rStyle w:val="FunctionTok"/>
        </w:rPr>
        <w:t xml:space="preserve">if_else</w:t>
      </w:r>
      <w:r>
        <w:rPr>
          <w:rStyle w:val="NormalTok"/>
        </w:rPr>
        <w:t xml:space="preserve">(genre </w:t>
      </w:r>
      <w:r>
        <w:rPr>
          <w:rStyle w:val="SpecialCharTok"/>
        </w:rPr>
        <w:t xml:space="preserve">==</w:t>
      </w:r>
      <w:r>
        <w:rPr>
          <w:rStyle w:val="NormalTok"/>
        </w:rPr>
        <w:t xml:space="preserve"> </w:t>
      </w:r>
      <w:r>
        <w:rPr>
          <w:rStyle w:val="StringTok"/>
        </w:rPr>
        <w:t xml:space="preserve">"oceanus_folk"</w:t>
      </w:r>
      <w:r>
        <w:rPr>
          <w:rStyle w:val="NormalTok"/>
        </w:rPr>
        <w:t xml:space="preserve">, </w:t>
      </w:r>
      <w:r>
        <w:rPr>
          <w:rStyle w:val="StringTok"/>
        </w:rPr>
        <w:t xml:space="preserve">"triangle"</w:t>
      </w:r>
      <w:r>
        <w:rPr>
          <w:rStyle w:val="NormalTok"/>
        </w:rPr>
        <w:t xml:space="preserve">, </w:t>
      </w:r>
      <w:r>
        <w:rPr>
          <w:rStyle w:val="StringTok"/>
        </w:rPr>
        <w:t xml:space="preserve">"dot"</w:t>
      </w:r>
      <w:r>
        <w:rPr>
          <w:rStyle w:val="NormalTok"/>
        </w:rPr>
        <w:t xml:space="preserve">)  </w:t>
      </w:r>
      <w:r>
        <w:rPr>
          <w:rStyle w:val="CommentTok"/>
        </w:rPr>
        <w:t xml:space="preserve"># highlight OF</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(id, label, group, title, shape)</w:t>
      </w:r>
      <w:r>
        <w:br/>
      </w:r>
      <w:r>
        <w:br/>
      </w:r>
      <w:r>
        <w:rPr>
          <w:rStyle w:val="CommentTok"/>
        </w:rPr>
        <w:t xml:space="preserve"># Prepare edges for visNetwork</w:t>
      </w:r>
      <w:r>
        <w:br/>
      </w:r>
      <w:r>
        <w:rPr>
          <w:rStyle w:val="NormalTok"/>
        </w:rPr>
        <w:t xml:space="preserve">edges_vis </w:t>
      </w:r>
      <w:r>
        <w:rPr>
          <w:rStyle w:val="OtherTok"/>
        </w:rPr>
        <w:t xml:space="preserve">&lt;-</w:t>
      </w:r>
      <w:r>
        <w:rPr>
          <w:rStyle w:val="NormalTok"/>
        </w:rPr>
        <w:t xml:space="preserve"> edges_mapped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as.character</w:t>
      </w:r>
      <w:r>
        <w:rPr>
          <w:rStyle w:val="NormalTok"/>
        </w:rPr>
        <w:t xml:space="preserve">(from),</w:t>
      </w:r>
      <w:r>
        <w:br/>
      </w:r>
      <w:r>
        <w:rPr>
          <w:rStyle w:val="NormalTok"/>
        </w:rPr>
        <w:t xml:space="preserve">    </w:t>
      </w:r>
      <w:r>
        <w:rPr>
          <w:rStyle w:val="AttributeTok"/>
        </w:rPr>
        <w:t xml:space="preserve">to =</w:t>
      </w:r>
      <w:r>
        <w:rPr>
          <w:rStyle w:val="NormalTok"/>
        </w:rPr>
        <w:t xml:space="preserve"> </w:t>
      </w:r>
      <w:r>
        <w:rPr>
          <w:rStyle w:val="FunctionTok"/>
        </w:rPr>
        <w:t xml:space="preserve">as.character</w:t>
      </w:r>
      <w:r>
        <w:rPr>
          <w:rStyle w:val="NormalTok"/>
        </w:rPr>
        <w:t xml:space="preserve">(to)</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(from, to)</w:t>
      </w:r>
      <w:r>
        <w:br/>
      </w:r>
      <w:r>
        <w:br/>
      </w:r>
      <w:r>
        <w:rPr>
          <w:rStyle w:val="CommentTok"/>
        </w:rPr>
        <w:t xml:space="preserve"># Create interactive network visualization</w:t>
      </w:r>
      <w:r>
        <w:br/>
      </w:r>
      <w:r>
        <w:rPr>
          <w:rStyle w:val="FunctionTok"/>
        </w:rPr>
        <w:t xml:space="preserve">visNetwork</w:t>
      </w:r>
      <w:r>
        <w:rPr>
          <w:rStyle w:val="NormalTok"/>
        </w:rPr>
        <w:t xml:space="preserve">(nodes_vis, edges_vis, </w:t>
      </w:r>
      <w:r>
        <w:rPr>
          <w:rStyle w:val="AttributeTok"/>
        </w:rPr>
        <w:t xml:space="preserve">height =</w:t>
      </w:r>
      <w:r>
        <w:rPr>
          <w:rStyle w:val="NormalTok"/>
        </w:rPr>
        <w:t xml:space="preserve"> </w:t>
      </w:r>
      <w:r>
        <w:rPr>
          <w:rStyle w:val="StringTok"/>
        </w:rPr>
        <w:t xml:space="preserve">"700px"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visIgraphLayout</w:t>
      </w:r>
      <w:r>
        <w:rPr>
          <w:rStyle w:val="NormalTok"/>
        </w:rPr>
        <w:t xml:space="preserve">(</w:t>
      </w:r>
      <w:r>
        <w:rPr>
          <w:rStyle w:val="AttributeTok"/>
        </w:rPr>
        <w:t xml:space="preserve">layout =</w:t>
      </w:r>
      <w:r>
        <w:rPr>
          <w:rStyle w:val="NormalTok"/>
        </w:rPr>
        <w:t xml:space="preserve"> </w:t>
      </w:r>
      <w:r>
        <w:rPr>
          <w:rStyle w:val="StringTok"/>
        </w:rPr>
        <w:t xml:space="preserve">"layout_with_fr"</w:t>
      </w:r>
      <w:r>
        <w:rPr>
          <w:rStyle w:val="NormalTok"/>
        </w:rPr>
        <w:t xml:space="preserve">, </w:t>
      </w:r>
      <w:r>
        <w:rPr>
          <w:rStyle w:val="AttributeTok"/>
        </w:rPr>
        <w:t xml:space="preserve">randomSeed =</w:t>
      </w:r>
      <w:r>
        <w:rPr>
          <w:rStyle w:val="NormalTok"/>
        </w:rPr>
        <w:t xml:space="preserve"> </w:t>
      </w:r>
      <w:r>
        <w:rPr>
          <w:rStyle w:val="DecValTok"/>
        </w:rPr>
        <w:t xml:space="preserve">123</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FALSE</w:t>
      </w:r>
      <w:r>
        <w:br/>
      </w:r>
      <w:r>
        <w:rPr>
          <w:rStyle w:val="NormalTok"/>
        </w:rPr>
        <w:t xml:space="preserve">  )</w:t>
      </w:r>
    </w:p>
    <w:p>
      <w:pPr>
        <w:pStyle w:val="FirstParagraph"/>
      </w:pPr>
      <w:r>
        <w:t xml:space="preserve">We then count the number of influenced songs and albums by genre (excluding Oceanus Folk itself). This shows which genres received the most creative influence from Oceanus Folk over time.</w:t>
      </w:r>
    </w:p>
    <w:p>
      <w:pPr>
        <w:pStyle w:val="SourceCode"/>
      </w:pPr>
      <w:r>
        <w:rPr>
          <w:rStyle w:val="CommentTok"/>
        </w:rPr>
        <w:t xml:space="preserve"># Get IDs of works influenced by Oceanus Folk</w:t>
      </w:r>
      <w:r>
        <w:br/>
      </w:r>
      <w:r>
        <w:rPr>
          <w:rStyle w:val="NormalTok"/>
        </w:rPr>
        <w:t xml:space="preserve">influenced_ids </w:t>
      </w:r>
      <w:r>
        <w:rPr>
          <w:rStyle w:val="OtherTok"/>
        </w:rPr>
        <w:t xml:space="preserve">&lt;-</w:t>
      </w:r>
      <w:r>
        <w:rPr>
          <w:rStyle w:val="NormalTok"/>
        </w:rPr>
        <w:t xml:space="preserve"> edges_of_outflow</w:t>
      </w:r>
      <w:r>
        <w:rPr>
          <w:rStyle w:val="SpecialCharTok"/>
        </w:rPr>
        <w:t xml:space="preserve">$</w:t>
      </w:r>
      <w:r>
        <w:rPr>
          <w:rStyle w:val="NormalTok"/>
        </w:rPr>
        <w:t xml:space="preserve">from</w:t>
      </w:r>
      <w:r>
        <w:br/>
      </w:r>
      <w:r>
        <w:br/>
      </w:r>
      <w:r>
        <w:rPr>
          <w:rStyle w:val="CommentTok"/>
        </w:rPr>
        <w:t xml:space="preserve"># Filter non-Oceanus Folk songs and albums, then count genre frequency</w:t>
      </w:r>
      <w:r>
        <w:br/>
      </w:r>
      <w:r>
        <w:rPr>
          <w:rStyle w:val="NormalTok"/>
        </w:rPr>
        <w:t xml:space="preserve">nodes_tbl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influenced_ids,</w:t>
      </w:r>
      <w:r>
        <w:br/>
      </w:r>
      <w:r>
        <w:rPr>
          <w:rStyle w:val="NormalTok"/>
        </w:rPr>
        <w:t xml:space="preserve">         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genre </w:t>
      </w:r>
      <w:r>
        <w:rPr>
          <w:rStyle w:val="SpecialCharTok"/>
        </w:rPr>
        <w:t xml:space="preserve">!=</w:t>
      </w:r>
      <w:r>
        <w:rPr>
          <w:rStyle w:val="NormalTok"/>
        </w:rPr>
        <w:t xml:space="preserve"> </w:t>
      </w:r>
      <w:r>
        <w:rPr>
          <w:rStyle w:val="StringTok"/>
        </w:rPr>
        <w:t xml:space="preserve">"oceanus_folk"</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genre_influenced =</w:t>
      </w:r>
      <w:r>
        <w:rPr>
          <w:rStyle w:val="NormalTok"/>
        </w:rPr>
        <w:t xml:space="preserve"> genre,</w:t>
      </w:r>
      <w:r>
        <w:br/>
      </w:r>
      <w:r>
        <w:rPr>
          <w:rStyle w:val="NormalTok"/>
        </w:rPr>
        <w:t xml:space="preserve">    </w:t>
      </w:r>
      <w:r>
        <w:rPr>
          <w:rStyle w:val="AttributeTok"/>
        </w:rPr>
        <w:t xml:space="preserve">count =</w:t>
      </w:r>
      <w:r>
        <w:rPr>
          <w:rStyle w:val="NormalTok"/>
        </w:rPr>
        <w:t xml:space="preserve"> n</w:t>
      </w:r>
      <w:r>
        <w:br/>
      </w:r>
      <w:r>
        <w:rPr>
          <w:rStyle w:val="NormalTok"/>
        </w:rPr>
        <w:t xml:space="preserve">  )</w:t>
      </w:r>
    </w:p>
    <w:p>
      <w:pPr>
        <w:pStyle w:val="SourceCode"/>
      </w:pPr>
      <w:r>
        <w:rPr>
          <w:rStyle w:val="VerbatimChar"/>
        </w:rPr>
        <w:t xml:space="preserve"># A tibble: 16 × 2</w:t>
      </w:r>
      <w:r>
        <w:br/>
      </w:r>
      <w:r>
        <w:rPr>
          <w:rStyle w:val="VerbatimChar"/>
        </w:rPr>
        <w:t xml:space="preserve">   genre_influenced      count</w:t>
      </w:r>
      <w:r>
        <w:br/>
      </w:r>
      <w:r>
        <w:rPr>
          <w:rStyle w:val="VerbatimChar"/>
        </w:rPr>
        <w:t xml:space="preserve">   &lt;chr&gt;                 &lt;int&gt;</w:t>
      </w:r>
      <w:r>
        <w:br/>
      </w:r>
      <w:r>
        <w:rPr>
          <w:rStyle w:val="VerbatimChar"/>
        </w:rPr>
        <w:t xml:space="preserve"> 1 dream_pop                29</w:t>
      </w:r>
      <w:r>
        <w:br/>
      </w:r>
      <w:r>
        <w:rPr>
          <w:rStyle w:val="VerbatimChar"/>
        </w:rPr>
        <w:t xml:space="preserve"> 2 indie_folk               28</w:t>
      </w:r>
      <w:r>
        <w:br/>
      </w:r>
      <w:r>
        <w:rPr>
          <w:rStyle w:val="VerbatimChar"/>
        </w:rPr>
        <w:t xml:space="preserve"> 3 desert_rock              24</w:t>
      </w:r>
      <w:r>
        <w:br/>
      </w:r>
      <w:r>
        <w:rPr>
          <w:rStyle w:val="VerbatimChar"/>
        </w:rPr>
        <w:t xml:space="preserve"> 4 space_rock               17</w:t>
      </w:r>
      <w:r>
        <w:br/>
      </w:r>
      <w:r>
        <w:rPr>
          <w:rStyle w:val="VerbatimChar"/>
        </w:rPr>
        <w:t xml:space="preserve"> 5 synthwave                11</w:t>
      </w:r>
      <w:r>
        <w:br/>
      </w:r>
      <w:r>
        <w:rPr>
          <w:rStyle w:val="VerbatimChar"/>
        </w:rPr>
        <w:t xml:space="preserve"> 6 americana                10</w:t>
      </w:r>
      <w:r>
        <w:br/>
      </w:r>
      <w:r>
        <w:rPr>
          <w:rStyle w:val="VerbatimChar"/>
        </w:rPr>
        <w:t xml:space="preserve"> 7 doom_metal                7</w:t>
      </w:r>
      <w:r>
        <w:br/>
      </w:r>
      <w:r>
        <w:rPr>
          <w:rStyle w:val="VerbatimChar"/>
        </w:rPr>
        <w:t xml:space="preserve"> 8 jazz_surf_rock            5</w:t>
      </w:r>
      <w:r>
        <w:br/>
      </w:r>
      <w:r>
        <w:rPr>
          <w:rStyle w:val="VerbatimChar"/>
        </w:rPr>
        <w:t xml:space="preserve"> 9 synthpop                  4</w:t>
      </w:r>
      <w:r>
        <w:br/>
      </w:r>
      <w:r>
        <w:rPr>
          <w:rStyle w:val="VerbatimChar"/>
        </w:rPr>
        <w:t xml:space="preserve">10 indie_rock                3</w:t>
      </w:r>
      <w:r>
        <w:br/>
      </w:r>
      <w:r>
        <w:rPr>
          <w:rStyle w:val="VerbatimChar"/>
        </w:rPr>
        <w:t xml:space="preserve">11 post-apocalyptic_folk     3</w:t>
      </w:r>
      <w:r>
        <w:br/>
      </w:r>
      <w:r>
        <w:rPr>
          <w:rStyle w:val="VerbatimChar"/>
        </w:rPr>
        <w:t xml:space="preserve">12 alternative_rock          2</w:t>
      </w:r>
      <w:r>
        <w:br/>
      </w:r>
      <w:r>
        <w:rPr>
          <w:rStyle w:val="VerbatimChar"/>
        </w:rPr>
        <w:t xml:space="preserve">13 darkwave                  2</w:t>
      </w:r>
      <w:r>
        <w:br/>
      </w:r>
      <w:r>
        <w:rPr>
          <w:rStyle w:val="VerbatimChar"/>
        </w:rPr>
        <w:t xml:space="preserve">14 symphonic_metal           2</w:t>
      </w:r>
      <w:r>
        <w:br/>
      </w:r>
      <w:r>
        <w:rPr>
          <w:rStyle w:val="VerbatimChar"/>
        </w:rPr>
        <w:t xml:space="preserve">15 emo/pop_punk              1</w:t>
      </w:r>
      <w:r>
        <w:br/>
      </w:r>
      <w:r>
        <w:rPr>
          <w:rStyle w:val="VerbatimChar"/>
        </w:rPr>
        <w:t xml:space="preserve">16 speed_metal               1</w:t>
      </w:r>
    </w:p>
    <w:p>
      <w:pPr>
        <w:pStyle w:val="FirstParagraph"/>
      </w:pPr>
      <w:r>
        <w:t xml:space="preserve">The bar chart below shows the top 10 genres that were most influenced by Oceanus Folk. These are genres assigned to songs and albums that were influenced by Oceanus Folk works. The height of each bar represents how many works in that genre received influence.</w:t>
      </w:r>
    </w:p>
    <w:p>
      <w:pPr>
        <w:pStyle w:val="SourceCode"/>
      </w:pPr>
      <w:r>
        <w:rPr>
          <w:rStyle w:val="CommentTok"/>
        </w:rPr>
        <w:t xml:space="preserve"># Count influenced genres (excluding Oceanus Folk), sorted by frequency</w:t>
      </w:r>
      <w:r>
        <w:br/>
      </w:r>
      <w:r>
        <w:rPr>
          <w:rStyle w:val="NormalTok"/>
        </w:rPr>
        <w:t xml:space="preserve">top_genres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influenced_ids,</w:t>
      </w:r>
      <w:r>
        <w:br/>
      </w:r>
      <w:r>
        <w:rPr>
          <w:rStyle w:val="NormalTok"/>
        </w:rPr>
        <w:t xml:space="preserve">         node_type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"song"</w:t>
      </w:r>
      <w:r>
        <w:rPr>
          <w:rStyle w:val="NormalTok"/>
        </w:rPr>
        <w:t xml:space="preserve">, </w:t>
      </w:r>
      <w:r>
        <w:rPr>
          <w:rStyle w:val="StringTok"/>
        </w:rPr>
        <w:t xml:space="preserve">"album"</w:t>
      </w:r>
      <w:r>
        <w:rPr>
          <w:rStyle w:val="NormalTok"/>
        </w:rPr>
        <w:t xml:space="preserve">),</w:t>
      </w:r>
      <w:r>
        <w:br/>
      </w:r>
      <w:r>
        <w:rPr>
          <w:rStyle w:val="NormalTok"/>
        </w:rPr>
        <w:t xml:space="preserve">         genre </w:t>
      </w:r>
      <w:r>
        <w:rPr>
          <w:rStyle w:val="SpecialCharTok"/>
        </w:rPr>
        <w:t xml:space="preserve">!=</w:t>
      </w:r>
      <w:r>
        <w:rPr>
          <w:rStyle w:val="NormalTok"/>
        </w:rPr>
        <w:t xml:space="preserve"> </w:t>
      </w:r>
      <w:r>
        <w:rPr>
          <w:rStyle w:val="StringTok"/>
        </w:rPr>
        <w:t xml:space="preserve">"oceanus_folk"</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(genre,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genre_influenced =</w:t>
      </w:r>
      <w:r>
        <w:rPr>
          <w:rStyle w:val="NormalTok"/>
        </w:rPr>
        <w:t xml:space="preserve"> genre,</w:t>
      </w:r>
      <w:r>
        <w:br/>
      </w:r>
      <w:r>
        <w:rPr>
          <w:rStyle w:val="NormalTok"/>
        </w:rPr>
        <w:t xml:space="preserve">    </w:t>
      </w:r>
      <w:r>
        <w:rPr>
          <w:rStyle w:val="AttributeTok"/>
        </w:rPr>
        <w:t xml:space="preserve">count =</w:t>
      </w:r>
      <w:r>
        <w:rPr>
          <w:rStyle w:val="NormalTok"/>
        </w:rPr>
        <w:t xml:space="preserve"> n</w:t>
      </w:r>
      <w:r>
        <w:br/>
      </w:r>
      <w:r>
        <w:rPr>
          <w:rStyle w:val="NormalTok"/>
        </w:rPr>
        <w:t xml:space="preserve">  ) </w:t>
      </w:r>
      <w:r>
        <w:rPr>
          <w:rStyle w:val="SpecialCharTok"/>
        </w:rPr>
        <w:t xml:space="preserve">%&gt;%</w:t>
      </w:r>
      <w:r>
        <w:br/>
      </w:r>
      <w:r>
        <w:rPr>
          <w:rStyle w:val="NormalTok"/>
        </w:rPr>
        <w:t xml:space="preserve">  </w:t>
      </w:r>
      <w:r>
        <w:rPr>
          <w:rStyle w:val="FunctionTok"/>
        </w:rPr>
        <w:t xml:space="preserve">slice_max</w:t>
      </w:r>
      <w:r>
        <w:rPr>
          <w:rStyle w:val="NormalTok"/>
        </w:rPr>
        <w:t xml:space="preserve">(count, </w:t>
      </w:r>
      <w:r>
        <w:rPr>
          <w:rStyle w:val="AttributeTok"/>
        </w:rPr>
        <w:t xml:space="preserve">n =</w:t>
      </w:r>
      <w:r>
        <w:rPr>
          <w:rStyle w:val="NormalTok"/>
        </w:rPr>
        <w:t xml:space="preserve"> </w:t>
      </w:r>
      <w:r>
        <w:rPr>
          <w:rStyle w:val="DecValTok"/>
        </w:rPr>
        <w:t xml:space="preserve">10</w:t>
      </w:r>
      <w:r>
        <w:rPr>
          <w:rStyle w:val="NormalTok"/>
        </w:rPr>
        <w:t xml:space="preserve">)</w:t>
      </w:r>
      <w:r>
        <w:br/>
      </w:r>
      <w:r>
        <w:br/>
      </w:r>
      <w:r>
        <w:rPr>
          <w:rStyle w:val="CommentTok"/>
        </w:rPr>
        <w:t xml:space="preserve"># Plot bar chart</w:t>
      </w:r>
      <w:r>
        <w:br/>
      </w:r>
      <w:r>
        <w:rPr>
          <w:rStyle w:val="FunctionTok"/>
        </w:rPr>
        <w:t xml:space="preserve">ggplot</w:t>
      </w:r>
      <w:r>
        <w:rPr>
          <w:rStyle w:val="NormalTok"/>
        </w:rPr>
        <w:t xml:space="preserve">(top_genres,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(genre_influenced, count), </w:t>
      </w:r>
      <w:r>
        <w:rPr>
          <w:rStyle w:val="AttributeTok"/>
        </w:rPr>
        <w:t xml:space="preserve">y =</w:t>
      </w:r>
      <w:r>
        <w:rPr>
          <w:rStyle w:val="NormalTok"/>
        </w:rPr>
        <w:t xml:space="preserve"> count))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"#66c2a5"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Genres Influenced by Oceanus Folk"</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"Genre"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Influenced Works"</w:t>
      </w:r>
      <w:r>
        <w:br/>
      </w:r>
      <w:r>
        <w:rPr>
          <w:rStyle w:val="NormalTok"/>
        </w:rPr>
        <w:t xml:space="preserve">  ) </w:t>
      </w:r>
    </w:p>
    <w:p>
      <w:pPr>
        <w:pStyle w:val="FirstParagraph"/>
      </w:pPr>
      <w:r>
        <w:drawing>
          <wp:inline>
            <wp:extent cx="4620126" cy="3696101"/>
            <wp:effectExtent b="0" l="0" r="0" t="0"/>
            <wp:docPr descr="" title="" id="61" name="Picture"/>
            <a:graphic>
              <a:graphicData uri="http://schemas.openxmlformats.org/drawingml/2006/picture">
                <pic:pic>
                  <pic:nvPicPr>
                    <pic:cNvPr descr="Take-home_Ex02_files/figure-docx/unnamed-chunk-37-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bookmarkEnd w:id="63"/>
    <w:bookmarkEnd w:id="64"/>
    <w:bookmarkEnd w:id="65"/>
    <w:bookmarkStart w:id="72" w:name="oceanus-folk-then-and-now-1"/>
    <w:p>
      <w:pPr>
        <w:pStyle w:val="Heading1"/>
      </w:pPr>
      <w:r>
        <w:t xml:space="preserve">Oceanus Folk: Then-and-Now</w:t>
      </w:r>
    </w:p>
    <w:p>
      <w:pPr>
        <w:pStyle w:val="FirstParagraph"/>
      </w:pPr>
      <w:r>
        <w:t xml:space="preserve">This journal explores the rise and reach of Oceanus Folk, a once-obscure genre from the island nation of Oceanus. Drawing on a large-scale knowledge graph of artists, songs, albums, and influence relationships, we visualize how this genre gradually gained traction and reshaped the music world.</w:t>
      </w:r>
    </w:p>
    <w:p>
      <w:pPr>
        <w:pStyle w:val="BodyText"/>
      </w:pPr>
      <w:r>
        <w:t xml:space="preserve">Oceanus Folk first emerged in 1993, with Knot &amp; Tether being its earliest notable song. For over a decade, the genre remained under the radar. But around 2005, it gained significant momentum. Iconic tracks like Mercy’s Infinite Echo and Beyond Our Limitations were frequently covered, sampled, and referenced, becoming vehicles for cross-genre influence. Another peak happened around 2017 and some potential cycle pattern can be observed — perhaps driven by stylistic revivals or lagged production effects. After 2035, the influence waned but did not disappear.</w:t>
      </w:r>
    </w:p>
    <w:p>
      <w:pPr>
        <w:pStyle w:val="BodyText"/>
      </w:pPr>
      <w:r>
        <w:t xml:space="preserve">These temporal patterns show how a niche style can evolve into a broader movement, leaving behind ripples that continue to shape musical trends.</w:t>
      </w:r>
    </w:p>
    <w:p>
      <w:pPr>
        <w:pStyle w:val="BodyText"/>
      </w:pPr>
      <w:r>
        <w:drawing>
          <wp:inline>
            <wp:extent cx="4620126" cy="3696101"/>
            <wp:effectExtent b="0" l="0" r="0" t="0"/>
            <wp:docPr descr="" title="" id="67" name="Picture"/>
            <a:graphic>
              <a:graphicData uri="http://schemas.openxmlformats.org/drawingml/2006/picture">
                <pic:pic>
                  <pic:nvPicPr>
                    <pic:cNvPr descr="Take-home_Ex02_files/figure-docx/unnamed-chunk-38-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Many</w:t>
      </w:r>
      <w:r>
        <w:t xml:space="preserve"> </w:t>
      </w:r>
      <w:r>
        <w:rPr>
          <w:b/>
          <w:bCs/>
        </w:rPr>
        <w:t xml:space="preserve">top artists</w:t>
      </w:r>
      <w:r>
        <w:t xml:space="preserve"> </w:t>
      </w:r>
      <w:r>
        <w:t xml:space="preserve">in the industry have been influenced by Oceanus Folk. In the visualization below,</w:t>
      </w:r>
      <w:r>
        <w:t xml:space="preserve"> </w:t>
      </w:r>
      <w:r>
        <w:rPr>
          <w:b/>
          <w:bCs/>
        </w:rPr>
        <w:t xml:space="preserve">green nodes represent top-tier artists</w:t>
      </w:r>
      <w:r>
        <w:t xml:space="preserve">, as identified by their contribution to notable works.</w:t>
      </w:r>
    </w:p>
    <w:p>
      <w:pPr>
        <w:pStyle w:val="BodyText"/>
      </w:pPr>
      <w:r>
        <w:t xml:space="preserve">Each</w:t>
      </w:r>
      <w:r>
        <w:t xml:space="preserve"> </w:t>
      </w:r>
      <w:r>
        <w:rPr>
          <w:b/>
          <w:bCs/>
        </w:rPr>
        <w:t xml:space="preserve">edge represents a single influence event</w:t>
      </w:r>
      <w:r>
        <w:t xml:space="preserve">—such as sampling, covering, or lyrical reference. The</w:t>
      </w:r>
      <w:r>
        <w:t xml:space="preserve"> </w:t>
      </w:r>
      <w:r>
        <w:rPr>
          <w:b/>
          <w:bCs/>
        </w:rPr>
        <w:t xml:space="preserve">larger the node</w:t>
      </w:r>
      <w:r>
        <w:t xml:space="preserve">, the more influence it has received from Oceanus Folk. This highlights how deeply embedded Oceanus Folk’s influence has become, even among the genre’s most prominent peers.</w:t>
      </w:r>
    </w:p>
    <w:p>
      <w:pPr>
        <w:pStyle w:val="BodyText"/>
      </w:pPr>
      <w:r>
        <w:drawing>
          <wp:inline>
            <wp:extent cx="4620126" cy="3696101"/>
            <wp:effectExtent b="0" l="0" r="0" t="0"/>
            <wp:docPr descr="" title="" id="70" name="Picture"/>
            <a:graphic>
              <a:graphicData uri="http://schemas.openxmlformats.org/drawingml/2006/picture">
                <pic:pic>
                  <pic:nvPicPr>
                    <pic:cNvPr descr="Take-home_Ex02_files/figure-docx/unnamed-chunk-39-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following ten individuals are the</w:t>
      </w:r>
      <w:r>
        <w:t xml:space="preserve"> </w:t>
      </w:r>
      <w:r>
        <w:rPr>
          <w:b/>
          <w:bCs/>
        </w:rPr>
        <w:t xml:space="preserve">most influenced top artists on record</w:t>
      </w:r>
      <w:r>
        <w:t xml:space="preserve">. They have received the</w:t>
      </w:r>
      <w:r>
        <w:t xml:space="preserve"> </w:t>
      </w:r>
      <w:r>
        <w:rPr>
          <w:b/>
          <w:bCs/>
        </w:rPr>
        <w:t xml:space="preserve">highest number of direct influence connections</w:t>
      </w:r>
      <w:r>
        <w:t xml:space="preserve"> </w:t>
      </w:r>
      <w:r>
        <w:t xml:space="preserve">from Oceanus Folk works—whether through covers, lyrical references, or sampling. Their strong connection underscores the genre’s broad and lasting impact on leading figures in the music industry.</w:t>
      </w:r>
    </w:p>
    <w:p>
      <w:pPr>
        <w:pStyle w:val="SourceCode"/>
      </w:pPr>
      <w:r>
        <w:rPr>
          <w:rStyle w:val="VerbatimChar"/>
        </w:rPr>
        <w:t xml:space="preserve"># A tibble: 10 × 2</w:t>
      </w:r>
      <w:r>
        <w:br/>
      </w:r>
      <w:r>
        <w:rPr>
          <w:rStyle w:val="VerbatimChar"/>
        </w:rPr>
        <w:t xml:space="preserve">   name              out_degree</w:t>
      </w:r>
      <w:r>
        <w:br/>
      </w:r>
      <w:r>
        <w:rPr>
          <w:rStyle w:val="VerbatimChar"/>
        </w:rPr>
        <w:t xml:space="preserve">   &lt;chr&gt;                  &lt;dbl&gt;</w:t>
      </w:r>
      <w:r>
        <w:br/>
      </w:r>
      <w:r>
        <w:rPr>
          <w:rStyle w:val="VerbatimChar"/>
        </w:rPr>
        <w:t xml:space="preserve"> 1 li_luo                    14</w:t>
      </w:r>
      <w:r>
        <w:br/>
      </w:r>
      <w:r>
        <w:rPr>
          <w:rStyle w:val="VerbatimChar"/>
        </w:rPr>
        <w:t xml:space="preserve"> 2 gang_zhao                 11</w:t>
      </w:r>
      <w:r>
        <w:br/>
      </w:r>
      <w:r>
        <w:rPr>
          <w:rStyle w:val="VerbatimChar"/>
        </w:rPr>
        <w:t xml:space="preserve"> 3 xia_fu                     9</w:t>
      </w:r>
      <w:r>
        <w:br/>
      </w:r>
      <w:r>
        <w:rPr>
          <w:rStyle w:val="VerbatimChar"/>
        </w:rPr>
        <w:t xml:space="preserve"> 4 szymon_pyć                 9</w:t>
      </w:r>
      <w:r>
        <w:br/>
      </w:r>
      <w:r>
        <w:rPr>
          <w:rStyle w:val="VerbatimChar"/>
        </w:rPr>
        <w:t xml:space="preserve"> 5 dariusz_olszowa            9</w:t>
      </w:r>
      <w:r>
        <w:br/>
      </w:r>
      <w:r>
        <w:rPr>
          <w:rStyle w:val="VerbatimChar"/>
        </w:rPr>
        <w:t xml:space="preserve"> 6 kimberly_castillo          7</w:t>
      </w:r>
      <w:r>
        <w:br/>
      </w:r>
      <w:r>
        <w:rPr>
          <w:rStyle w:val="VerbatimChar"/>
        </w:rPr>
        <w:t xml:space="preserve"> 7 shannon_gordon             6</w:t>
      </w:r>
      <w:r>
        <w:br/>
      </w:r>
      <w:r>
        <w:rPr>
          <w:rStyle w:val="VerbatimChar"/>
        </w:rPr>
        <w:t xml:space="preserve"> 8 gianfranco_falier          6</w:t>
      </w:r>
      <w:r>
        <w:br/>
      </w:r>
      <w:r>
        <w:rPr>
          <w:rStyle w:val="VerbatimChar"/>
        </w:rPr>
        <w:t xml:space="preserve"> 9 lorraine_martinez          5</w:t>
      </w:r>
      <w:r>
        <w:br/>
      </w:r>
      <w:r>
        <w:rPr>
          <w:rStyle w:val="VerbatimChar"/>
        </w:rPr>
        <w:t xml:space="preserve">10 amy_white                  4</w:t>
      </w:r>
    </w:p>
    <w:p>
      <w:pPr>
        <w:pStyle w:val="FirstParagraph"/>
      </w:pPr>
      <w:r>
        <w:t xml:space="preserve">Oceanus Folk has influenced</w:t>
      </w:r>
      <w:r>
        <w:t xml:space="preserve"> </w:t>
      </w:r>
      <w:r>
        <w:rPr>
          <w:b/>
          <w:bCs/>
        </w:rPr>
        <w:t xml:space="preserve">not only artists, but also entire genres</w:t>
      </w:r>
      <w:r>
        <w:t xml:space="preserve">. In the visualization below,</w:t>
      </w:r>
      <w:r>
        <w:t xml:space="preserve"> </w:t>
      </w:r>
      <w:r>
        <w:rPr>
          <w:b/>
          <w:bCs/>
        </w:rPr>
        <w:t xml:space="preserve">each color represents a different genre</w:t>
      </w:r>
      <w:r>
        <w:t xml:space="preserve">, while the</w:t>
      </w:r>
      <w:r>
        <w:t xml:space="preserve"> </w:t>
      </w:r>
      <w:r>
        <w:rPr>
          <w:b/>
          <w:bCs/>
        </w:rPr>
        <w:t xml:space="preserve">yellow triangles denote Oceanus Folk works</w:t>
      </w:r>
      <w:r>
        <w:t xml:space="preserve">.</w:t>
      </w:r>
    </w:p>
    <w:p>
      <w:pPr>
        <w:pStyle w:val="BodyText"/>
      </w:pPr>
      <w:r>
        <w:t xml:space="preserve">Each</w:t>
      </w:r>
      <w:r>
        <w:t xml:space="preserve"> </w:t>
      </w:r>
      <w:r>
        <w:rPr>
          <w:b/>
          <w:bCs/>
        </w:rPr>
        <w:t xml:space="preserve">edge represents a directional influence from Oceanus Folk</w:t>
      </w:r>
      <w:r>
        <w:t xml:space="preserve">, such as lyrical reference, sampling, or stylistic inspiration. The network shows how Oceanus Folk served as a</w:t>
      </w:r>
      <w:r>
        <w:t xml:space="preserve"> </w:t>
      </w:r>
      <w:r>
        <w:rPr>
          <w:b/>
          <w:bCs/>
        </w:rPr>
        <w:t xml:space="preserve">hub of cultural transmission</w:t>
      </w:r>
      <w:r>
        <w:t xml:space="preserve">, spreading its ideas across diverse musical traditions.</w:t>
      </w:r>
    </w:p>
    <w:p>
      <w:pPr>
        <w:pStyle w:val="BodyText"/>
      </w:pPr>
      <w:r>
        <w:t xml:space="preserve">Among the many styles touched by Oceanus Folk, a few stand out as</w:t>
      </w:r>
      <w:r>
        <w:t xml:space="preserve"> </w:t>
      </w:r>
      <w:r>
        <w:rPr>
          <w:b/>
          <w:bCs/>
        </w:rPr>
        <w:t xml:space="preserve">especially influenced</w:t>
      </w:r>
      <w:r>
        <w:t xml:space="preserve"> </w:t>
      </w:r>
      <w:r>
        <w:t xml:space="preserve">including Dream Pop, Indie Folk and Desert Rock. These genres exhibit</w:t>
      </w:r>
      <w:r>
        <w:t xml:space="preserve"> </w:t>
      </w:r>
      <w:r>
        <w:rPr>
          <w:b/>
          <w:bCs/>
        </w:rPr>
        <w:t xml:space="preserve">dense and frequent connections</w:t>
      </w:r>
      <w:r>
        <w:t xml:space="preserve"> </w:t>
      </w:r>
      <w:r>
        <w:t xml:space="preserve">to Oceanus Folk works, indicating sustained borrowing, stylistic adaptation, or repeated collaboration over time.</w:t>
      </w:r>
    </w:p>
    <w:p>
      <w:pPr>
        <w:pStyle w:val="SourceCode"/>
      </w:pPr>
      <w:r>
        <w:rPr>
          <w:rStyle w:val="VerbatimChar"/>
        </w:rPr>
        <w:t xml:space="preserve"># A tibble: 16 × 2</w:t>
      </w:r>
      <w:r>
        <w:br/>
      </w:r>
      <w:r>
        <w:rPr>
          <w:rStyle w:val="VerbatimChar"/>
        </w:rPr>
        <w:t xml:space="preserve">   genre_influenced      count</w:t>
      </w:r>
      <w:r>
        <w:br/>
      </w:r>
      <w:r>
        <w:rPr>
          <w:rStyle w:val="VerbatimChar"/>
        </w:rPr>
        <w:t xml:space="preserve">   &lt;chr&gt;                 &lt;int&gt;</w:t>
      </w:r>
      <w:r>
        <w:br/>
      </w:r>
      <w:r>
        <w:rPr>
          <w:rStyle w:val="VerbatimChar"/>
        </w:rPr>
        <w:t xml:space="preserve"> 1 dream_pop                29</w:t>
      </w:r>
      <w:r>
        <w:br/>
      </w:r>
      <w:r>
        <w:rPr>
          <w:rStyle w:val="VerbatimChar"/>
        </w:rPr>
        <w:t xml:space="preserve"> 2 indie_folk               28</w:t>
      </w:r>
      <w:r>
        <w:br/>
      </w:r>
      <w:r>
        <w:rPr>
          <w:rStyle w:val="VerbatimChar"/>
        </w:rPr>
        <w:t xml:space="preserve"> 3 desert_rock              24</w:t>
      </w:r>
      <w:r>
        <w:br/>
      </w:r>
      <w:r>
        <w:rPr>
          <w:rStyle w:val="VerbatimChar"/>
        </w:rPr>
        <w:t xml:space="preserve"> 4 space_rock               17</w:t>
      </w:r>
      <w:r>
        <w:br/>
      </w:r>
      <w:r>
        <w:rPr>
          <w:rStyle w:val="VerbatimChar"/>
        </w:rPr>
        <w:t xml:space="preserve"> 5 synthwave                11</w:t>
      </w:r>
      <w:r>
        <w:br/>
      </w:r>
      <w:r>
        <w:rPr>
          <w:rStyle w:val="VerbatimChar"/>
        </w:rPr>
        <w:t xml:space="preserve"> 6 americana                10</w:t>
      </w:r>
      <w:r>
        <w:br/>
      </w:r>
      <w:r>
        <w:rPr>
          <w:rStyle w:val="VerbatimChar"/>
        </w:rPr>
        <w:t xml:space="preserve"> 7 doom_metal                7</w:t>
      </w:r>
      <w:r>
        <w:br/>
      </w:r>
      <w:r>
        <w:rPr>
          <w:rStyle w:val="VerbatimChar"/>
        </w:rPr>
        <w:t xml:space="preserve"> 8 jazz_surf_rock            5</w:t>
      </w:r>
      <w:r>
        <w:br/>
      </w:r>
      <w:r>
        <w:rPr>
          <w:rStyle w:val="VerbatimChar"/>
        </w:rPr>
        <w:t xml:space="preserve"> 9 synthpop                  4</w:t>
      </w:r>
      <w:r>
        <w:br/>
      </w:r>
      <w:r>
        <w:rPr>
          <w:rStyle w:val="VerbatimChar"/>
        </w:rPr>
        <w:t xml:space="preserve">10 indie_rock                3</w:t>
      </w:r>
      <w:r>
        <w:br/>
      </w:r>
      <w:r>
        <w:rPr>
          <w:rStyle w:val="VerbatimChar"/>
        </w:rPr>
        <w:t xml:space="preserve">11 post-apocalyptic_folk     3</w:t>
      </w:r>
      <w:r>
        <w:br/>
      </w:r>
      <w:r>
        <w:rPr>
          <w:rStyle w:val="VerbatimChar"/>
        </w:rPr>
        <w:t xml:space="preserve">12 alternative_rock          2</w:t>
      </w:r>
      <w:r>
        <w:br/>
      </w:r>
      <w:r>
        <w:rPr>
          <w:rStyle w:val="VerbatimChar"/>
        </w:rPr>
        <w:t xml:space="preserve">13 darkwave                  2</w:t>
      </w:r>
      <w:r>
        <w:br/>
      </w:r>
      <w:r>
        <w:rPr>
          <w:rStyle w:val="VerbatimChar"/>
        </w:rPr>
        <w:t xml:space="preserve">14 symphonic_metal           2</w:t>
      </w:r>
      <w:r>
        <w:br/>
      </w:r>
      <w:r>
        <w:rPr>
          <w:rStyle w:val="VerbatimChar"/>
        </w:rPr>
        <w:t xml:space="preserve">15 emo/pop_punk              1</w:t>
      </w:r>
      <w:r>
        <w:br/>
      </w:r>
      <w:r>
        <w:rPr>
          <w:rStyle w:val="VerbatimChar"/>
        </w:rPr>
        <w:t xml:space="preserve">16 speed_metal               1</w:t>
      </w:r>
    </w:p>
    <w:p>
      <w:pPr>
        <w:pStyle w:val="FirstParagraph"/>
      </w:pPr>
      <w:r>
        <w:t xml:space="preserve">The rise and diffusion of Oceanus Folk reveal how a once-niche genre can evolve into a</w:t>
      </w:r>
      <w:r>
        <w:t xml:space="preserve"> </w:t>
      </w:r>
      <w:r>
        <w:rPr>
          <w:b/>
          <w:bCs/>
        </w:rPr>
        <w:t xml:space="preserve">powerful cultural force</w:t>
      </w:r>
      <w:r>
        <w:t xml:space="preserve">, influencing both individual artists and entire musical traditions. Through structured network analysis and visual storytelling, we observe not only</w:t>
      </w:r>
      <w:r>
        <w:t xml:space="preserve"> </w:t>
      </w:r>
      <w:r>
        <w:rPr>
          <w:b/>
          <w:bCs/>
        </w:rPr>
        <w:t xml:space="preserve">who</w:t>
      </w:r>
      <w:r>
        <w:t xml:space="preserve"> </w:t>
      </w:r>
      <w:r>
        <w:t xml:space="preserve">was influenced, but also</w:t>
      </w:r>
      <w:r>
        <w:t xml:space="preserve"> </w:t>
      </w:r>
      <w:r>
        <w:rPr>
          <w:b/>
          <w:bCs/>
        </w:rPr>
        <w:t xml:space="preserve">how</w:t>
      </w:r>
      <w:r>
        <w:t xml:space="preserve"> </w:t>
      </w:r>
      <w:r>
        <w:t xml:space="preserve">and</w:t>
      </w:r>
      <w:r>
        <w:t xml:space="preserve"> </w:t>
      </w:r>
      <w:r>
        <w:rPr>
          <w:b/>
          <w:bCs/>
        </w:rPr>
        <w:t xml:space="preserve">when</w:t>
      </w:r>
      <w:r>
        <w:t xml:space="preserve"> </w:t>
      </w:r>
      <w:r>
        <w:t xml:space="preserve">that influence peaked and receded. This case illustrates the broader value of visual analytics in tracing</w:t>
      </w:r>
      <w:r>
        <w:t xml:space="preserve"> </w:t>
      </w:r>
      <w:r>
        <w:rPr>
          <w:b/>
          <w:bCs/>
        </w:rPr>
        <w:t xml:space="preserve">the life cycle of musical innovation</w:t>
      </w:r>
      <w:r>
        <w:t xml:space="preserve"> </w:t>
      </w:r>
      <w:r>
        <w:t xml:space="preserve">across genres and generations.</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Home Exercise 02:</dc:title>
  <dc:creator>Zhang Jinghan</dc:creator>
  <cp:keywords/>
  <dcterms:created xsi:type="dcterms:W3CDTF">2025-06-17T08:07:16Z</dcterms:created>
  <dcterms:modified xsi:type="dcterms:W3CDTF">2025-06-17T08:07:16Z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modified">
    <vt:lpwstr>2025-06-02</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