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Блок условия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ind w:left="0" w:right="0" w:hanging="0"/>
        <w:jc w:val="left"/>
        <w:rPr/>
      </w:pPr>
      <w:r>
        <w:rPr/>
        <w:t>Даны три целых числа. Вывести «истина», если только одно из них является четным.</w:t>
      </w:r>
    </w:p>
    <w:p>
      <w:pPr>
        <w:pStyle w:val="Normal"/>
        <w:numPr>
          <w:ilvl w:val="0"/>
          <w:numId w:val="1"/>
        </w:numPr>
        <w:bidi w:val="0"/>
        <w:ind w:left="0" w:right="0" w:hanging="0"/>
        <w:jc w:val="left"/>
        <w:rPr/>
      </w:pPr>
      <w:r>
        <w:rPr/>
        <w:t>Даны три целых числа. Получить максимальное из них.</w:t>
      </w:r>
    </w:p>
    <w:p>
      <w:pPr>
        <w:pStyle w:val="Normal"/>
        <w:numPr>
          <w:ilvl w:val="0"/>
          <w:numId w:val="1"/>
        </w:numPr>
        <w:bidi w:val="0"/>
        <w:ind w:left="0" w:right="0" w:hanging="0"/>
        <w:jc w:val="left"/>
        <w:rPr/>
      </w:pPr>
      <w:r>
        <w:rPr/>
        <w:t>Даны три целых числа. Вывести эти числа в порядке возрастания.</w:t>
      </w:r>
    </w:p>
    <w:p>
      <w:pPr>
        <w:pStyle w:val="Normal"/>
        <w:numPr>
          <w:ilvl w:val="0"/>
          <w:numId w:val="1"/>
        </w:numPr>
        <w:bidi w:val="0"/>
        <w:ind w:left="0" w:right="0" w:hanging="0"/>
        <w:jc w:val="left"/>
        <w:rPr/>
      </w:pPr>
      <w:r>
        <w:rPr/>
        <w:t>Заданы координаты двух клеток шахматной доски. На первой из них расположен белый конь, на второй – фигура противника. Определить, бьет ли конь фигуру противника.</w:t>
      </w:r>
    </w:p>
    <w:p>
      <w:pPr>
        <w:pStyle w:val="Normal"/>
        <w:numPr>
          <w:ilvl w:val="0"/>
          <w:numId w:val="1"/>
        </w:numPr>
        <w:bidi w:val="0"/>
        <w:ind w:left="0" w:right="0" w:hanging="0"/>
        <w:jc w:val="left"/>
        <w:rPr/>
      </w:pPr>
      <w:r>
        <w:rPr/>
        <w:t>Заданы координаты двух клеток шахматной доски. На первой из них расположен белый ферзь, на второй – фигура противника. Определить, бьет ли ферзь фигуру противника.</w:t>
      </w:r>
    </w:p>
    <w:p>
      <w:pPr>
        <w:pStyle w:val="Normal"/>
        <w:numPr>
          <w:ilvl w:val="0"/>
          <w:numId w:val="1"/>
        </w:numPr>
        <w:bidi w:val="0"/>
        <w:ind w:left="0" w:right="0" w:hanging="0"/>
        <w:jc w:val="left"/>
        <w:rPr/>
      </w:pPr>
      <w:r>
        <w:rPr/>
        <w:t>Д</w:t>
      </w:r>
      <w:r>
        <w:rPr/>
        <w:t>аны три числа, обозначающие дату (день, месяц и год). Проверить корректность даты.</w:t>
      </w:r>
    </w:p>
    <w:p>
      <w:pPr>
        <w:pStyle w:val="Normal"/>
        <w:numPr>
          <w:ilvl w:val="0"/>
          <w:numId w:val="1"/>
        </w:numPr>
        <w:bidi w:val="0"/>
        <w:ind w:left="0" w:right="0" w:hanging="0"/>
        <w:jc w:val="left"/>
        <w:rPr/>
      </w:pPr>
      <w:r>
        <w:rPr/>
        <w:t>Дана корректная дата в виде трех целых чисел. Получить дату следующего дня.</w:t>
      </w:r>
    </w:p>
    <w:p>
      <w:pPr>
        <w:pStyle w:val="Normal"/>
        <w:numPr>
          <w:ilvl w:val="0"/>
          <w:numId w:val="1"/>
        </w:numPr>
        <w:bidi w:val="0"/>
        <w:ind w:left="0" w:right="0" w:hanging="0"/>
        <w:jc w:val="left"/>
        <w:rPr/>
      </w:pPr>
      <w:r>
        <w:rPr/>
        <w:t>Дано целое число от 1 до 999. Распечатать его вместе со словом «рубль» в правильном падеже. Например, 32 рубля, 51 рубль, 112 рублей.</w: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</Pages>
  <Words>134</Words>
  <Characters>717</Characters>
  <CharactersWithSpaces>836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2025-12-10T15:51:47Z</dcterms:created>
  <dc:creator/>
  <dc:description/>
  <dc:language>ru-RU</dc:language>
  <cp:lastModifiedBy/>
  <dcterms:modified xsi:type="dcterms:W3CDTF">2025-12-10T15:54:40Z</dcterms:modified>
  <cp:revision>1</cp:revision>
  <dc:subject/>
  <dc:title/>
</cp:coreProperties>
</file>