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86D" w:rsidRDefault="00F8386D" w:rsidP="00F8386D">
      <w:pPr>
        <w:pStyle w:val="1"/>
        <w:ind w:left="560" w:right="200"/>
      </w:pPr>
      <w:bookmarkStart w:id="0" w:name="_Toc352012507"/>
      <w:r>
        <w:rPr>
          <w:rFonts w:hint="eastAsia"/>
        </w:rPr>
        <w:t>需求说明</w:t>
      </w:r>
      <w:bookmarkEnd w:id="0"/>
    </w:p>
    <w:p w:rsidR="00F8386D" w:rsidRDefault="00F8386D" w:rsidP="00F8386D">
      <w:pPr>
        <w:pStyle w:val="2"/>
      </w:pPr>
      <w:bookmarkStart w:id="1" w:name="_Toc352012508"/>
      <w:r w:rsidRPr="00390066">
        <w:rPr>
          <w:rFonts w:hint="eastAsia"/>
        </w:rPr>
        <w:t>用户说明</w:t>
      </w:r>
      <w:bookmarkEnd w:id="1"/>
    </w:p>
    <w:p w:rsidR="00F8386D" w:rsidRDefault="00F8386D" w:rsidP="00F8386D">
      <w:pPr>
        <w:ind w:left="200" w:right="200"/>
      </w:pPr>
      <w:r>
        <w:rPr>
          <w:rFonts w:hint="eastAsia"/>
        </w:rPr>
        <w:t>CDUG</w:t>
      </w:r>
      <w:r>
        <w:rPr>
          <w:rFonts w:hint="eastAsia"/>
        </w:rPr>
        <w:t>大中华区主机用户协会是</w:t>
      </w:r>
      <w:r>
        <w:rPr>
          <w:rFonts w:hint="eastAsia"/>
        </w:rPr>
        <w:t>IDUG(www.idug.org)</w:t>
      </w:r>
      <w:r>
        <w:rPr>
          <w:rFonts w:hint="eastAsia"/>
        </w:rPr>
        <w:t>的中国分组织，也是同济大学软件学院</w:t>
      </w:r>
      <w:r>
        <w:rPr>
          <w:rFonts w:hint="eastAsia"/>
        </w:rPr>
        <w:t>2008</w:t>
      </w:r>
      <w:r>
        <w:rPr>
          <w:rFonts w:hint="eastAsia"/>
        </w:rPr>
        <w:t>年发起的非赢利性组织，意在促进校企产学研合作及搭建主机用户之间的交流平台。目前</w:t>
      </w:r>
      <w:r>
        <w:rPr>
          <w:rFonts w:hint="eastAsia"/>
        </w:rPr>
        <w:t>CDUG</w:t>
      </w:r>
      <w:r>
        <w:rPr>
          <w:rFonts w:hint="eastAsia"/>
        </w:rPr>
        <w:t>已经举办</w:t>
      </w:r>
      <w:r>
        <w:rPr>
          <w:rFonts w:hint="eastAsia"/>
        </w:rPr>
        <w:t>5</w:t>
      </w:r>
      <w:r>
        <w:rPr>
          <w:rFonts w:hint="eastAsia"/>
        </w:rPr>
        <w:t>届年会，得到了主机用户的热烈欢迎。去年的</w:t>
      </w:r>
      <w:r>
        <w:rPr>
          <w:rFonts w:hint="eastAsia"/>
        </w:rPr>
        <w:t>CDUG 2012</w:t>
      </w:r>
      <w:r>
        <w:rPr>
          <w:rFonts w:hint="eastAsia"/>
        </w:rPr>
        <w:t>会议于</w:t>
      </w:r>
      <w:r>
        <w:rPr>
          <w:rFonts w:hint="eastAsia"/>
        </w:rPr>
        <w:t>9</w:t>
      </w:r>
      <w:r>
        <w:rPr>
          <w:rFonts w:hint="eastAsia"/>
        </w:rPr>
        <w:t>月</w:t>
      </w:r>
      <w:r>
        <w:rPr>
          <w:rFonts w:hint="eastAsia"/>
        </w:rPr>
        <w:t>21(</w:t>
      </w:r>
      <w:r>
        <w:rPr>
          <w:rFonts w:hint="eastAsia"/>
        </w:rPr>
        <w:t>周五</w:t>
      </w:r>
      <w:r>
        <w:rPr>
          <w:rFonts w:hint="eastAsia"/>
        </w:rPr>
        <w:t>)/22</w:t>
      </w:r>
      <w:r>
        <w:rPr>
          <w:rFonts w:hint="eastAsia"/>
        </w:rPr>
        <w:t>日</w:t>
      </w:r>
      <w:r>
        <w:rPr>
          <w:rFonts w:hint="eastAsia"/>
        </w:rPr>
        <w:t>(</w:t>
      </w:r>
      <w:r>
        <w:rPr>
          <w:rFonts w:hint="eastAsia"/>
        </w:rPr>
        <w:t>周六</w:t>
      </w:r>
      <w:r>
        <w:rPr>
          <w:rFonts w:hint="eastAsia"/>
        </w:rPr>
        <w:t>)</w:t>
      </w:r>
      <w:r>
        <w:rPr>
          <w:rFonts w:hint="eastAsia"/>
        </w:rPr>
        <w:t>在上海豫园万丽酒店招开，会议内容涵盖</w:t>
      </w:r>
      <w:r>
        <w:rPr>
          <w:rFonts w:hint="eastAsia"/>
        </w:rPr>
        <w:t>System z skill</w:t>
      </w:r>
      <w:r>
        <w:rPr>
          <w:rFonts w:hint="eastAsia"/>
        </w:rPr>
        <w:t>，</w:t>
      </w:r>
      <w:r>
        <w:rPr>
          <w:rFonts w:hint="eastAsia"/>
        </w:rPr>
        <w:t>CICS</w:t>
      </w:r>
      <w:r>
        <w:rPr>
          <w:rFonts w:hint="eastAsia"/>
        </w:rPr>
        <w:t>，</w:t>
      </w:r>
      <w:r>
        <w:rPr>
          <w:rFonts w:hint="eastAsia"/>
        </w:rPr>
        <w:t>IMS</w:t>
      </w:r>
      <w:r>
        <w:rPr>
          <w:rFonts w:hint="eastAsia"/>
        </w:rPr>
        <w:t>，</w:t>
      </w:r>
      <w:r>
        <w:rPr>
          <w:rFonts w:hint="eastAsia"/>
        </w:rPr>
        <w:t>DB2</w:t>
      </w:r>
      <w:r>
        <w:rPr>
          <w:rFonts w:hint="eastAsia"/>
        </w:rPr>
        <w:t>及用户案例。去年</w:t>
      </w:r>
      <w:r>
        <w:rPr>
          <w:rFonts w:hint="eastAsia"/>
        </w:rPr>
        <w:t>CDUG</w:t>
      </w:r>
      <w:r>
        <w:rPr>
          <w:rFonts w:hint="eastAsia"/>
        </w:rPr>
        <w:t>共有</w:t>
      </w:r>
      <w:r>
        <w:rPr>
          <w:rFonts w:hint="eastAsia"/>
        </w:rPr>
        <w:t>100</w:t>
      </w:r>
      <w:r>
        <w:rPr>
          <w:rFonts w:hint="eastAsia"/>
        </w:rPr>
        <w:t>多位主机用户的报名，用户来自中</w:t>
      </w:r>
      <w:r>
        <w:rPr>
          <w:rFonts w:hint="eastAsia"/>
        </w:rPr>
        <w:t>/</w:t>
      </w:r>
      <w:r>
        <w:rPr>
          <w:rFonts w:hint="eastAsia"/>
        </w:rPr>
        <w:t>农</w:t>
      </w:r>
      <w:r>
        <w:rPr>
          <w:rFonts w:hint="eastAsia"/>
        </w:rPr>
        <w:t>/</w:t>
      </w:r>
      <w:r>
        <w:rPr>
          <w:rFonts w:hint="eastAsia"/>
        </w:rPr>
        <w:t>工</w:t>
      </w:r>
      <w:r>
        <w:rPr>
          <w:rFonts w:hint="eastAsia"/>
        </w:rPr>
        <w:t>/</w:t>
      </w:r>
      <w:r>
        <w:rPr>
          <w:rFonts w:hint="eastAsia"/>
        </w:rPr>
        <w:t>建</w:t>
      </w:r>
      <w:r>
        <w:rPr>
          <w:rFonts w:hint="eastAsia"/>
        </w:rPr>
        <w:t>/</w:t>
      </w:r>
      <w:r>
        <w:rPr>
          <w:rFonts w:hint="eastAsia"/>
        </w:rPr>
        <w:t>交</w:t>
      </w:r>
      <w:r>
        <w:rPr>
          <w:rFonts w:hint="eastAsia"/>
        </w:rPr>
        <w:t>/</w:t>
      </w:r>
      <w:r>
        <w:rPr>
          <w:rFonts w:hint="eastAsia"/>
        </w:rPr>
        <w:t>四川农信</w:t>
      </w:r>
      <w:r>
        <w:rPr>
          <w:rFonts w:hint="eastAsia"/>
        </w:rPr>
        <w:t>/</w:t>
      </w:r>
      <w:r>
        <w:rPr>
          <w:rFonts w:hint="eastAsia"/>
        </w:rPr>
        <w:t>江苏农信</w:t>
      </w:r>
      <w:r>
        <w:rPr>
          <w:rFonts w:hint="eastAsia"/>
        </w:rPr>
        <w:t>/Morgan Stanley</w:t>
      </w:r>
      <w:r>
        <w:rPr>
          <w:rFonts w:hint="eastAsia"/>
        </w:rPr>
        <w:t>等主机用户以及全国各大高校软件学院</w:t>
      </w:r>
      <w:r>
        <w:rPr>
          <w:rFonts w:hint="eastAsia"/>
        </w:rPr>
        <w:t>IBM</w:t>
      </w:r>
      <w:r>
        <w:rPr>
          <w:rFonts w:hint="eastAsia"/>
        </w:rPr>
        <w:t>俱乐部成员参会。</w:t>
      </w:r>
    </w:p>
    <w:p w:rsidR="00F8386D" w:rsidRDefault="00F8386D" w:rsidP="00F8386D">
      <w:pPr>
        <w:ind w:left="200" w:right="200"/>
      </w:pPr>
      <w:r>
        <w:rPr>
          <w:rFonts w:hint="eastAsia"/>
        </w:rPr>
        <w:t>另外，目前全国</w:t>
      </w:r>
      <w:r>
        <w:rPr>
          <w:rFonts w:hint="eastAsia"/>
        </w:rPr>
        <w:t>985</w:t>
      </w:r>
      <w:r>
        <w:rPr>
          <w:rFonts w:hint="eastAsia"/>
        </w:rPr>
        <w:t>院校中，包括同济大学在内，有</w:t>
      </w:r>
      <w:r>
        <w:rPr>
          <w:rFonts w:hint="eastAsia"/>
        </w:rPr>
        <w:t>26</w:t>
      </w:r>
      <w:r>
        <w:rPr>
          <w:rFonts w:hint="eastAsia"/>
        </w:rPr>
        <w:t>所院校设有</w:t>
      </w:r>
      <w:r>
        <w:rPr>
          <w:rFonts w:hint="eastAsia"/>
        </w:rPr>
        <w:t>IBM</w:t>
      </w:r>
      <w:r>
        <w:rPr>
          <w:rFonts w:hint="eastAsia"/>
        </w:rPr>
        <w:t>俱乐部，但是目前国内只有五台</w:t>
      </w:r>
      <w:r>
        <w:rPr>
          <w:rFonts w:hint="eastAsia"/>
        </w:rPr>
        <w:t>IBM</w:t>
      </w:r>
      <w:r>
        <w:rPr>
          <w:rFonts w:hint="eastAsia"/>
        </w:rPr>
        <w:t>大型机，</w:t>
      </w:r>
      <w:r>
        <w:rPr>
          <w:rFonts w:hint="eastAsia"/>
        </w:rPr>
        <w:t>很多学校都没有机会在大机平台进行科研教学，</w:t>
      </w:r>
      <w:r>
        <w:rPr>
          <w:rFonts w:hint="eastAsia"/>
        </w:rPr>
        <w:t>为了方便所有的</w:t>
      </w:r>
      <w:r>
        <w:rPr>
          <w:rFonts w:hint="eastAsia"/>
        </w:rPr>
        <w:t>IBM</w:t>
      </w:r>
      <w:r>
        <w:rPr>
          <w:rFonts w:hint="eastAsia"/>
        </w:rPr>
        <w:t>俱乐部使用大型机，</w:t>
      </w:r>
      <w:r>
        <w:rPr>
          <w:rFonts w:hint="eastAsia"/>
        </w:rPr>
        <w:t>为了让更多的老师同学利用同济大型机资源，</w:t>
      </w:r>
      <w:r>
        <w:rPr>
          <w:rFonts w:hint="eastAsia"/>
        </w:rPr>
        <w:t>我们希望通过该系统来实现俱乐部申请账号——管理员审核——发放具有使用大型机权限的账号并分配资源——用户使用大型机来解决大型机资源的分配与管理问题。</w:t>
      </w:r>
    </w:p>
    <w:p w:rsidR="00F8386D" w:rsidRPr="00BD223A" w:rsidRDefault="00F8386D" w:rsidP="00F8386D">
      <w:pPr>
        <w:ind w:left="200" w:right="200"/>
      </w:pPr>
      <w:r w:rsidRPr="003A33CE">
        <w:rPr>
          <w:rFonts w:hint="eastAsia"/>
        </w:rPr>
        <w:t>为了充分提高客户满意度，系统将从不同层面提供满足客户需求的服务，同时充分考虑今后服务的扩展需要</w:t>
      </w:r>
      <w:r>
        <w:rPr>
          <w:rFonts w:hint="eastAsia"/>
        </w:rPr>
        <w:t>。网站主要针对使用</w:t>
      </w:r>
      <w:r>
        <w:rPr>
          <w:rFonts w:hint="eastAsia"/>
        </w:rPr>
        <w:t>IBM</w:t>
      </w:r>
      <w:r>
        <w:rPr>
          <w:rFonts w:hint="eastAsia"/>
        </w:rPr>
        <w:t>主机和</w:t>
      </w:r>
      <w:r>
        <w:rPr>
          <w:rFonts w:hint="eastAsia"/>
        </w:rPr>
        <w:t>CDUG</w:t>
      </w:r>
      <w:r>
        <w:rPr>
          <w:rFonts w:hint="eastAsia"/>
        </w:rPr>
        <w:t>会议的客户群以及全国高校</w:t>
      </w:r>
      <w:r>
        <w:rPr>
          <w:rFonts w:hint="eastAsia"/>
        </w:rPr>
        <w:t>IBM</w:t>
      </w:r>
      <w:r>
        <w:rPr>
          <w:rFonts w:hint="eastAsia"/>
        </w:rPr>
        <w:t>俱乐部，本系统对用户没有任何限制，所有人都可以免费地使用该网站并从中获取利益。</w:t>
      </w:r>
    </w:p>
    <w:p w:rsidR="00F8386D" w:rsidRDefault="00F8386D" w:rsidP="00F8386D">
      <w:pPr>
        <w:pStyle w:val="3"/>
      </w:pPr>
      <w:bookmarkStart w:id="2" w:name="_Toc352012509"/>
      <w:r w:rsidRPr="00390066">
        <w:rPr>
          <w:rFonts w:hint="eastAsia"/>
        </w:rPr>
        <w:t>用户</w:t>
      </w:r>
      <w:r>
        <w:rPr>
          <w:rFonts w:hint="eastAsia"/>
        </w:rPr>
        <w:t>特点</w:t>
      </w:r>
      <w:bookmarkEnd w:id="2"/>
    </w:p>
    <w:p w:rsidR="00F8386D" w:rsidRDefault="00F8386D" w:rsidP="00F8386D">
      <w:pPr>
        <w:ind w:left="200" w:right="200"/>
      </w:pPr>
      <w:r>
        <w:rPr>
          <w:rFonts w:hint="eastAsia"/>
        </w:rPr>
        <w:t>本系统中的用户分类比较单一，所有使用本系统的人都可以统称为用户。根据对市场的调研以及用户群体的分析，本系统的用户具有以下特点：</w:t>
      </w:r>
    </w:p>
    <w:p w:rsidR="00F8386D" w:rsidRDefault="00F8386D" w:rsidP="00F8386D">
      <w:pPr>
        <w:pStyle w:val="a3"/>
        <w:numPr>
          <w:ilvl w:val="0"/>
          <w:numId w:val="2"/>
        </w:numPr>
        <w:ind w:leftChars="0" w:right="200"/>
      </w:pPr>
      <w:r>
        <w:rPr>
          <w:rFonts w:hint="eastAsia"/>
        </w:rPr>
        <w:t>期望通过网站便捷的获取信息、管理会议或者主机。</w:t>
      </w:r>
    </w:p>
    <w:p w:rsidR="00F8386D" w:rsidRPr="00E575FC" w:rsidRDefault="00F8386D" w:rsidP="00F8386D">
      <w:pPr>
        <w:pStyle w:val="a3"/>
        <w:numPr>
          <w:ilvl w:val="0"/>
          <w:numId w:val="2"/>
        </w:numPr>
        <w:ind w:leftChars="0" w:right="200"/>
      </w:pPr>
      <w:r>
        <w:rPr>
          <w:rFonts w:hint="eastAsia"/>
        </w:rPr>
        <w:t>期望网站有简单、实用的操作界面。</w:t>
      </w:r>
    </w:p>
    <w:p w:rsidR="00F8386D" w:rsidRDefault="00F8386D" w:rsidP="00F8386D">
      <w:pPr>
        <w:pStyle w:val="2"/>
      </w:pPr>
      <w:bookmarkStart w:id="3" w:name="_Toc352012510"/>
      <w:r>
        <w:rPr>
          <w:rFonts w:hint="eastAsia"/>
        </w:rPr>
        <w:t>假定和约束</w:t>
      </w:r>
      <w:bookmarkEnd w:id="3"/>
    </w:p>
    <w:p w:rsidR="00F8386D" w:rsidRDefault="00F8386D" w:rsidP="00F8386D">
      <w:pPr>
        <w:pStyle w:val="3"/>
      </w:pPr>
      <w:bookmarkStart w:id="4" w:name="_Toc352012511"/>
      <w:r>
        <w:rPr>
          <w:rFonts w:hint="eastAsia"/>
        </w:rPr>
        <w:t>假定</w:t>
      </w:r>
      <w:bookmarkEnd w:id="4"/>
    </w:p>
    <w:p w:rsidR="00F8386D" w:rsidRDefault="00F8386D" w:rsidP="00F8386D">
      <w:pPr>
        <w:ind w:left="200" w:right="200"/>
      </w:pPr>
      <w:r>
        <w:rPr>
          <w:rFonts w:hint="eastAsia"/>
        </w:rPr>
        <w:t>1</w:t>
      </w:r>
      <w:r>
        <w:rPr>
          <w:rFonts w:hint="eastAsia"/>
        </w:rPr>
        <w:t>、信息来源</w:t>
      </w:r>
    </w:p>
    <w:p w:rsidR="00F8386D" w:rsidRDefault="00F8386D" w:rsidP="00F8386D">
      <w:pPr>
        <w:ind w:left="200" w:right="200"/>
      </w:pPr>
      <w:r>
        <w:rPr>
          <w:rFonts w:hint="eastAsia"/>
        </w:rPr>
        <w:t>本软件需求规格说明书假设系统所需基础信息可以通过有效途径获得，并且这些基础信息录入进系统。</w:t>
      </w:r>
    </w:p>
    <w:p w:rsidR="00F8386D" w:rsidRDefault="00F8386D" w:rsidP="00F8386D">
      <w:pPr>
        <w:ind w:left="200" w:right="200"/>
      </w:pPr>
      <w:r>
        <w:rPr>
          <w:rFonts w:hint="eastAsia"/>
        </w:rPr>
        <w:t>2</w:t>
      </w:r>
      <w:r>
        <w:rPr>
          <w:rFonts w:hint="eastAsia"/>
        </w:rPr>
        <w:t>、相配套的硬件设施、软件与传输网络支持</w:t>
      </w:r>
    </w:p>
    <w:p w:rsidR="00F8386D" w:rsidRPr="00F443FE" w:rsidRDefault="00F8386D" w:rsidP="00F8386D">
      <w:pPr>
        <w:ind w:left="200" w:right="200"/>
      </w:pPr>
      <w:r>
        <w:rPr>
          <w:rFonts w:hint="eastAsia"/>
        </w:rPr>
        <w:t>本软件系统在设计、开发与实施过程中，应当有相配套的硬件设施、软件与传输网络的有效支持。</w:t>
      </w:r>
    </w:p>
    <w:p w:rsidR="00F8386D" w:rsidRDefault="00F8386D" w:rsidP="00F8386D">
      <w:pPr>
        <w:pStyle w:val="3"/>
      </w:pPr>
      <w:bookmarkStart w:id="5" w:name="_Toc352012512"/>
      <w:r>
        <w:rPr>
          <w:rFonts w:hint="eastAsia"/>
        </w:rPr>
        <w:lastRenderedPageBreak/>
        <w:t>依赖关系</w:t>
      </w:r>
      <w:bookmarkEnd w:id="5"/>
    </w:p>
    <w:p w:rsidR="00F8386D" w:rsidRDefault="00F8386D" w:rsidP="00F8386D">
      <w:pPr>
        <w:ind w:left="200" w:right="200"/>
      </w:pPr>
      <w:r>
        <w:rPr>
          <w:rFonts w:hint="eastAsia"/>
        </w:rPr>
        <w:t>系统建设</w:t>
      </w:r>
      <w:bookmarkStart w:id="6" w:name="_GoBack"/>
      <w:bookmarkEnd w:id="6"/>
      <w:r>
        <w:rPr>
          <w:rFonts w:hint="eastAsia"/>
        </w:rPr>
        <w:t>遵循以下基本原则：</w:t>
      </w:r>
    </w:p>
    <w:p w:rsidR="00F8386D" w:rsidRDefault="00F8386D" w:rsidP="00F8386D">
      <w:pPr>
        <w:ind w:left="200" w:right="200"/>
      </w:pPr>
      <w:r>
        <w:rPr>
          <w:rFonts w:hint="eastAsia"/>
        </w:rPr>
        <w:t>（</w:t>
      </w:r>
      <w:r>
        <w:rPr>
          <w:rFonts w:hint="eastAsia"/>
        </w:rPr>
        <w:t>1</w:t>
      </w:r>
      <w:r>
        <w:rPr>
          <w:rFonts w:hint="eastAsia"/>
        </w:rPr>
        <w:t>）充分考虑系统的成长性特点，充分应用先进的软件工程思想、软件架构技术和软件开发技术。</w:t>
      </w:r>
    </w:p>
    <w:p w:rsidR="00F8386D" w:rsidRDefault="00F8386D" w:rsidP="00F8386D">
      <w:pPr>
        <w:ind w:left="200" w:right="200"/>
      </w:pPr>
      <w:r>
        <w:rPr>
          <w:rFonts w:hint="eastAsia"/>
        </w:rPr>
        <w:t>（</w:t>
      </w:r>
      <w:r>
        <w:rPr>
          <w:rFonts w:hint="eastAsia"/>
        </w:rPr>
        <w:t>2</w:t>
      </w:r>
      <w:r>
        <w:rPr>
          <w:rFonts w:hint="eastAsia"/>
        </w:rPr>
        <w:t>）针对不同用户的不同需求，设计合理的功能目标。</w:t>
      </w:r>
    </w:p>
    <w:p w:rsidR="00F8386D" w:rsidRDefault="00F8386D" w:rsidP="00F8386D">
      <w:pPr>
        <w:ind w:left="200" w:right="200"/>
      </w:pPr>
      <w:r>
        <w:rPr>
          <w:rFonts w:hint="eastAsia"/>
        </w:rPr>
        <w:t>（</w:t>
      </w:r>
      <w:r>
        <w:rPr>
          <w:rFonts w:hint="eastAsia"/>
        </w:rPr>
        <w:t>3</w:t>
      </w:r>
      <w:r>
        <w:rPr>
          <w:rFonts w:hint="eastAsia"/>
        </w:rPr>
        <w:t>）采用标准化、成熟可靠的具有发展前景的通用技术，以保证数据的兼容性、通用性和系统的可扩展性。充分考虑资源共享、服务共享、信息共享和对外数据交换的要求。</w:t>
      </w:r>
    </w:p>
    <w:p w:rsidR="00F8386D" w:rsidRDefault="00F8386D" w:rsidP="00F8386D">
      <w:pPr>
        <w:ind w:left="200" w:right="200"/>
      </w:pPr>
      <w:r>
        <w:rPr>
          <w:rFonts w:hint="eastAsia"/>
        </w:rPr>
        <w:t>（</w:t>
      </w:r>
      <w:r>
        <w:rPr>
          <w:rFonts w:hint="eastAsia"/>
        </w:rPr>
        <w:t>4</w:t>
      </w:r>
      <w:r>
        <w:rPr>
          <w:rFonts w:hint="eastAsia"/>
        </w:rPr>
        <w:t>）整个软件系统易于维护、使用和扩展。</w:t>
      </w:r>
    </w:p>
    <w:p w:rsidR="00F8386D" w:rsidRPr="00F443FE" w:rsidRDefault="00F8386D" w:rsidP="00F8386D">
      <w:pPr>
        <w:ind w:left="200" w:right="200"/>
      </w:pPr>
      <w:r>
        <w:rPr>
          <w:rFonts w:hint="eastAsia"/>
        </w:rPr>
        <w:t>（</w:t>
      </w:r>
      <w:r>
        <w:rPr>
          <w:rFonts w:hint="eastAsia"/>
        </w:rPr>
        <w:t>5</w:t>
      </w:r>
      <w:r>
        <w:rPr>
          <w:rFonts w:hint="eastAsia"/>
        </w:rPr>
        <w:t>）整个系统满足先进、实用、适用、易用原则。</w:t>
      </w:r>
    </w:p>
    <w:p w:rsidR="00D33D53" w:rsidRPr="00F8386D" w:rsidRDefault="00D33D53" w:rsidP="00F8386D">
      <w:pPr>
        <w:ind w:left="200" w:right="200"/>
      </w:pPr>
    </w:p>
    <w:sectPr w:rsidR="00D33D53" w:rsidRPr="00F838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E08C9"/>
    <w:multiLevelType w:val="hybridMultilevel"/>
    <w:tmpl w:val="67B26FD6"/>
    <w:lvl w:ilvl="0" w:tplc="04090003">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nsid w:val="525E27D1"/>
    <w:multiLevelType w:val="multilevel"/>
    <w:tmpl w:val="EFB0E89E"/>
    <w:lvl w:ilvl="0">
      <w:start w:val="1"/>
      <w:numFmt w:val="decimal"/>
      <w:pStyle w:val="1"/>
      <w:lvlText w:val="%1."/>
      <w:lvlJc w:val="left"/>
      <w:pPr>
        <w:ind w:left="360" w:hanging="360"/>
      </w:pPr>
      <w:rPr>
        <w:rFonts w:hint="default"/>
      </w:rPr>
    </w:lvl>
    <w:lvl w:ilvl="1">
      <w:start w:val="1"/>
      <w:numFmt w:val="decimal"/>
      <w:pStyle w:val="2"/>
      <w:isLgl/>
      <w:lvlText w:val="%1.%2"/>
      <w:lvlJc w:val="left"/>
      <w:pPr>
        <w:ind w:left="825" w:hanging="360"/>
      </w:pPr>
      <w:rPr>
        <w:rFonts w:hint="default"/>
      </w:rPr>
    </w:lvl>
    <w:lvl w:ilvl="2">
      <w:start w:val="1"/>
      <w:numFmt w:val="decimal"/>
      <w:pStyle w:val="3"/>
      <w:isLgl/>
      <w:lvlText w:val="%1.%2.%3"/>
      <w:lvlJc w:val="left"/>
      <w:pPr>
        <w:ind w:left="1650" w:hanging="720"/>
      </w:pPr>
      <w:rPr>
        <w:rFonts w:hint="default"/>
      </w:rPr>
    </w:lvl>
    <w:lvl w:ilvl="3">
      <w:start w:val="1"/>
      <w:numFmt w:val="decimal"/>
      <w:pStyle w:val="4"/>
      <w:isLgl/>
      <w:lvlText w:val="%1.%2.%3.%4"/>
      <w:lvlJc w:val="left"/>
      <w:pPr>
        <w:ind w:left="2115" w:hanging="720"/>
      </w:pPr>
      <w:rPr>
        <w:rFonts w:hint="default"/>
      </w:rPr>
    </w:lvl>
    <w:lvl w:ilvl="4">
      <w:start w:val="1"/>
      <w:numFmt w:val="decimal"/>
      <w:pStyle w:val="5"/>
      <w:isLgl/>
      <w:lvlText w:val="%1.%2.%3.%4.%5"/>
      <w:lvlJc w:val="left"/>
      <w:pPr>
        <w:ind w:left="2940" w:hanging="1080"/>
      </w:pPr>
      <w:rPr>
        <w:rFonts w:hint="default"/>
      </w:rPr>
    </w:lvl>
    <w:lvl w:ilvl="5">
      <w:start w:val="1"/>
      <w:numFmt w:val="decimal"/>
      <w:isLgl/>
      <w:lvlText w:val="%1.%2.%3.%4.%5.%6"/>
      <w:lvlJc w:val="left"/>
      <w:pPr>
        <w:ind w:left="376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5055" w:hanging="1800"/>
      </w:pPr>
      <w:rPr>
        <w:rFonts w:hint="default"/>
      </w:rPr>
    </w:lvl>
    <w:lvl w:ilvl="8">
      <w:start w:val="1"/>
      <w:numFmt w:val="decimal"/>
      <w:isLgl/>
      <w:lvlText w:val="%1.%2.%3.%4.%5.%6.%7.%8.%9"/>
      <w:lvlJc w:val="left"/>
      <w:pPr>
        <w:ind w:left="55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86D"/>
    <w:rsid w:val="00B21CAD"/>
    <w:rsid w:val="00D33D53"/>
    <w:rsid w:val="00F83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86D"/>
    <w:pPr>
      <w:spacing w:before="200" w:after="200" w:line="276" w:lineRule="auto"/>
      <w:ind w:leftChars="100" w:left="100" w:rightChars="100" w:right="100"/>
    </w:pPr>
    <w:rPr>
      <w:kern w:val="0"/>
      <w:sz w:val="20"/>
      <w:szCs w:val="20"/>
    </w:rPr>
  </w:style>
  <w:style w:type="paragraph" w:styleId="1">
    <w:name w:val="heading 1"/>
    <w:basedOn w:val="a"/>
    <w:next w:val="a"/>
    <w:link w:val="1Char"/>
    <w:uiPriority w:val="9"/>
    <w:qFormat/>
    <w:rsid w:val="00F8386D"/>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autoRedefine/>
    <w:uiPriority w:val="9"/>
    <w:unhideWhenUsed/>
    <w:qFormat/>
    <w:rsid w:val="00F8386D"/>
    <w:pPr>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560" w:right="200"/>
      <w:outlineLvl w:val="1"/>
    </w:pPr>
    <w:rPr>
      <w:caps/>
      <w:spacing w:val="15"/>
      <w:sz w:val="22"/>
      <w:szCs w:val="22"/>
    </w:rPr>
  </w:style>
  <w:style w:type="paragraph" w:styleId="3">
    <w:name w:val="heading 3"/>
    <w:basedOn w:val="a"/>
    <w:next w:val="a"/>
    <w:link w:val="3Char"/>
    <w:autoRedefine/>
    <w:uiPriority w:val="9"/>
    <w:unhideWhenUsed/>
    <w:qFormat/>
    <w:rsid w:val="00F8386D"/>
    <w:pPr>
      <w:numPr>
        <w:ilvl w:val="2"/>
        <w:numId w:val="1"/>
      </w:numPr>
      <w:pBdr>
        <w:top w:val="single" w:sz="6" w:space="2" w:color="4F81BD" w:themeColor="accent1"/>
        <w:left w:val="single" w:sz="6" w:space="2" w:color="4F81BD" w:themeColor="accent1"/>
      </w:pBdr>
      <w:spacing w:before="300" w:after="0"/>
      <w:ind w:left="920" w:right="20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F8386D"/>
    <w:pPr>
      <w:numPr>
        <w:ilvl w:val="3"/>
        <w:numId w:val="1"/>
      </w:numPr>
      <w:pBdr>
        <w:top w:val="dotted" w:sz="6" w:space="2" w:color="4F81BD" w:themeColor="accent1"/>
        <w:left w:val="dotted" w:sz="6" w:space="2" w:color="4F81BD" w:themeColor="accent1"/>
      </w:pBdr>
      <w:spacing w:before="300" w:after="0"/>
      <w:ind w:left="2315"/>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F8386D"/>
    <w:pPr>
      <w:numPr>
        <w:ilvl w:val="4"/>
        <w:numId w:val="1"/>
      </w:numPr>
      <w:pBdr>
        <w:bottom w:val="single" w:sz="6" w:space="1" w:color="4F81BD" w:themeColor="accent1"/>
      </w:pBdr>
      <w:spacing w:before="300" w:after="0"/>
      <w:ind w:left="3140"/>
      <w:outlineLvl w:val="4"/>
    </w:pPr>
    <w:rPr>
      <w:caps/>
      <w:color w:val="365F91" w:themeColor="accent1" w:themeShade="BF"/>
      <w:spacing w:val="1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386D"/>
    <w:rPr>
      <w:b/>
      <w:bCs/>
      <w:caps/>
      <w:color w:val="FFFFFF" w:themeColor="background1"/>
      <w:spacing w:val="15"/>
      <w:kern w:val="0"/>
      <w:sz w:val="22"/>
      <w:shd w:val="clear" w:color="auto" w:fill="4F81BD" w:themeFill="accent1"/>
    </w:rPr>
  </w:style>
  <w:style w:type="character" w:customStyle="1" w:styleId="2Char">
    <w:name w:val="标题 2 Char"/>
    <w:basedOn w:val="a0"/>
    <w:link w:val="2"/>
    <w:uiPriority w:val="9"/>
    <w:rsid w:val="00F8386D"/>
    <w:rPr>
      <w:caps/>
      <w:spacing w:val="15"/>
      <w:kern w:val="0"/>
      <w:sz w:val="22"/>
      <w:shd w:val="clear" w:color="auto" w:fill="DBE5F1" w:themeFill="accent1" w:themeFillTint="33"/>
    </w:rPr>
  </w:style>
  <w:style w:type="character" w:customStyle="1" w:styleId="3Char">
    <w:name w:val="标题 3 Char"/>
    <w:basedOn w:val="a0"/>
    <w:link w:val="3"/>
    <w:uiPriority w:val="9"/>
    <w:rsid w:val="00F8386D"/>
    <w:rPr>
      <w:caps/>
      <w:color w:val="243F60" w:themeColor="accent1" w:themeShade="7F"/>
      <w:spacing w:val="15"/>
      <w:kern w:val="0"/>
      <w:sz w:val="22"/>
    </w:rPr>
  </w:style>
  <w:style w:type="character" w:customStyle="1" w:styleId="4Char">
    <w:name w:val="标题 4 Char"/>
    <w:basedOn w:val="a0"/>
    <w:link w:val="4"/>
    <w:uiPriority w:val="9"/>
    <w:rsid w:val="00F8386D"/>
    <w:rPr>
      <w:caps/>
      <w:color w:val="365F91" w:themeColor="accent1" w:themeShade="BF"/>
      <w:spacing w:val="10"/>
      <w:kern w:val="0"/>
      <w:sz w:val="22"/>
    </w:rPr>
  </w:style>
  <w:style w:type="character" w:customStyle="1" w:styleId="5Char">
    <w:name w:val="标题 5 Char"/>
    <w:basedOn w:val="a0"/>
    <w:link w:val="5"/>
    <w:uiPriority w:val="9"/>
    <w:rsid w:val="00F8386D"/>
    <w:rPr>
      <w:caps/>
      <w:color w:val="365F91" w:themeColor="accent1" w:themeShade="BF"/>
      <w:spacing w:val="10"/>
      <w:kern w:val="0"/>
      <w:sz w:val="22"/>
    </w:rPr>
  </w:style>
  <w:style w:type="paragraph" w:styleId="a3">
    <w:name w:val="List Paragraph"/>
    <w:basedOn w:val="a"/>
    <w:uiPriority w:val="34"/>
    <w:qFormat/>
    <w:rsid w:val="00F838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86D"/>
    <w:pPr>
      <w:spacing w:before="200" w:after="200" w:line="276" w:lineRule="auto"/>
      <w:ind w:leftChars="100" w:left="100" w:rightChars="100" w:right="100"/>
    </w:pPr>
    <w:rPr>
      <w:kern w:val="0"/>
      <w:sz w:val="20"/>
      <w:szCs w:val="20"/>
    </w:rPr>
  </w:style>
  <w:style w:type="paragraph" w:styleId="1">
    <w:name w:val="heading 1"/>
    <w:basedOn w:val="a"/>
    <w:next w:val="a"/>
    <w:link w:val="1Char"/>
    <w:uiPriority w:val="9"/>
    <w:qFormat/>
    <w:rsid w:val="00F8386D"/>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autoRedefine/>
    <w:uiPriority w:val="9"/>
    <w:unhideWhenUsed/>
    <w:qFormat/>
    <w:rsid w:val="00F8386D"/>
    <w:pPr>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560" w:right="200"/>
      <w:outlineLvl w:val="1"/>
    </w:pPr>
    <w:rPr>
      <w:caps/>
      <w:spacing w:val="15"/>
      <w:sz w:val="22"/>
      <w:szCs w:val="22"/>
    </w:rPr>
  </w:style>
  <w:style w:type="paragraph" w:styleId="3">
    <w:name w:val="heading 3"/>
    <w:basedOn w:val="a"/>
    <w:next w:val="a"/>
    <w:link w:val="3Char"/>
    <w:autoRedefine/>
    <w:uiPriority w:val="9"/>
    <w:unhideWhenUsed/>
    <w:qFormat/>
    <w:rsid w:val="00F8386D"/>
    <w:pPr>
      <w:numPr>
        <w:ilvl w:val="2"/>
        <w:numId w:val="1"/>
      </w:numPr>
      <w:pBdr>
        <w:top w:val="single" w:sz="6" w:space="2" w:color="4F81BD" w:themeColor="accent1"/>
        <w:left w:val="single" w:sz="6" w:space="2" w:color="4F81BD" w:themeColor="accent1"/>
      </w:pBdr>
      <w:spacing w:before="300" w:after="0"/>
      <w:ind w:left="920" w:right="20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F8386D"/>
    <w:pPr>
      <w:numPr>
        <w:ilvl w:val="3"/>
        <w:numId w:val="1"/>
      </w:numPr>
      <w:pBdr>
        <w:top w:val="dotted" w:sz="6" w:space="2" w:color="4F81BD" w:themeColor="accent1"/>
        <w:left w:val="dotted" w:sz="6" w:space="2" w:color="4F81BD" w:themeColor="accent1"/>
      </w:pBdr>
      <w:spacing w:before="300" w:after="0"/>
      <w:ind w:left="2315"/>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F8386D"/>
    <w:pPr>
      <w:numPr>
        <w:ilvl w:val="4"/>
        <w:numId w:val="1"/>
      </w:numPr>
      <w:pBdr>
        <w:bottom w:val="single" w:sz="6" w:space="1" w:color="4F81BD" w:themeColor="accent1"/>
      </w:pBdr>
      <w:spacing w:before="300" w:after="0"/>
      <w:ind w:left="3140"/>
      <w:outlineLvl w:val="4"/>
    </w:pPr>
    <w:rPr>
      <w:caps/>
      <w:color w:val="365F91" w:themeColor="accent1" w:themeShade="BF"/>
      <w:spacing w:val="1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386D"/>
    <w:rPr>
      <w:b/>
      <w:bCs/>
      <w:caps/>
      <w:color w:val="FFFFFF" w:themeColor="background1"/>
      <w:spacing w:val="15"/>
      <w:kern w:val="0"/>
      <w:sz w:val="22"/>
      <w:shd w:val="clear" w:color="auto" w:fill="4F81BD" w:themeFill="accent1"/>
    </w:rPr>
  </w:style>
  <w:style w:type="character" w:customStyle="1" w:styleId="2Char">
    <w:name w:val="标题 2 Char"/>
    <w:basedOn w:val="a0"/>
    <w:link w:val="2"/>
    <w:uiPriority w:val="9"/>
    <w:rsid w:val="00F8386D"/>
    <w:rPr>
      <w:caps/>
      <w:spacing w:val="15"/>
      <w:kern w:val="0"/>
      <w:sz w:val="22"/>
      <w:shd w:val="clear" w:color="auto" w:fill="DBE5F1" w:themeFill="accent1" w:themeFillTint="33"/>
    </w:rPr>
  </w:style>
  <w:style w:type="character" w:customStyle="1" w:styleId="3Char">
    <w:name w:val="标题 3 Char"/>
    <w:basedOn w:val="a0"/>
    <w:link w:val="3"/>
    <w:uiPriority w:val="9"/>
    <w:rsid w:val="00F8386D"/>
    <w:rPr>
      <w:caps/>
      <w:color w:val="243F60" w:themeColor="accent1" w:themeShade="7F"/>
      <w:spacing w:val="15"/>
      <w:kern w:val="0"/>
      <w:sz w:val="22"/>
    </w:rPr>
  </w:style>
  <w:style w:type="character" w:customStyle="1" w:styleId="4Char">
    <w:name w:val="标题 4 Char"/>
    <w:basedOn w:val="a0"/>
    <w:link w:val="4"/>
    <w:uiPriority w:val="9"/>
    <w:rsid w:val="00F8386D"/>
    <w:rPr>
      <w:caps/>
      <w:color w:val="365F91" w:themeColor="accent1" w:themeShade="BF"/>
      <w:spacing w:val="10"/>
      <w:kern w:val="0"/>
      <w:sz w:val="22"/>
    </w:rPr>
  </w:style>
  <w:style w:type="character" w:customStyle="1" w:styleId="5Char">
    <w:name w:val="标题 5 Char"/>
    <w:basedOn w:val="a0"/>
    <w:link w:val="5"/>
    <w:uiPriority w:val="9"/>
    <w:rsid w:val="00F8386D"/>
    <w:rPr>
      <w:caps/>
      <w:color w:val="365F91" w:themeColor="accent1" w:themeShade="BF"/>
      <w:spacing w:val="10"/>
      <w:kern w:val="0"/>
      <w:sz w:val="22"/>
    </w:rPr>
  </w:style>
  <w:style w:type="paragraph" w:styleId="a3">
    <w:name w:val="List Paragraph"/>
    <w:basedOn w:val="a"/>
    <w:uiPriority w:val="34"/>
    <w:qFormat/>
    <w:rsid w:val="00F83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158</Words>
  <Characters>902</Characters>
  <Application>Microsoft Office Word</Application>
  <DocSecurity>0</DocSecurity>
  <Lines>7</Lines>
  <Paragraphs>2</Paragraphs>
  <ScaleCrop>false</ScaleCrop>
  <Company>Microsoft</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哎吡哩唔</dc:creator>
  <cp:lastModifiedBy>哎吡哩唔</cp:lastModifiedBy>
  <cp:revision>1</cp:revision>
  <dcterms:created xsi:type="dcterms:W3CDTF">2013-03-25T14:47:00Z</dcterms:created>
  <dcterms:modified xsi:type="dcterms:W3CDTF">2013-03-25T15:06:00Z</dcterms:modified>
</cp:coreProperties>
</file>