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51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39.992000579833984"/>
          <w:szCs w:val="39.992000579833984"/>
          <w:u w:val="none"/>
          <w:shd w:fill="auto" w:val="clear"/>
          <w:vertAlign w:val="baseline"/>
        </w:rPr>
        <w:sectPr>
          <w:pgSz w:h="12240" w:w="15840" w:orient="landscape"/>
          <w:pgMar w:bottom="525.2199935913086" w:top="360.68115234375" w:left="387.2446823120117" w:right="467.10205078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39.992000579833984"/>
          <w:szCs w:val="39.992000579833984"/>
          <w:u w:val="none"/>
          <w:shd w:fill="auto" w:val="clear"/>
          <w:vertAlign w:val="baseline"/>
          <w:rtl w:val="0"/>
        </w:rPr>
        <w:t xml:space="preserve">Categorical Floods Delaware River at Trenton, NJ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794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Minor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Flood Stage: 20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0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Latitude: 40.224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42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Moderate Flood Stage: 23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Major Flood Stage: 25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44091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Minor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43139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Date of Flood Crest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4299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5/24/1942 21.12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37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  <w:rtl w:val="0"/>
        </w:rPr>
        <w:t xml:space="preserve">3/28/1913 21.1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2287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3/29/1914 20.2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4362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2/13/1925 20.8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53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8/25/1933 20.43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4343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3/5/1934 22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31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4/1/1940 20.62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37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  <w:rtl w:val="0"/>
        </w:rPr>
        <w:t xml:space="preserve">1/15/2018 20.38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2287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12/12/1952 20.07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4343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5/30/1984 20.64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437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3/12/2011 20.59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42822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1/8/2014 20.76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8/29/2011 20.49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316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  <w:rtl w:val="0"/>
        </w:rPr>
        <w:t xml:space="preserve">3/16/1986 20.22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234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1/20/1996 22.2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4301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Moderate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4344482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Date of Flood Crest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34338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3/13/1936 23.11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31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1/3/1936 24.43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347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  <w:rtl w:val="0"/>
        </w:rPr>
        <w:t xml:space="preserve">9/19/2004 23.41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03594970703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3/19/1936 24.43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2321166992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Drainage Area: 6780 square miles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2215404510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Period of Record: 1687-Present Last Flood: 1/15/2018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769287109375" w:line="301.559801101684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9/8/2011 23.11 3/2/1902 23.6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487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Major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435546875" w:line="308.05478096008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Date of Flood Crest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4/4/2005 25.33 5/29/1687 29.8 8/20/1955 28.6 3/8/1904 30.3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10302734375" w:line="300.7983684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10/11/1903 28.52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  <w:rtl w:val="0"/>
        </w:rPr>
        <w:t xml:space="preserve">2/1/1692 -9999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6/29/2006 25.09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Missing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431396484375" w:line="329.89972114562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Date of Flood Crest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9/24/1882 -9999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5.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Data represent all historical events.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2215404510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Longitude: -74.749 Number of Floods: 29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2.9364013671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525.2199935913086" w:top="360.68115234375" w:left="454.8483657836914" w:right="526.053466796875" w:header="0" w:footer="720"/>
          <w:cols w:equalWidth="0" w:num="3">
            <w:col w:space="0" w:w="4960"/>
            <w:col w:space="0" w:w="4960"/>
            <w:col w:space="0" w:w="49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County of Gage: Mercer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633178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Gage Datum: 0 ft MSL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525.2199935913086" w:top="360.68115234375" w:left="387.5444030761719" w:right="464.705810546875" w:header="0" w:footer="720"/>
          <w:cols w:equalWidth="0" w:num="2">
            <w:col w:space="0" w:w="7500"/>
            <w:col w:space="0" w:w="75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Main Stem Delaware Basin County of Forecast Point: Mercer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8334350585938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68333371480306"/>
          <w:szCs w:val="36.68333371480306"/>
          <w:u w:val="none"/>
          <w:shd w:fill="auto" w:val="clear"/>
          <w:vertAlign w:val="subscript"/>
          <w:rtl w:val="0"/>
        </w:rPr>
        <w:t xml:space="preserve">Created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68333371480306"/>
          <w:szCs w:val="36.68333371480306"/>
          <w:u w:val="none"/>
          <w:shd w:fill="auto" w:val="clear"/>
          <w:vertAlign w:val="superscript"/>
          <w:rtl w:val="0"/>
        </w:rPr>
        <w:t xml:space="preserve">Page 1 of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1/15/2020 at 9:49:43 AM </w:t>
      </w:r>
    </w:p>
    <w:sectPr>
      <w:type w:val="continuous"/>
      <w:pgSz w:h="12240" w:w="15840" w:orient="landscape"/>
      <w:pgMar w:bottom="525.2199935913086" w:top="360.68115234375" w:left="387.2446823120117" w:right="467.10205078125" w:header="0" w:footer="720"/>
      <w:cols w:equalWidth="0" w:num="1">
        <w:col w:space="0" w:w="14985.65326690673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