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DD5BA" w14:textId="7779EC19" w:rsidR="00BF0577" w:rsidRDefault="00BF0577" w:rsidP="00B61588">
      <w:pPr>
        <w:rPr>
          <w:rFonts w:ascii="Baton Turbo" w:hAnsi="Baton Turbo"/>
          <w:b/>
          <w:bCs/>
          <w:color w:val="122652"/>
          <w:lang w:val="en-GB"/>
        </w:rPr>
      </w:pPr>
      <w:r w:rsidRPr="00BF0577">
        <w:rPr>
          <w:rFonts w:ascii="Baton Turbo" w:hAnsi="Baton Turbo"/>
          <w:b/>
          <w:bCs/>
          <w:color w:val="122652"/>
          <w:lang w:val="en-GB"/>
        </w:rPr>
        <w:t>COORD: On-demand fleet orchestration and coordination with existing transit network operations.</w:t>
      </w:r>
    </w:p>
    <w:p w14:paraId="76753143" w14:textId="60023450" w:rsidR="005F304E" w:rsidRPr="00B61588" w:rsidRDefault="005F304E" w:rsidP="00B61588">
      <w:pPr>
        <w:rPr>
          <w:rFonts w:ascii="Baton Turbo" w:hAnsi="Baton Turbo"/>
          <w:color w:val="122652"/>
          <w:sz w:val="20"/>
          <w:szCs w:val="20"/>
          <w:lang w:val="en-GB"/>
        </w:rPr>
      </w:pPr>
      <w:r>
        <w:rPr>
          <w:rFonts w:ascii="Baton Turbo" w:hAnsi="Baton Turbo"/>
          <w:b/>
          <w:bCs/>
          <w:color w:val="122652"/>
          <w:lang w:val="en-GB"/>
        </w:rPr>
        <w:t>Executive Summary:</w:t>
      </w:r>
    </w:p>
    <w:p w14:paraId="61D9BCCF" w14:textId="6C9D3C7A" w:rsidR="005F304E" w:rsidRPr="00197E2B" w:rsidRDefault="00B61588" w:rsidP="00197E2B">
      <w:pPr>
        <w:jc w:val="both"/>
        <w:rPr>
          <w:rFonts w:ascii="Baton Turbo" w:hAnsi="Baton Turbo"/>
          <w:color w:val="A6A6A6" w:themeColor="background1" w:themeShade="A6"/>
          <w:lang w:val="en-GB"/>
        </w:rPr>
      </w:pPr>
      <w:r w:rsidRPr="00197E2B">
        <w:rPr>
          <w:rFonts w:ascii="Baton Turbo" w:hAnsi="Baton Turbo"/>
          <w:color w:val="A6A6A6" w:themeColor="background1" w:themeShade="A6"/>
          <w:lang w:val="en-GB"/>
        </w:rPr>
        <w:t xml:space="preserve">In 2022, Public Transport of Fribourg (TPF) transported 34.5 million passengers across its 66 bus routes and 3 rail lines, with this number continuously on the rise. TPF is expected to face important challenges in the years to come due to the growth of demand, efforts towards environmental impact and sustainability and integration of new technologies in efficient, sustainable, and reliable operations of public transport. Similar trends and challenges apply to almost every urban area in CH and worldwide. This project intends to revolutionize how emerging </w:t>
      </w:r>
      <w:proofErr w:type="gramStart"/>
      <w:r w:rsidRPr="00197E2B">
        <w:rPr>
          <w:rFonts w:ascii="Baton Turbo" w:hAnsi="Baton Turbo"/>
          <w:color w:val="A6A6A6" w:themeColor="background1" w:themeShade="A6"/>
          <w:lang w:val="en-GB"/>
        </w:rPr>
        <w:t>technologies</w:t>
      </w:r>
      <w:proofErr w:type="gramEnd"/>
      <w:r w:rsidRPr="00197E2B">
        <w:rPr>
          <w:rFonts w:ascii="Baton Turbo" w:hAnsi="Baton Turbo"/>
          <w:color w:val="A6A6A6" w:themeColor="background1" w:themeShade="A6"/>
          <w:lang w:val="en-GB"/>
        </w:rPr>
        <w:t xml:space="preserve"> and their applications reshape </w:t>
      </w:r>
      <w:r w:rsidR="00F456BB" w:rsidRPr="00197E2B">
        <w:rPr>
          <w:rFonts w:ascii="Baton Turbo" w:hAnsi="Baton Turbo"/>
          <w:color w:val="A6A6A6" w:themeColor="background1" w:themeShade="A6"/>
          <w:lang w:val="en-GB"/>
        </w:rPr>
        <w:t xml:space="preserve">public transport services by providing flexible </w:t>
      </w:r>
      <w:r w:rsidR="00F7394B" w:rsidRPr="00197E2B">
        <w:rPr>
          <w:rFonts w:ascii="Baton Turbo" w:hAnsi="Baton Turbo"/>
          <w:color w:val="A6A6A6" w:themeColor="background1" w:themeShade="A6"/>
          <w:lang w:val="en-GB"/>
        </w:rPr>
        <w:t xml:space="preserve">collective transport with increased accessibility, sustainability and reliability. </w:t>
      </w:r>
      <w:r w:rsidR="00BF0577" w:rsidRPr="00197E2B">
        <w:rPr>
          <w:rFonts w:ascii="Baton Turbo" w:hAnsi="Baton Turbo"/>
          <w:color w:val="A6A6A6" w:themeColor="background1" w:themeShade="A6"/>
          <w:lang w:val="en-GB"/>
        </w:rPr>
        <w:t>COORD</w:t>
      </w:r>
      <w:r w:rsidRPr="00197E2B">
        <w:rPr>
          <w:rFonts w:ascii="Baton Turbo" w:hAnsi="Baton Turbo"/>
          <w:color w:val="A6A6A6" w:themeColor="background1" w:themeShade="A6"/>
          <w:lang w:val="en-GB"/>
        </w:rPr>
        <w:t xml:space="preserve"> aims to integrate in real-time multi-sensor </w:t>
      </w:r>
      <w:r w:rsidR="00F7394B" w:rsidRPr="00197E2B">
        <w:rPr>
          <w:rFonts w:ascii="Baton Turbo" w:hAnsi="Baton Turbo"/>
          <w:color w:val="A6A6A6" w:themeColor="background1" w:themeShade="A6"/>
          <w:lang w:val="en-GB"/>
        </w:rPr>
        <w:t xml:space="preserve">public transport </w:t>
      </w:r>
      <w:r w:rsidRPr="00197E2B">
        <w:rPr>
          <w:rFonts w:ascii="Baton Turbo" w:hAnsi="Baton Turbo"/>
          <w:color w:val="A6A6A6" w:themeColor="background1" w:themeShade="A6"/>
          <w:lang w:val="en-GB"/>
        </w:rPr>
        <w:t xml:space="preserve">data with Machine Learning, traffic modeling and optimization to comprehensively explore the benefits of </w:t>
      </w:r>
      <w:r w:rsidR="00F7394B" w:rsidRPr="00197E2B">
        <w:rPr>
          <w:rFonts w:ascii="Baton Turbo" w:hAnsi="Baton Turbo"/>
          <w:color w:val="A6A6A6" w:themeColor="background1" w:themeShade="A6"/>
          <w:lang w:val="en-GB"/>
        </w:rPr>
        <w:t xml:space="preserve">flexible on-demand transport </w:t>
      </w:r>
      <w:r w:rsidRPr="00197E2B">
        <w:rPr>
          <w:rFonts w:ascii="Baton Turbo" w:hAnsi="Baton Turbo"/>
          <w:color w:val="A6A6A6" w:themeColor="background1" w:themeShade="A6"/>
          <w:lang w:val="en-GB"/>
        </w:rPr>
        <w:t>for public transport improvement. Emerging transportation paradigms like dedicated and dynamic bus lanes and on-demand services, coupled with strong forecasting and optimization methods will create more reliable, efficient and sustainable public transport services. TRANSFORM will pioneer a unique blend of quantitative methods and engineering principles to create a one-of-a-kind multi-sensor mobility observatory for high-quality monitoring, prediction, and management of public transportation in the city of Fribourg with a strong interest from the city for a field implementation.</w:t>
      </w:r>
      <w:r w:rsidR="00F7394B" w:rsidRPr="00197E2B">
        <w:rPr>
          <w:rFonts w:ascii="Baton Turbo" w:hAnsi="Baton Turbo"/>
          <w:color w:val="A6A6A6" w:themeColor="background1" w:themeShade="A6"/>
          <w:lang w:val="en-GB"/>
        </w:rPr>
        <w:t xml:space="preserve"> The project will develop two parallel themes. </w:t>
      </w:r>
      <w:r w:rsidR="00F7394B" w:rsidRPr="009D56AD">
        <w:rPr>
          <w:rFonts w:ascii="Baton Turbo" w:hAnsi="Baton Turbo"/>
          <w:color w:val="A6A6A6" w:themeColor="background1" w:themeShade="A6"/>
          <w:highlight w:val="yellow"/>
          <w:lang w:val="en-GB"/>
        </w:rPr>
        <w:t>Thread 1 focuses on the optimization of station-based on-demand micro-transit services as a first- or last-mile solution for public transit</w:t>
      </w:r>
      <w:r w:rsidR="00F7394B" w:rsidRPr="00197E2B">
        <w:rPr>
          <w:rFonts w:ascii="Baton Turbo" w:hAnsi="Baton Turbo"/>
          <w:color w:val="A6A6A6" w:themeColor="background1" w:themeShade="A6"/>
          <w:lang w:val="en-GB"/>
        </w:rPr>
        <w:t xml:space="preserve">. </w:t>
      </w:r>
      <w:r w:rsidR="00F7394B" w:rsidRPr="009D56AD">
        <w:rPr>
          <w:rFonts w:ascii="Baton Turbo" w:hAnsi="Baton Turbo"/>
          <w:color w:val="A6A6A6" w:themeColor="background1" w:themeShade="A6"/>
          <w:highlight w:val="yellow"/>
          <w:lang w:val="en-GB"/>
        </w:rPr>
        <w:t>Thread 2 aims at conceptualizing on-demand services as an interconnected transport alternative to fixed-line buses in instances of demand surge or congestion uncertainty.</w:t>
      </w:r>
      <w:r w:rsidR="00F7394B" w:rsidRPr="00197E2B">
        <w:rPr>
          <w:rFonts w:ascii="Baton Turbo" w:hAnsi="Baton Turbo"/>
          <w:color w:val="A6A6A6" w:themeColor="background1" w:themeShade="A6"/>
          <w:lang w:val="en-GB"/>
        </w:rPr>
        <w:t xml:space="preserve"> The synchronization and coordination of fixed- and flexible-line services will result in improved services even in case of abruptions and non-recurrent events.</w:t>
      </w:r>
      <w:r w:rsidR="00BF0577" w:rsidRPr="00197E2B">
        <w:rPr>
          <w:rFonts w:ascii="Baton Turbo" w:hAnsi="Baton Turbo"/>
          <w:color w:val="A6A6A6" w:themeColor="background1" w:themeShade="A6"/>
          <w:lang w:val="en-GB"/>
        </w:rPr>
        <w:t xml:space="preserve"> The project aims to employ novel and often disruptive technologies to solve pressing mobility issues (congestion, </w:t>
      </w:r>
      <w:proofErr w:type="spellStart"/>
      <w:r w:rsidR="00BF0577" w:rsidRPr="00197E2B">
        <w:rPr>
          <w:rFonts w:ascii="Baton Turbo" w:hAnsi="Baton Turbo"/>
          <w:color w:val="A6A6A6" w:themeColor="background1" w:themeShade="A6"/>
          <w:lang w:val="en-GB"/>
        </w:rPr>
        <w:t>livability</w:t>
      </w:r>
      <w:proofErr w:type="spellEnd"/>
      <w:r w:rsidR="00BF0577" w:rsidRPr="00197E2B">
        <w:rPr>
          <w:rFonts w:ascii="Baton Turbo" w:hAnsi="Baton Turbo"/>
          <w:color w:val="A6A6A6" w:themeColor="background1" w:themeShade="A6"/>
          <w:lang w:val="en-GB"/>
        </w:rPr>
        <w:t>, sustainability, safety and equity) for the city of Fribourg. The developed framework will be generic, scalable and adaptable for public transport management and services to enhance mobility at urban and interurban levels to other Swiss cities and worldwide. For transport authorities and municipalities, COORD provides understanding, methods, models and algorithms for multi-modal traffic management.</w:t>
      </w:r>
    </w:p>
    <w:p w14:paraId="54D050B1" w14:textId="46EA9D2A" w:rsidR="005F304E" w:rsidRDefault="00395BE9">
      <w:pPr>
        <w:rPr>
          <w:rFonts w:ascii="Baton Turbo" w:hAnsi="Baton Turbo"/>
          <w:color w:val="122652"/>
          <w:sz w:val="20"/>
          <w:szCs w:val="20"/>
          <w:lang w:val="en-GB"/>
        </w:rPr>
      </w:pPr>
      <w:r>
        <w:rPr>
          <w:rFonts w:ascii="Baton Turbo" w:hAnsi="Baton Turbo"/>
          <w:noProof/>
          <w:color w:val="122652"/>
          <w:sz w:val="20"/>
          <w:szCs w:val="20"/>
          <w:lang w:val="en-GB"/>
        </w:rPr>
        <w:drawing>
          <wp:inline distT="0" distB="0" distL="0" distR="0" wp14:anchorId="319C2555" wp14:editId="2BBFFA7C">
            <wp:extent cx="5760720" cy="3240405"/>
            <wp:effectExtent l="0" t="0" r="5080" b="0"/>
            <wp:docPr id="1401890433" name="Picture 2" descr="A diagram of a bus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90433" name="Picture 2" descr="A diagram of a bus servi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89DB00C" w14:textId="77777777" w:rsidR="005F304E" w:rsidRDefault="005F304E">
      <w:pPr>
        <w:rPr>
          <w:rFonts w:ascii="Baton Turbo" w:hAnsi="Baton Turbo"/>
          <w:color w:val="122652"/>
          <w:sz w:val="20"/>
          <w:szCs w:val="20"/>
          <w:lang w:val="en-GB"/>
        </w:rPr>
      </w:pPr>
    </w:p>
    <w:p w14:paraId="6652CFE1" w14:textId="466B43C7" w:rsidR="005A102D" w:rsidRPr="00F456BB" w:rsidRDefault="00F77270" w:rsidP="00F456BB">
      <w:pPr>
        <w:jc w:val="center"/>
        <w:rPr>
          <w:rFonts w:ascii="Baton Turbo" w:hAnsi="Baton Turbo"/>
          <w:b/>
          <w:color w:val="122652"/>
          <w:sz w:val="26"/>
          <w:szCs w:val="28"/>
          <w:u w:val="single"/>
          <w:lang w:val="en-GB"/>
        </w:rPr>
      </w:pPr>
      <w:r w:rsidRPr="000856A5">
        <w:rPr>
          <w:rFonts w:ascii="Baton Turbo" w:hAnsi="Baton Turbo"/>
          <w:b/>
          <w:color w:val="122652"/>
          <w:sz w:val="26"/>
          <w:szCs w:val="28"/>
          <w:u w:val="single"/>
          <w:lang w:val="en-GB"/>
        </w:rPr>
        <w:lastRenderedPageBreak/>
        <w:t>Application</w:t>
      </w:r>
      <w:r w:rsidR="006016FE" w:rsidRPr="000856A5">
        <w:rPr>
          <w:rFonts w:ascii="Baton Turbo" w:hAnsi="Baton Turbo"/>
          <w:b/>
          <w:color w:val="122652"/>
          <w:sz w:val="26"/>
          <w:szCs w:val="28"/>
          <w:u w:val="single"/>
          <w:lang w:val="en-GB"/>
        </w:rPr>
        <w:t xml:space="preserve"> </w:t>
      </w:r>
      <w:r w:rsidR="009077A2">
        <w:rPr>
          <w:rFonts w:ascii="Baton Turbo" w:hAnsi="Baton Turbo"/>
          <w:b/>
          <w:color w:val="122652"/>
          <w:sz w:val="26"/>
          <w:szCs w:val="28"/>
          <w:u w:val="single"/>
          <w:lang w:val="en-GB"/>
        </w:rPr>
        <w:t>to NCCR Automation Phase II Industry Call</w:t>
      </w:r>
    </w:p>
    <w:p w14:paraId="1728F8A7" w14:textId="67A2E589" w:rsidR="00A61AFC" w:rsidRPr="00FD293B" w:rsidRDefault="00A61AFC" w:rsidP="00A61AFC">
      <w:pPr>
        <w:rPr>
          <w:rFonts w:ascii="Baton Turbo" w:hAnsi="Baton Turbo"/>
          <w:b/>
          <w:color w:val="122652"/>
          <w:lang w:val="en-GB"/>
        </w:rPr>
      </w:pPr>
      <w:r w:rsidRPr="00FD293B">
        <w:rPr>
          <w:rFonts w:ascii="Baton Turbo" w:hAnsi="Baton Turbo"/>
          <w:b/>
          <w:color w:val="122652"/>
          <w:lang w:val="en-GB"/>
        </w:rPr>
        <w:t xml:space="preserve">Main applicant: </w:t>
      </w:r>
      <w:r w:rsidR="00B61588">
        <w:rPr>
          <w:rFonts w:ascii="Baton Turbo" w:hAnsi="Baton Turbo"/>
          <w:i/>
          <w:color w:val="A6A6A6" w:themeColor="background1" w:themeShade="A6"/>
          <w:lang w:val="en-GB"/>
        </w:rPr>
        <w:t>Prof. N</w:t>
      </w:r>
      <w:r w:rsidR="002A5D1D">
        <w:rPr>
          <w:rFonts w:ascii="Baton Turbo" w:hAnsi="Baton Turbo"/>
          <w:i/>
          <w:color w:val="A6A6A6" w:themeColor="background1" w:themeShade="A6"/>
          <w:lang w:val="en-GB"/>
        </w:rPr>
        <w:t xml:space="preserve">ikolas </w:t>
      </w:r>
      <w:proofErr w:type="spellStart"/>
      <w:r w:rsidR="002A5D1D">
        <w:rPr>
          <w:rFonts w:ascii="Baton Turbo" w:hAnsi="Baton Turbo"/>
          <w:i/>
          <w:color w:val="A6A6A6" w:themeColor="background1" w:themeShade="A6"/>
          <w:lang w:val="en-GB"/>
        </w:rPr>
        <w:t>Geroliminis</w:t>
      </w:r>
      <w:proofErr w:type="spellEnd"/>
      <w:r w:rsidR="00B61588">
        <w:rPr>
          <w:rFonts w:ascii="Baton Turbo" w:hAnsi="Baton Turbo"/>
          <w:i/>
          <w:color w:val="A6A6A6" w:themeColor="background1" w:themeShade="A6"/>
          <w:lang w:val="en-GB"/>
        </w:rPr>
        <w:t>, EPFL</w:t>
      </w:r>
    </w:p>
    <w:p w14:paraId="187069DA" w14:textId="6AD52A02" w:rsidR="00A61AFC" w:rsidRDefault="00A61AFC" w:rsidP="00A61AFC">
      <w:pPr>
        <w:rPr>
          <w:rFonts w:ascii="Baton Turbo" w:hAnsi="Baton Turbo"/>
          <w:b/>
          <w:bCs/>
          <w:color w:val="122652"/>
          <w:lang w:val="en-GB"/>
        </w:rPr>
      </w:pPr>
      <w:r>
        <w:rPr>
          <w:rFonts w:ascii="Baton Turbo" w:hAnsi="Baton Turbo"/>
          <w:b/>
          <w:bCs/>
          <w:color w:val="122652"/>
          <w:lang w:val="en-GB"/>
        </w:rPr>
        <w:t xml:space="preserve">Category: </w:t>
      </w:r>
      <w:r w:rsidR="002A5D1D">
        <w:rPr>
          <w:rFonts w:ascii="Baton Turbo" w:hAnsi="Baton Turbo"/>
          <w:i/>
          <w:iCs/>
          <w:color w:val="A6A6A6" w:themeColor="background1" w:themeShade="A6"/>
          <w:lang w:val="en-GB"/>
        </w:rPr>
        <w:t>2</w:t>
      </w:r>
    </w:p>
    <w:p w14:paraId="366EB5B1" w14:textId="76A28851" w:rsidR="00A61AFC" w:rsidRPr="003B35CD" w:rsidRDefault="00A61AFC" w:rsidP="00A61AFC">
      <w:pPr>
        <w:rPr>
          <w:rFonts w:ascii="Baton Turbo" w:hAnsi="Baton Turbo"/>
          <w:i/>
          <w:iCs/>
          <w:color w:val="A6A6A6" w:themeColor="background1" w:themeShade="A6"/>
          <w:lang w:val="en-GB"/>
        </w:rPr>
      </w:pPr>
      <w:r>
        <w:rPr>
          <w:rFonts w:ascii="Baton Turbo" w:hAnsi="Baton Turbo"/>
          <w:b/>
          <w:bCs/>
          <w:color w:val="122652"/>
          <w:lang w:val="en-GB"/>
        </w:rPr>
        <w:t xml:space="preserve">Partner(s): </w:t>
      </w:r>
      <w:r w:rsidR="003B35CD" w:rsidRPr="003B35CD">
        <w:rPr>
          <w:rFonts w:ascii="Baton Turbo" w:hAnsi="Baton Turbo"/>
          <w:b/>
          <w:bCs/>
          <w:i/>
          <w:iCs/>
          <w:color w:val="A6A6A6" w:themeColor="background1" w:themeShade="A6"/>
          <w:lang w:val="en-GB"/>
        </w:rPr>
        <w:t>Company:</w:t>
      </w:r>
      <w:r w:rsidR="003B35CD" w:rsidRPr="003B35CD">
        <w:rPr>
          <w:rFonts w:ascii="Baton Turbo" w:hAnsi="Baton Turbo"/>
          <w:i/>
          <w:iCs/>
          <w:color w:val="A6A6A6" w:themeColor="background1" w:themeShade="A6"/>
          <w:lang w:val="en-GB"/>
        </w:rPr>
        <w:t xml:space="preserve"> Transport Publics </w:t>
      </w:r>
      <w:proofErr w:type="spellStart"/>
      <w:r w:rsidR="003B35CD" w:rsidRPr="003B35CD">
        <w:rPr>
          <w:rFonts w:ascii="Baton Turbo" w:hAnsi="Baton Turbo"/>
          <w:i/>
          <w:iCs/>
          <w:color w:val="A6A6A6" w:themeColor="background1" w:themeShade="A6"/>
          <w:lang w:val="en-GB"/>
        </w:rPr>
        <w:t>Fribourgeois</w:t>
      </w:r>
      <w:proofErr w:type="spellEnd"/>
      <w:r w:rsidR="003B35CD" w:rsidRPr="003B35CD">
        <w:rPr>
          <w:rFonts w:ascii="Baton Turbo" w:hAnsi="Baton Turbo"/>
          <w:i/>
          <w:iCs/>
          <w:color w:val="A6A6A6" w:themeColor="background1" w:themeShade="A6"/>
          <w:lang w:val="en-GB"/>
        </w:rPr>
        <w:t xml:space="preserve"> (TPF), </w:t>
      </w:r>
      <w:r w:rsidR="003B35CD">
        <w:rPr>
          <w:rFonts w:ascii="Baton Turbo" w:hAnsi="Baton Turbo"/>
          <w:b/>
          <w:bCs/>
          <w:i/>
          <w:iCs/>
          <w:color w:val="A6A6A6" w:themeColor="background1" w:themeShade="A6"/>
          <w:lang w:val="en-GB"/>
        </w:rPr>
        <w:t xml:space="preserve">Address: </w:t>
      </w:r>
      <w:r w:rsidR="003B35CD">
        <w:rPr>
          <w:rFonts w:ascii="Baton Turbo" w:hAnsi="Baton Turbo"/>
          <w:i/>
          <w:iCs/>
          <w:color w:val="A6A6A6" w:themeColor="background1" w:themeShade="A6"/>
          <w:lang w:val="en-GB"/>
        </w:rPr>
        <w:t xml:space="preserve">Route du Vieux-Canal 6, 1762 </w:t>
      </w:r>
      <w:proofErr w:type="spellStart"/>
      <w:r w:rsidR="003B35CD">
        <w:rPr>
          <w:rFonts w:ascii="Baton Turbo" w:hAnsi="Baton Turbo"/>
          <w:i/>
          <w:iCs/>
          <w:color w:val="A6A6A6" w:themeColor="background1" w:themeShade="A6"/>
          <w:lang w:val="en-GB"/>
        </w:rPr>
        <w:t>Givisiez</w:t>
      </w:r>
      <w:proofErr w:type="spellEnd"/>
      <w:r w:rsidR="003B35CD">
        <w:rPr>
          <w:rFonts w:ascii="Baton Turbo" w:hAnsi="Baton Turbo"/>
          <w:i/>
          <w:iCs/>
          <w:color w:val="A6A6A6" w:themeColor="background1" w:themeShade="A6"/>
          <w:lang w:val="en-GB"/>
        </w:rPr>
        <w:t xml:space="preserve">, </w:t>
      </w:r>
      <w:r w:rsidR="003B35CD">
        <w:rPr>
          <w:rFonts w:ascii="Baton Turbo" w:hAnsi="Baton Turbo"/>
          <w:b/>
          <w:bCs/>
          <w:i/>
          <w:iCs/>
          <w:color w:val="A6A6A6" w:themeColor="background1" w:themeShade="A6"/>
          <w:lang w:val="en-GB"/>
        </w:rPr>
        <w:t xml:space="preserve">Collaborator: </w:t>
      </w:r>
      <w:r w:rsidR="00F7394B">
        <w:rPr>
          <w:rFonts w:ascii="Baton Turbo" w:hAnsi="Baton Turbo"/>
          <w:b/>
          <w:bCs/>
          <w:i/>
          <w:iCs/>
          <w:color w:val="A6A6A6" w:themeColor="background1" w:themeShade="A6"/>
          <w:lang w:val="en-GB"/>
        </w:rPr>
        <w:t xml:space="preserve"> </w:t>
      </w:r>
      <w:r w:rsidR="00F7394B" w:rsidRPr="00F7394B">
        <w:rPr>
          <w:rFonts w:ascii="Baton Turbo" w:hAnsi="Baton Turbo"/>
          <w:i/>
          <w:iCs/>
          <w:color w:val="A6A6A6" w:themeColor="background1" w:themeShade="A6"/>
          <w:lang w:val="en-GB"/>
        </w:rPr>
        <w:t>Mrs</w:t>
      </w:r>
      <w:r w:rsidR="00F7394B">
        <w:rPr>
          <w:rFonts w:ascii="Baton Turbo" w:hAnsi="Baton Turbo"/>
          <w:b/>
          <w:bCs/>
          <w:i/>
          <w:iCs/>
          <w:color w:val="A6A6A6" w:themeColor="background1" w:themeShade="A6"/>
          <w:lang w:val="en-GB"/>
        </w:rPr>
        <w:t xml:space="preserve">. </w:t>
      </w:r>
      <w:proofErr w:type="spellStart"/>
      <w:r w:rsidR="003B35CD">
        <w:rPr>
          <w:rFonts w:ascii="Baton Turbo" w:hAnsi="Baton Turbo"/>
          <w:i/>
          <w:iCs/>
          <w:color w:val="A6A6A6" w:themeColor="background1" w:themeShade="A6"/>
          <w:lang w:val="en-GB"/>
        </w:rPr>
        <w:t>Gaelle</w:t>
      </w:r>
      <w:proofErr w:type="spellEnd"/>
      <w:r w:rsidR="003B35CD">
        <w:rPr>
          <w:rFonts w:ascii="Baton Turbo" w:hAnsi="Baton Turbo"/>
          <w:i/>
          <w:iCs/>
          <w:color w:val="A6A6A6" w:themeColor="background1" w:themeShade="A6"/>
          <w:lang w:val="en-GB"/>
        </w:rPr>
        <w:t xml:space="preserve"> Abi Younes, </w:t>
      </w:r>
      <w:r w:rsidR="003B35CD">
        <w:rPr>
          <w:rFonts w:ascii="Baton Turbo" w:hAnsi="Baton Turbo"/>
          <w:b/>
          <w:bCs/>
          <w:i/>
          <w:iCs/>
          <w:color w:val="A6A6A6" w:themeColor="background1" w:themeShade="A6"/>
          <w:lang w:val="en-GB"/>
        </w:rPr>
        <w:t xml:space="preserve">Role: </w:t>
      </w:r>
      <w:r w:rsidR="003B35CD">
        <w:rPr>
          <w:rFonts w:ascii="Baton Turbo" w:hAnsi="Baton Turbo"/>
          <w:i/>
          <w:iCs/>
          <w:color w:val="A6A6A6" w:themeColor="background1" w:themeShade="A6"/>
          <w:lang w:val="en-GB"/>
        </w:rPr>
        <w:t>Transport and mobility engineer</w:t>
      </w:r>
    </w:p>
    <w:p w14:paraId="453E99DD" w14:textId="70D0BBD1" w:rsidR="00A61AFC" w:rsidRPr="00A61AFC" w:rsidRDefault="00A61AFC" w:rsidP="00A61AFC">
      <w:pPr>
        <w:rPr>
          <w:rFonts w:ascii="Baton Turbo" w:hAnsi="Baton Turbo"/>
          <w:i/>
          <w:iCs/>
          <w:color w:val="A6A6A6" w:themeColor="background1" w:themeShade="A6"/>
          <w:lang w:val="en-GB"/>
        </w:rPr>
      </w:pPr>
      <w:r w:rsidRPr="008B7616">
        <w:rPr>
          <w:rFonts w:ascii="Baton Turbo" w:hAnsi="Baton Turbo"/>
          <w:b/>
          <w:bCs/>
          <w:color w:val="122652"/>
          <w:lang w:val="en-GB"/>
        </w:rPr>
        <w:t xml:space="preserve">Related </w:t>
      </w:r>
      <w:r w:rsidR="008E1BCD">
        <w:rPr>
          <w:rFonts w:ascii="Baton Turbo" w:hAnsi="Baton Turbo"/>
          <w:b/>
          <w:bCs/>
          <w:color w:val="122652"/>
          <w:lang w:val="en-GB"/>
        </w:rPr>
        <w:t xml:space="preserve">NCCR </w:t>
      </w:r>
      <w:r>
        <w:rPr>
          <w:rFonts w:ascii="Baton Turbo" w:hAnsi="Baton Turbo"/>
          <w:b/>
          <w:bCs/>
          <w:color w:val="122652"/>
          <w:lang w:val="en-GB"/>
        </w:rPr>
        <w:t>Theme</w:t>
      </w:r>
      <w:r w:rsidRPr="008B7616">
        <w:rPr>
          <w:rFonts w:ascii="Baton Turbo" w:hAnsi="Baton Turbo"/>
          <w:b/>
          <w:bCs/>
          <w:color w:val="122652"/>
          <w:lang w:val="en-GB"/>
        </w:rPr>
        <w:t>(s)</w:t>
      </w:r>
      <w:r>
        <w:rPr>
          <w:rFonts w:ascii="Baton Turbo" w:hAnsi="Baton Turbo"/>
          <w:b/>
          <w:bCs/>
          <w:color w:val="122652"/>
          <w:lang w:val="en-GB"/>
        </w:rPr>
        <w:t xml:space="preserve">/Thread(s): </w:t>
      </w:r>
      <w:r w:rsidR="00D12942">
        <w:rPr>
          <w:rFonts w:ascii="Baton Turbo" w:hAnsi="Baton Turbo"/>
          <w:i/>
          <w:iCs/>
          <w:color w:val="A6A6A6" w:themeColor="background1" w:themeShade="A6"/>
          <w:lang w:val="en-GB"/>
        </w:rPr>
        <w:t xml:space="preserve">Theme 3.1 Thread A </w:t>
      </w:r>
    </w:p>
    <w:p w14:paraId="2EFC3F57" w14:textId="71A71905" w:rsidR="00A61AFC" w:rsidRDefault="00A61AFC" w:rsidP="00A61AFC">
      <w:pPr>
        <w:rPr>
          <w:rFonts w:ascii="Baton Turbo" w:hAnsi="Baton Turbo"/>
          <w:i/>
          <w:iCs/>
          <w:color w:val="A6A6A6" w:themeColor="background1" w:themeShade="A6"/>
          <w:lang w:val="en-GB"/>
        </w:rPr>
      </w:pPr>
      <w:r w:rsidRPr="008B7616">
        <w:rPr>
          <w:rFonts w:ascii="Baton Turbo" w:hAnsi="Baton Turbo"/>
          <w:b/>
          <w:bCs/>
          <w:color w:val="122652"/>
          <w:lang w:val="en-GB"/>
        </w:rPr>
        <w:t>Level of support</w:t>
      </w:r>
      <w:r>
        <w:rPr>
          <w:rFonts w:ascii="Baton Turbo" w:hAnsi="Baton Turbo"/>
          <w:b/>
          <w:bCs/>
          <w:color w:val="122652"/>
          <w:lang w:val="en-GB"/>
        </w:rPr>
        <w:t xml:space="preserve">: </w:t>
      </w:r>
      <w:proofErr w:type="spellStart"/>
      <w:r w:rsidRPr="00A61AFC">
        <w:rPr>
          <w:rFonts w:ascii="Baton Turbo" w:hAnsi="Baton Turbo"/>
          <w:i/>
          <w:iCs/>
          <w:color w:val="A6A6A6" w:themeColor="background1" w:themeShade="A6"/>
          <w:lang w:val="en-GB"/>
        </w:rPr>
        <w:t>PostDoc</w:t>
      </w:r>
      <w:proofErr w:type="spellEnd"/>
    </w:p>
    <w:p w14:paraId="31AF52AA" w14:textId="205A6221" w:rsidR="002D4BFA" w:rsidRDefault="002D4BFA" w:rsidP="00A61AFC">
      <w:pPr>
        <w:rPr>
          <w:rFonts w:ascii="Baton Turbo" w:hAnsi="Baton Turbo"/>
          <w:i/>
          <w:iCs/>
          <w:color w:val="A6A6A6" w:themeColor="background1" w:themeShade="A6"/>
          <w:lang w:val="en-GB"/>
        </w:rPr>
      </w:pPr>
      <w:r w:rsidRPr="002D4BFA">
        <w:rPr>
          <w:rFonts w:ascii="Baton Turbo" w:hAnsi="Baton Turbo"/>
          <w:b/>
          <w:bCs/>
          <w:i/>
          <w:iCs/>
          <w:color w:val="A6A6A6" w:themeColor="background1" w:themeShade="A6"/>
          <w:lang w:val="en-GB"/>
        </w:rPr>
        <w:t>Funding request:</w:t>
      </w:r>
      <w:r>
        <w:rPr>
          <w:rFonts w:ascii="Baton Turbo" w:hAnsi="Baton Turbo"/>
          <w:i/>
          <w:iCs/>
          <w:color w:val="A6A6A6" w:themeColor="background1" w:themeShade="A6"/>
          <w:lang w:val="en-GB"/>
        </w:rPr>
        <w:t xml:space="preserve"> 18 months of </w:t>
      </w:r>
      <w:proofErr w:type="gramStart"/>
      <w:r>
        <w:rPr>
          <w:rFonts w:ascii="Baton Turbo" w:hAnsi="Baton Turbo"/>
          <w:i/>
          <w:iCs/>
          <w:color w:val="A6A6A6" w:themeColor="background1" w:themeShade="A6"/>
          <w:lang w:val="en-GB"/>
        </w:rPr>
        <w:t>Post-doc</w:t>
      </w:r>
      <w:proofErr w:type="gramEnd"/>
      <w:r>
        <w:rPr>
          <w:rFonts w:ascii="Baton Turbo" w:hAnsi="Baton Turbo"/>
          <w:i/>
          <w:iCs/>
          <w:color w:val="A6A6A6" w:themeColor="background1" w:themeShade="A6"/>
          <w:lang w:val="en-GB"/>
        </w:rPr>
        <w:t xml:space="preserve"> at an annual rate of 90,000CHF plus 16% Social charges plus 4,000CHF for conference travel </w:t>
      </w:r>
      <w:r w:rsidRPr="002D4BFA">
        <w:rPr>
          <w:rFonts w:ascii="Baton Turbo" w:hAnsi="Baton Turbo"/>
          <w:b/>
          <w:bCs/>
          <w:i/>
          <w:iCs/>
          <w:color w:val="A6A6A6" w:themeColor="background1" w:themeShade="A6"/>
          <w:lang w:val="en-GB"/>
        </w:rPr>
        <w:t>(Total budget: 160,600 CHF)</w:t>
      </w:r>
    </w:p>
    <w:p w14:paraId="6A23FC75" w14:textId="666E545F" w:rsidR="00A61AFC" w:rsidRDefault="00A61AFC" w:rsidP="00C043EB">
      <w:pPr>
        <w:spacing w:after="0"/>
        <w:rPr>
          <w:rFonts w:ascii="Baton Turbo" w:hAnsi="Baton Turbo"/>
          <w:b/>
          <w:bCs/>
          <w:color w:val="122652"/>
          <w:lang w:val="en-GB"/>
        </w:rPr>
      </w:pPr>
      <w:r w:rsidRPr="008B7616">
        <w:rPr>
          <w:rFonts w:ascii="Baton Turbo" w:hAnsi="Baton Turbo"/>
          <w:b/>
          <w:bCs/>
          <w:color w:val="122652"/>
          <w:lang w:val="en-GB"/>
        </w:rPr>
        <w:t>Proposal title</w:t>
      </w:r>
      <w:r>
        <w:rPr>
          <w:rFonts w:ascii="Baton Turbo" w:hAnsi="Baton Turbo"/>
          <w:b/>
          <w:bCs/>
          <w:color w:val="122652"/>
          <w:lang w:val="en-GB"/>
        </w:rPr>
        <w:t xml:space="preserve">: </w:t>
      </w:r>
    </w:p>
    <w:p w14:paraId="26259EC6" w14:textId="77777777" w:rsidR="00BF0577" w:rsidRDefault="00BF0577" w:rsidP="00C043EB">
      <w:pPr>
        <w:spacing w:after="0"/>
        <w:rPr>
          <w:rFonts w:ascii="Baton Turbo" w:hAnsi="Baton Turbo"/>
          <w:color w:val="A6A6A6" w:themeColor="background1" w:themeShade="A6"/>
          <w:lang w:val="en-GB"/>
        </w:rPr>
      </w:pPr>
      <w:r w:rsidRPr="00BF0577">
        <w:rPr>
          <w:rFonts w:ascii="Baton Turbo" w:hAnsi="Baton Turbo"/>
          <w:color w:val="A6A6A6" w:themeColor="background1" w:themeShade="A6"/>
          <w:lang w:val="en-GB"/>
        </w:rPr>
        <w:t>COORD: On-demand fleet orchestration and coordination with existing transit network operations.</w:t>
      </w:r>
    </w:p>
    <w:p w14:paraId="4944CDC2" w14:textId="77777777" w:rsidR="00BF0577" w:rsidRPr="00BF0577" w:rsidRDefault="00BF0577" w:rsidP="00C043EB">
      <w:pPr>
        <w:spacing w:after="0"/>
        <w:rPr>
          <w:rFonts w:ascii="Baton Turbo" w:hAnsi="Baton Turbo"/>
          <w:color w:val="A6A6A6" w:themeColor="background1" w:themeShade="A6"/>
          <w:sz w:val="16"/>
          <w:szCs w:val="16"/>
          <w:lang w:val="en-GB"/>
        </w:rPr>
      </w:pPr>
    </w:p>
    <w:p w14:paraId="11043C8F" w14:textId="1AE4740D" w:rsidR="00EF25E2" w:rsidRPr="00BF0577" w:rsidRDefault="00A61AFC" w:rsidP="00C043EB">
      <w:pPr>
        <w:spacing w:after="0"/>
        <w:rPr>
          <w:rFonts w:ascii="Baton Turbo" w:hAnsi="Baton Turbo"/>
          <w:color w:val="A6A6A6" w:themeColor="background1" w:themeShade="A6"/>
          <w:lang w:val="en-GB"/>
        </w:rPr>
      </w:pPr>
      <w:r>
        <w:rPr>
          <w:rFonts w:ascii="Baton Turbo" w:hAnsi="Baton Turbo"/>
          <w:b/>
          <w:bCs/>
          <w:color w:val="122652"/>
          <w:lang w:val="en-GB"/>
        </w:rPr>
        <w:t>Project</w:t>
      </w:r>
      <w:r w:rsidRPr="008B7616">
        <w:rPr>
          <w:rFonts w:ascii="Baton Turbo" w:hAnsi="Baton Turbo"/>
          <w:b/>
          <w:bCs/>
          <w:color w:val="122652"/>
          <w:lang w:val="en-GB"/>
        </w:rPr>
        <w:t xml:space="preserve"> description</w:t>
      </w:r>
      <w:r w:rsidR="00F8271A">
        <w:rPr>
          <w:rFonts w:ascii="Baton Turbo" w:hAnsi="Baton Turbo"/>
          <w:b/>
          <w:bCs/>
          <w:color w:val="122652"/>
          <w:lang w:val="en-GB"/>
        </w:rPr>
        <w:t xml:space="preserve">: </w:t>
      </w:r>
    </w:p>
    <w:p w14:paraId="18509315" w14:textId="30472E91" w:rsidR="00C043EB" w:rsidRDefault="00327052" w:rsidP="00A61AFC">
      <w:pPr>
        <w:rPr>
          <w:rFonts w:ascii="Baton Turbo" w:hAnsi="Baton Turbo"/>
          <w:b/>
          <w:bCs/>
          <w:color w:val="A6A6A6" w:themeColor="background1" w:themeShade="A6"/>
          <w:lang w:val="en-GB"/>
        </w:rPr>
      </w:pPr>
      <w:r>
        <w:rPr>
          <w:rFonts w:ascii="Baton Turbo" w:hAnsi="Baton Turbo"/>
          <w:b/>
          <w:bCs/>
          <w:color w:val="A6A6A6" w:themeColor="background1" w:themeShade="A6"/>
          <w:lang w:val="en-GB"/>
        </w:rPr>
        <w:t>Introduction</w:t>
      </w:r>
    </w:p>
    <w:p w14:paraId="5E185C11" w14:textId="4C4C8E01" w:rsidR="004A5D88" w:rsidRDefault="00EF6CE4" w:rsidP="00F456BB">
      <w:pPr>
        <w:spacing w:after="120"/>
        <w:jc w:val="both"/>
        <w:rPr>
          <w:rFonts w:ascii="Baton Turbo" w:hAnsi="Baton Turbo"/>
          <w:color w:val="A6A6A6" w:themeColor="background1" w:themeShade="A6"/>
          <w:lang w:val="en-GB"/>
        </w:rPr>
      </w:pPr>
      <w:r>
        <w:rPr>
          <w:rFonts w:ascii="Baton Turbo" w:hAnsi="Baton Turbo"/>
          <w:color w:val="A6A6A6" w:themeColor="background1" w:themeShade="A6"/>
          <w:lang w:val="en-GB"/>
        </w:rPr>
        <w:t>Mobility</w:t>
      </w:r>
      <w:r w:rsidR="00212C24">
        <w:rPr>
          <w:rFonts w:ascii="Baton Turbo" w:hAnsi="Baton Turbo"/>
          <w:color w:val="A6A6A6" w:themeColor="background1" w:themeShade="A6"/>
          <w:lang w:val="en-GB"/>
        </w:rPr>
        <w:t xml:space="preserve">-as-a-Service platforms revolutionized the transport and mobility sectors. Multiple transportation options, including public transit and on-demand travel alternatives, are bundled to provide </w:t>
      </w:r>
      <w:proofErr w:type="spellStart"/>
      <w:r w:rsidR="00212C24">
        <w:rPr>
          <w:rFonts w:ascii="Baton Turbo" w:hAnsi="Baton Turbo"/>
          <w:color w:val="A6A6A6" w:themeColor="background1" w:themeShade="A6"/>
          <w:lang w:val="en-GB"/>
        </w:rPr>
        <w:t>travelers</w:t>
      </w:r>
      <w:proofErr w:type="spellEnd"/>
      <w:r w:rsidR="00212C24">
        <w:rPr>
          <w:rFonts w:ascii="Baton Turbo" w:hAnsi="Baton Turbo"/>
          <w:color w:val="A6A6A6" w:themeColor="background1" w:themeShade="A6"/>
          <w:lang w:val="en-GB"/>
        </w:rPr>
        <w:t xml:space="preserve"> with integrated, efficient, and sustainable mobility solutions.  Through high-level coordination between different urban transport providers, </w:t>
      </w:r>
      <w:proofErr w:type="spellStart"/>
      <w:r w:rsidR="00212C24">
        <w:rPr>
          <w:rFonts w:ascii="Baton Turbo" w:hAnsi="Baton Turbo"/>
          <w:color w:val="A6A6A6" w:themeColor="background1" w:themeShade="A6"/>
          <w:lang w:val="en-GB"/>
        </w:rPr>
        <w:t>MaaS</w:t>
      </w:r>
      <w:proofErr w:type="spellEnd"/>
      <w:r w:rsidR="00212C24">
        <w:rPr>
          <w:rFonts w:ascii="Baton Turbo" w:hAnsi="Baton Turbo"/>
          <w:color w:val="A6A6A6" w:themeColor="background1" w:themeShade="A6"/>
          <w:lang w:val="en-GB"/>
        </w:rPr>
        <w:t xml:space="preserve"> </w:t>
      </w:r>
      <w:r w:rsidR="004A5D88">
        <w:rPr>
          <w:rFonts w:ascii="Baton Turbo" w:hAnsi="Baton Turbo"/>
          <w:color w:val="A6A6A6" w:themeColor="background1" w:themeShade="A6"/>
          <w:lang w:val="en-GB"/>
        </w:rPr>
        <w:t>supplies</w:t>
      </w:r>
      <w:r w:rsidR="00212C24">
        <w:rPr>
          <w:rFonts w:ascii="Baton Turbo" w:hAnsi="Baton Turbo"/>
          <w:color w:val="A6A6A6" w:themeColor="background1" w:themeShade="A6"/>
          <w:lang w:val="en-GB"/>
        </w:rPr>
        <w:t xml:space="preserve"> users with innovative, up-to-date, </w:t>
      </w:r>
      <w:r w:rsidR="007F1D96">
        <w:rPr>
          <w:rFonts w:ascii="Baton Turbo" w:hAnsi="Baton Turbo"/>
          <w:color w:val="A6A6A6" w:themeColor="background1" w:themeShade="A6"/>
          <w:lang w:val="en-GB"/>
        </w:rPr>
        <w:t>and diversified</w:t>
      </w:r>
      <w:r w:rsidR="00212C24">
        <w:rPr>
          <w:rFonts w:ascii="Baton Turbo" w:hAnsi="Baton Turbo"/>
          <w:color w:val="A6A6A6" w:themeColor="background1" w:themeShade="A6"/>
          <w:lang w:val="en-GB"/>
        </w:rPr>
        <w:t xml:space="preserve"> transport options</w:t>
      </w:r>
      <w:r w:rsidR="007F1D96">
        <w:rPr>
          <w:rFonts w:ascii="Baton Turbo" w:hAnsi="Baton Turbo"/>
          <w:color w:val="A6A6A6" w:themeColor="background1" w:themeShade="A6"/>
          <w:lang w:val="en-GB"/>
        </w:rPr>
        <w:t xml:space="preserve">, simultaneously ensuring user convenience and efficient utilization of available network resources and infrastructure. </w:t>
      </w:r>
      <w:r w:rsidR="007C0EEC">
        <w:rPr>
          <w:rFonts w:ascii="Baton Turbo" w:hAnsi="Baton Turbo"/>
          <w:color w:val="A6A6A6" w:themeColor="background1" w:themeShade="A6"/>
          <w:lang w:val="en-GB"/>
        </w:rPr>
        <w:t xml:space="preserve">The new era of sharing information and the “Big data &amp; AI world” has paved the way for reinforcing the efficiency and the widespread of </w:t>
      </w:r>
      <w:proofErr w:type="spellStart"/>
      <w:r w:rsidR="007C0EEC">
        <w:rPr>
          <w:rFonts w:ascii="Baton Turbo" w:hAnsi="Baton Turbo"/>
          <w:color w:val="A6A6A6" w:themeColor="background1" w:themeShade="A6"/>
          <w:lang w:val="en-GB"/>
        </w:rPr>
        <w:t>MaaS</w:t>
      </w:r>
      <w:proofErr w:type="spellEnd"/>
      <w:r w:rsidR="007C0EEC">
        <w:rPr>
          <w:rFonts w:ascii="Baton Turbo" w:hAnsi="Baton Turbo"/>
          <w:color w:val="A6A6A6" w:themeColor="background1" w:themeShade="A6"/>
          <w:lang w:val="en-GB"/>
        </w:rPr>
        <w:t xml:space="preserve"> platforms. </w:t>
      </w:r>
      <w:r w:rsidR="007F1D96">
        <w:rPr>
          <w:rFonts w:ascii="Baton Turbo" w:hAnsi="Baton Turbo"/>
          <w:color w:val="A6A6A6" w:themeColor="background1" w:themeShade="A6"/>
          <w:lang w:val="en-GB"/>
        </w:rPr>
        <w:t xml:space="preserve">By </w:t>
      </w:r>
      <w:r w:rsidR="007C0EEC">
        <w:rPr>
          <w:rFonts w:ascii="Baton Turbo" w:hAnsi="Baton Turbo"/>
          <w:color w:val="A6A6A6" w:themeColor="background1" w:themeShade="A6"/>
          <w:lang w:val="en-GB"/>
        </w:rPr>
        <w:t xml:space="preserve">integrating multi-sensor data, optimization with uncertainty, and traffic modeling, this project aims to comprehensively explore the benefit of implementing Intelligent Transportation Systems (ITS) in public transportation enhancement </w:t>
      </w:r>
      <w:r w:rsidR="004A5D88">
        <w:rPr>
          <w:rFonts w:ascii="Baton Turbo" w:hAnsi="Baton Turbo"/>
          <w:color w:val="A6A6A6" w:themeColor="background1" w:themeShade="A6"/>
          <w:lang w:val="en-GB"/>
        </w:rPr>
        <w:t xml:space="preserve">through collaboration with </w:t>
      </w:r>
      <w:r w:rsidR="004A5D88" w:rsidRPr="004A5D88">
        <w:rPr>
          <w:rFonts w:ascii="Baton Turbo" w:hAnsi="Baton Turbo"/>
          <w:color w:val="A6A6A6" w:themeColor="background1" w:themeShade="A6"/>
          <w:lang w:val="en-GB"/>
        </w:rPr>
        <w:t xml:space="preserve">Transport Publics </w:t>
      </w:r>
      <w:proofErr w:type="spellStart"/>
      <w:r w:rsidR="004A5D88" w:rsidRPr="004A5D88">
        <w:rPr>
          <w:rFonts w:ascii="Baton Turbo" w:hAnsi="Baton Turbo"/>
          <w:color w:val="A6A6A6" w:themeColor="background1" w:themeShade="A6"/>
          <w:lang w:val="en-GB"/>
        </w:rPr>
        <w:t>Fribourgeois</w:t>
      </w:r>
      <w:proofErr w:type="spellEnd"/>
      <w:r w:rsidR="004A5D88" w:rsidRPr="004A5D88">
        <w:rPr>
          <w:rFonts w:ascii="Baton Turbo" w:hAnsi="Baton Turbo"/>
          <w:color w:val="A6A6A6" w:themeColor="background1" w:themeShade="A6"/>
          <w:lang w:val="en-GB"/>
        </w:rPr>
        <w:t xml:space="preserve"> (TPF)</w:t>
      </w:r>
      <w:r w:rsidR="004A5D88">
        <w:rPr>
          <w:rFonts w:ascii="Baton Turbo" w:hAnsi="Baton Turbo"/>
          <w:color w:val="A6A6A6" w:themeColor="background1" w:themeShade="A6"/>
          <w:lang w:val="en-GB"/>
        </w:rPr>
        <w:t xml:space="preserve">. TPF </w:t>
      </w:r>
      <w:r w:rsidR="004A5D88" w:rsidRPr="004A5D88">
        <w:rPr>
          <w:rFonts w:ascii="Baton Turbo" w:hAnsi="Baton Turbo"/>
          <w:color w:val="A6A6A6" w:themeColor="background1" w:themeShade="A6"/>
          <w:lang w:val="en-GB"/>
        </w:rPr>
        <w:t xml:space="preserve">with more than 60 city and regional lines and more than 30M passenger-trips per year faces significant challenges in the everyday operations related to </w:t>
      </w:r>
      <w:proofErr w:type="spellStart"/>
      <w:r w:rsidR="004A5D88" w:rsidRPr="004A5D88">
        <w:rPr>
          <w:rFonts w:ascii="Baton Turbo" w:hAnsi="Baton Turbo"/>
          <w:color w:val="A6A6A6" w:themeColor="background1" w:themeShade="A6"/>
          <w:lang w:val="en-GB"/>
        </w:rPr>
        <w:t>spatio</w:t>
      </w:r>
      <w:proofErr w:type="spellEnd"/>
      <w:r w:rsidR="004A5D88" w:rsidRPr="004A5D88">
        <w:rPr>
          <w:rFonts w:ascii="Baton Turbo" w:hAnsi="Baton Turbo"/>
          <w:color w:val="A6A6A6" w:themeColor="background1" w:themeShade="A6"/>
          <w:lang w:val="en-GB"/>
        </w:rPr>
        <w:t>-temporal demand uncertainty, higher congestion in the city</w:t>
      </w:r>
      <w:r w:rsidR="004A5D88">
        <w:rPr>
          <w:rFonts w:ascii="Baton Turbo" w:hAnsi="Baton Turbo"/>
          <w:color w:val="A6A6A6" w:themeColor="background1" w:themeShade="A6"/>
          <w:lang w:val="en-GB"/>
        </w:rPr>
        <w:t>,</w:t>
      </w:r>
      <w:r w:rsidR="004A5D88" w:rsidRPr="004A5D88">
        <w:rPr>
          <w:rFonts w:ascii="Baton Turbo" w:hAnsi="Baton Turbo"/>
          <w:color w:val="A6A6A6" w:themeColor="background1" w:themeShade="A6"/>
          <w:lang w:val="en-GB"/>
        </w:rPr>
        <w:t xml:space="preserve"> and increased demand for public transport</w:t>
      </w:r>
      <w:r w:rsidR="004A5D88" w:rsidRPr="004A5D88">
        <w:rPr>
          <w:rFonts w:asciiTheme="majorHAnsi" w:hAnsiTheme="majorHAnsi" w:cstheme="majorHAnsi"/>
          <w:bCs/>
          <w:lang w:val="en-US"/>
        </w:rPr>
        <w:t xml:space="preserve">. </w:t>
      </w:r>
      <w:r w:rsidR="004A5D88" w:rsidRPr="004A5D88">
        <w:rPr>
          <w:rFonts w:ascii="Baton Turbo" w:hAnsi="Baton Turbo"/>
          <w:color w:val="A6A6A6" w:themeColor="background1" w:themeShade="A6"/>
          <w:lang w:val="en-GB"/>
        </w:rPr>
        <w:t xml:space="preserve">Emerging transportation alternatives, like ride-hailing and high-capacity on-demand services, coupled with technological advancements such </w:t>
      </w:r>
      <w:r w:rsidR="004A5D88">
        <w:rPr>
          <w:rFonts w:ascii="Baton Turbo" w:hAnsi="Baton Turbo"/>
          <w:color w:val="A6A6A6" w:themeColor="background1" w:themeShade="A6"/>
          <w:lang w:val="en-GB"/>
        </w:rPr>
        <w:t xml:space="preserve">as </w:t>
      </w:r>
      <w:r w:rsidR="004A5D88" w:rsidRPr="004A5D88">
        <w:rPr>
          <w:rFonts w:ascii="Baton Turbo" w:hAnsi="Baton Turbo"/>
          <w:color w:val="A6A6A6" w:themeColor="background1" w:themeShade="A6"/>
          <w:lang w:val="en-GB"/>
        </w:rPr>
        <w:t xml:space="preserve">vehicle-to-vehicle and vehicle-to-infrastructure communication </w:t>
      </w:r>
      <w:r w:rsidR="004A5D88">
        <w:rPr>
          <w:rFonts w:ascii="Baton Turbo" w:hAnsi="Baton Turbo"/>
          <w:color w:val="A6A6A6" w:themeColor="background1" w:themeShade="A6"/>
          <w:lang w:val="en-GB"/>
        </w:rPr>
        <w:t xml:space="preserve">all have a great potential to complement the current public transit </w:t>
      </w:r>
      <w:r w:rsidR="001F1BFB">
        <w:rPr>
          <w:rFonts w:ascii="Baton Turbo" w:hAnsi="Baton Turbo"/>
          <w:color w:val="A6A6A6" w:themeColor="background1" w:themeShade="A6"/>
          <w:lang w:val="en-GB"/>
        </w:rPr>
        <w:t>structure and operation</w:t>
      </w:r>
      <w:r w:rsidR="004A5D88">
        <w:rPr>
          <w:rFonts w:ascii="Baton Turbo" w:hAnsi="Baton Turbo"/>
          <w:color w:val="A6A6A6" w:themeColor="background1" w:themeShade="A6"/>
          <w:lang w:val="en-GB"/>
        </w:rPr>
        <w:t xml:space="preserve">. </w:t>
      </w:r>
      <w:r w:rsidR="001F1BFB">
        <w:rPr>
          <w:rFonts w:ascii="Baton Turbo" w:hAnsi="Baton Turbo"/>
          <w:color w:val="A6A6A6" w:themeColor="background1" w:themeShade="A6"/>
          <w:lang w:val="en-GB"/>
        </w:rPr>
        <w:t xml:space="preserve">All the previous elements </w:t>
      </w:r>
      <w:r w:rsidR="00DF747D">
        <w:rPr>
          <w:rFonts w:ascii="Baton Turbo" w:hAnsi="Baton Turbo"/>
          <w:color w:val="A6A6A6" w:themeColor="background1" w:themeShade="A6"/>
          <w:lang w:val="en-GB"/>
        </w:rPr>
        <w:t>will be</w:t>
      </w:r>
      <w:r w:rsidR="001F1BFB">
        <w:rPr>
          <w:rFonts w:ascii="Baton Turbo" w:hAnsi="Baton Turbo"/>
          <w:color w:val="A6A6A6" w:themeColor="background1" w:themeShade="A6"/>
          <w:lang w:val="en-GB"/>
        </w:rPr>
        <w:t xml:space="preserve"> embodied within a single </w:t>
      </w:r>
      <w:proofErr w:type="spellStart"/>
      <w:r w:rsidR="001F1BFB">
        <w:rPr>
          <w:rFonts w:ascii="Baton Turbo" w:hAnsi="Baton Turbo"/>
          <w:color w:val="A6A6A6" w:themeColor="background1" w:themeShade="A6"/>
          <w:lang w:val="en-GB"/>
        </w:rPr>
        <w:t>MaaS</w:t>
      </w:r>
      <w:proofErr w:type="spellEnd"/>
      <w:r w:rsidR="001F1BFB">
        <w:rPr>
          <w:rFonts w:ascii="Baton Turbo" w:hAnsi="Baton Turbo"/>
          <w:color w:val="A6A6A6" w:themeColor="background1" w:themeShade="A6"/>
          <w:lang w:val="en-GB"/>
        </w:rPr>
        <w:t xml:space="preserve"> platform that </w:t>
      </w:r>
      <w:r w:rsidR="004A5D88" w:rsidRPr="004A5D88">
        <w:rPr>
          <w:rFonts w:ascii="Baton Turbo" w:hAnsi="Baton Turbo"/>
          <w:color w:val="A6A6A6" w:themeColor="background1" w:themeShade="A6"/>
          <w:lang w:val="en-GB"/>
        </w:rPr>
        <w:t xml:space="preserve">will </w:t>
      </w:r>
      <w:r w:rsidR="001F1BFB">
        <w:rPr>
          <w:rFonts w:ascii="Baton Turbo" w:hAnsi="Baton Turbo"/>
          <w:color w:val="A6A6A6" w:themeColor="background1" w:themeShade="A6"/>
          <w:lang w:val="en-GB"/>
        </w:rPr>
        <w:t>enable</w:t>
      </w:r>
      <w:r w:rsidR="004A5D88" w:rsidRPr="004A5D88">
        <w:rPr>
          <w:rFonts w:ascii="Baton Turbo" w:hAnsi="Baton Turbo"/>
          <w:color w:val="A6A6A6" w:themeColor="background1" w:themeShade="A6"/>
          <w:lang w:val="en-GB"/>
        </w:rPr>
        <w:t xml:space="preserve"> the development of more efficient and reliable services for all </w:t>
      </w:r>
      <w:proofErr w:type="spellStart"/>
      <w:r w:rsidR="004A5D88" w:rsidRPr="004A5D88">
        <w:rPr>
          <w:rFonts w:ascii="Baton Turbo" w:hAnsi="Baton Turbo"/>
          <w:color w:val="A6A6A6" w:themeColor="background1" w:themeShade="A6"/>
          <w:lang w:val="en-GB"/>
        </w:rPr>
        <w:t>travelers</w:t>
      </w:r>
      <w:proofErr w:type="spellEnd"/>
      <w:r w:rsidR="004A5D88" w:rsidRPr="004A5D88">
        <w:rPr>
          <w:rFonts w:ascii="Baton Turbo" w:hAnsi="Baton Turbo"/>
          <w:color w:val="A6A6A6" w:themeColor="background1" w:themeShade="A6"/>
          <w:lang w:val="en-GB"/>
        </w:rPr>
        <w:t xml:space="preserve"> in the region</w:t>
      </w:r>
      <w:r w:rsidR="00355DE8">
        <w:rPr>
          <w:rFonts w:ascii="Baton Turbo" w:hAnsi="Baton Turbo"/>
          <w:color w:val="A6A6A6" w:themeColor="background1" w:themeShade="A6"/>
          <w:lang w:val="en-GB"/>
        </w:rPr>
        <w:t xml:space="preserve"> to be integrated by TPF in their system</w:t>
      </w:r>
      <w:r w:rsidR="004A5D88" w:rsidRPr="004A5D88">
        <w:rPr>
          <w:rFonts w:ascii="Baton Turbo" w:hAnsi="Baton Turbo"/>
          <w:color w:val="A6A6A6" w:themeColor="background1" w:themeShade="A6"/>
          <w:lang w:val="en-GB"/>
        </w:rPr>
        <w:t xml:space="preserve">. The proposed </w:t>
      </w:r>
      <w:r w:rsidR="00355DE8">
        <w:rPr>
          <w:rFonts w:ascii="Baton Turbo" w:hAnsi="Baton Turbo"/>
          <w:color w:val="A6A6A6" w:themeColor="background1" w:themeShade="A6"/>
          <w:lang w:val="en-GB"/>
        </w:rPr>
        <w:t>development</w:t>
      </w:r>
      <w:r w:rsidR="004A5D88" w:rsidRPr="004A5D88">
        <w:rPr>
          <w:rFonts w:ascii="Baton Turbo" w:hAnsi="Baton Turbo"/>
          <w:color w:val="A6A6A6" w:themeColor="background1" w:themeShade="A6"/>
          <w:lang w:val="en-GB"/>
        </w:rPr>
        <w:t xml:space="preserve"> </w:t>
      </w:r>
      <w:r w:rsidR="001F1BFB">
        <w:rPr>
          <w:rFonts w:ascii="Baton Turbo" w:hAnsi="Baton Turbo"/>
          <w:color w:val="A6A6A6" w:themeColor="background1" w:themeShade="A6"/>
          <w:lang w:val="en-GB"/>
        </w:rPr>
        <w:t xml:space="preserve">in this project </w:t>
      </w:r>
      <w:r w:rsidR="004A5D88" w:rsidRPr="004A5D88">
        <w:rPr>
          <w:rFonts w:ascii="Baton Turbo" w:hAnsi="Baton Turbo"/>
          <w:color w:val="A6A6A6" w:themeColor="background1" w:themeShade="A6"/>
          <w:lang w:val="en-GB"/>
        </w:rPr>
        <w:t>encompasses two distinct threads designed to address critical challenges in the domain of</w:t>
      </w:r>
      <w:r w:rsidR="001F1BFB">
        <w:rPr>
          <w:rFonts w:ascii="Baton Turbo" w:hAnsi="Baton Turbo"/>
          <w:color w:val="A6A6A6" w:themeColor="background1" w:themeShade="A6"/>
          <w:lang w:val="en-GB"/>
        </w:rPr>
        <w:t xml:space="preserve"> the design and operation of</w:t>
      </w:r>
      <w:r w:rsidR="004A5D88" w:rsidRPr="004A5D88">
        <w:rPr>
          <w:rFonts w:ascii="Baton Turbo" w:hAnsi="Baton Turbo"/>
          <w:color w:val="A6A6A6" w:themeColor="background1" w:themeShade="A6"/>
          <w:lang w:val="en-GB"/>
        </w:rPr>
        <w:t xml:space="preserve"> smart mobility</w:t>
      </w:r>
      <w:r w:rsidR="001F1BFB">
        <w:rPr>
          <w:rFonts w:ascii="Baton Turbo" w:hAnsi="Baton Turbo"/>
          <w:color w:val="A6A6A6" w:themeColor="background1" w:themeShade="A6"/>
          <w:lang w:val="en-GB"/>
        </w:rPr>
        <w:t xml:space="preserve"> bundles</w:t>
      </w:r>
      <w:r w:rsidR="004A5D88" w:rsidRPr="004A5D88">
        <w:rPr>
          <w:rFonts w:ascii="Baton Turbo" w:hAnsi="Baton Turbo"/>
          <w:color w:val="A6A6A6" w:themeColor="background1" w:themeShade="A6"/>
          <w:lang w:val="en-GB"/>
        </w:rPr>
        <w:t xml:space="preserve"> in public transportation. </w:t>
      </w:r>
      <w:r w:rsidR="004A5D88">
        <w:rPr>
          <w:rFonts w:ascii="Baton Turbo" w:hAnsi="Baton Turbo"/>
          <w:color w:val="A6A6A6" w:themeColor="background1" w:themeShade="A6"/>
          <w:lang w:val="en-GB"/>
        </w:rPr>
        <w:t xml:space="preserve"> </w:t>
      </w:r>
    </w:p>
    <w:p w14:paraId="7CB14C89" w14:textId="1D3B6F16" w:rsidR="00896A66" w:rsidRDefault="001F1BFB" w:rsidP="00896A66">
      <w:pPr>
        <w:pStyle w:val="ListParagraph"/>
        <w:numPr>
          <w:ilvl w:val="0"/>
          <w:numId w:val="12"/>
        </w:numPr>
        <w:jc w:val="both"/>
        <w:rPr>
          <w:rFonts w:ascii="Baton Turbo" w:hAnsi="Baton Turbo"/>
          <w:color w:val="A6A6A6" w:themeColor="background1" w:themeShade="A6"/>
          <w:lang w:val="en-GB"/>
        </w:rPr>
      </w:pPr>
      <w:r>
        <w:rPr>
          <w:rFonts w:ascii="Baton Turbo" w:hAnsi="Baton Turbo"/>
          <w:color w:val="A6A6A6" w:themeColor="background1" w:themeShade="A6"/>
          <w:lang w:val="en-GB"/>
        </w:rPr>
        <w:t>Thread 1</w:t>
      </w:r>
      <w:r w:rsidR="005856E9">
        <w:rPr>
          <w:rFonts w:ascii="Baton Turbo" w:hAnsi="Baton Turbo"/>
          <w:color w:val="A6A6A6" w:themeColor="background1" w:themeShade="A6"/>
          <w:lang w:val="en-GB"/>
        </w:rPr>
        <w:t xml:space="preserve"> focuses on the optimization of</w:t>
      </w:r>
      <w:r w:rsidR="0009773B">
        <w:rPr>
          <w:rFonts w:ascii="Baton Turbo" w:hAnsi="Baton Turbo"/>
          <w:color w:val="A6A6A6" w:themeColor="background1" w:themeShade="A6"/>
          <w:lang w:val="en-GB"/>
        </w:rPr>
        <w:t xml:space="preserve"> </w:t>
      </w:r>
      <w:r w:rsidR="005856E9" w:rsidRPr="009D56AD">
        <w:rPr>
          <w:rFonts w:ascii="Baton Turbo" w:hAnsi="Baton Turbo"/>
          <w:color w:val="A6A6A6" w:themeColor="background1" w:themeShade="A6"/>
          <w:highlight w:val="yellow"/>
          <w:lang w:val="en-GB"/>
        </w:rPr>
        <w:t>station-based on-demand</w:t>
      </w:r>
      <w:r w:rsidR="005856E9">
        <w:rPr>
          <w:rFonts w:ascii="Baton Turbo" w:hAnsi="Baton Turbo"/>
          <w:color w:val="A6A6A6" w:themeColor="background1" w:themeShade="A6"/>
          <w:lang w:val="en-GB"/>
        </w:rPr>
        <w:t xml:space="preserve"> micro-transit services </w:t>
      </w:r>
      <w:r w:rsidR="00BE418D">
        <w:rPr>
          <w:rFonts w:ascii="Baton Turbo" w:hAnsi="Baton Turbo"/>
          <w:color w:val="A6A6A6" w:themeColor="background1" w:themeShade="A6"/>
          <w:lang w:val="en-GB"/>
        </w:rPr>
        <w:t xml:space="preserve">as a </w:t>
      </w:r>
      <w:r w:rsidR="00BE418D" w:rsidRPr="00CD4C69">
        <w:rPr>
          <w:rFonts w:ascii="Baton Turbo" w:hAnsi="Baton Turbo"/>
          <w:b/>
          <w:bCs/>
          <w:color w:val="A6A6A6" w:themeColor="background1" w:themeShade="A6"/>
          <w:highlight w:val="yellow"/>
          <w:lang w:val="en-GB"/>
        </w:rPr>
        <w:t>first- or last-mile solution</w:t>
      </w:r>
      <w:r w:rsidR="00BE418D" w:rsidRPr="00CD4C69">
        <w:rPr>
          <w:rFonts w:ascii="Baton Turbo" w:hAnsi="Baton Turbo"/>
          <w:color w:val="A6A6A6" w:themeColor="background1" w:themeShade="A6"/>
          <w:highlight w:val="yellow"/>
          <w:lang w:val="en-GB"/>
        </w:rPr>
        <w:t xml:space="preserve"> for public transit</w:t>
      </w:r>
      <w:r w:rsidR="00BE418D">
        <w:rPr>
          <w:rFonts w:ascii="Baton Turbo" w:hAnsi="Baton Turbo"/>
          <w:color w:val="A6A6A6" w:themeColor="background1" w:themeShade="A6"/>
          <w:lang w:val="en-GB"/>
        </w:rPr>
        <w:t xml:space="preserve">. In the first stage, </w:t>
      </w:r>
      <w:r w:rsidR="00355DE8">
        <w:rPr>
          <w:rFonts w:ascii="Baton Turbo" w:hAnsi="Baton Turbo"/>
          <w:color w:val="A6A6A6" w:themeColor="background1" w:themeShade="A6"/>
          <w:lang w:val="en-GB"/>
        </w:rPr>
        <w:t xml:space="preserve">based on a large amount of real data from thousands of bus trips (GPS of buses, passenger counts and congestion </w:t>
      </w:r>
      <w:r w:rsidR="00F456BB">
        <w:rPr>
          <w:rFonts w:ascii="Baton Turbo" w:hAnsi="Baton Turbo"/>
          <w:color w:val="A6A6A6" w:themeColor="background1" w:themeShade="A6"/>
          <w:lang w:val="en-GB"/>
        </w:rPr>
        <w:t>indices</w:t>
      </w:r>
      <w:r w:rsidR="00355DE8">
        <w:rPr>
          <w:rFonts w:ascii="Baton Turbo" w:hAnsi="Baton Turbo"/>
          <w:color w:val="A6A6A6" w:themeColor="background1" w:themeShade="A6"/>
          <w:lang w:val="en-GB"/>
        </w:rPr>
        <w:t xml:space="preserve">), </w:t>
      </w:r>
      <w:r w:rsidR="00BE418D">
        <w:rPr>
          <w:rFonts w:ascii="Baton Turbo" w:hAnsi="Baton Turbo"/>
          <w:color w:val="A6A6A6" w:themeColor="background1" w:themeShade="A6"/>
          <w:lang w:val="en-GB"/>
        </w:rPr>
        <w:t xml:space="preserve">we will identify areas where public transit services are deficient and in the second stage, we will envision, design, and orchestrate a complementary service to public transit. </w:t>
      </w:r>
    </w:p>
    <w:p w14:paraId="008FBE8E" w14:textId="004526CC" w:rsidR="00996E36" w:rsidRPr="00355DE8" w:rsidRDefault="001F1BFB" w:rsidP="001F1BFB">
      <w:pPr>
        <w:pStyle w:val="ListParagraph"/>
        <w:numPr>
          <w:ilvl w:val="0"/>
          <w:numId w:val="12"/>
        </w:numPr>
        <w:jc w:val="both"/>
        <w:rPr>
          <w:rFonts w:ascii="Baton Turbo" w:hAnsi="Baton Turbo"/>
          <w:color w:val="A6A6A6" w:themeColor="background1" w:themeShade="A6"/>
          <w:lang w:val="en-GB"/>
        </w:rPr>
      </w:pPr>
      <w:r w:rsidRPr="00896A66">
        <w:rPr>
          <w:rFonts w:ascii="Baton Turbo" w:hAnsi="Baton Turbo"/>
          <w:color w:val="A6A6A6" w:themeColor="background1" w:themeShade="A6"/>
          <w:lang w:val="en-GB"/>
        </w:rPr>
        <w:t>Threa</w:t>
      </w:r>
      <w:r w:rsidR="00BE418D" w:rsidRPr="00896A66">
        <w:rPr>
          <w:rFonts w:ascii="Baton Turbo" w:hAnsi="Baton Turbo"/>
          <w:color w:val="A6A6A6" w:themeColor="background1" w:themeShade="A6"/>
          <w:lang w:val="en-GB"/>
        </w:rPr>
        <w:t xml:space="preserve">d 2 aims at </w:t>
      </w:r>
      <w:r w:rsidR="00996E36" w:rsidRPr="00896A66">
        <w:rPr>
          <w:rFonts w:ascii="Baton Turbo" w:hAnsi="Baton Turbo"/>
          <w:color w:val="A6A6A6" w:themeColor="background1" w:themeShade="A6"/>
          <w:lang w:val="en-GB"/>
        </w:rPr>
        <w:t xml:space="preserve">conceptualizing </w:t>
      </w:r>
      <w:r w:rsidR="00996E36" w:rsidRPr="009D56AD">
        <w:rPr>
          <w:rFonts w:ascii="Baton Turbo" w:hAnsi="Baton Turbo"/>
          <w:color w:val="A6A6A6" w:themeColor="background1" w:themeShade="A6"/>
          <w:highlight w:val="yellow"/>
          <w:lang w:val="en-GB"/>
        </w:rPr>
        <w:t xml:space="preserve">on-demand services as an interconnected transport alternative to fixed-line buses in </w:t>
      </w:r>
      <w:r w:rsidR="00996E36" w:rsidRPr="00CD4C69">
        <w:rPr>
          <w:rFonts w:ascii="Baton Turbo" w:hAnsi="Baton Turbo"/>
          <w:b/>
          <w:bCs/>
          <w:color w:val="A6A6A6" w:themeColor="background1" w:themeShade="A6"/>
          <w:highlight w:val="yellow"/>
          <w:lang w:val="en-GB"/>
        </w:rPr>
        <w:t>instances of demand surge or congestion uncertainty</w:t>
      </w:r>
      <w:r w:rsidR="00996E36" w:rsidRPr="00896A66">
        <w:rPr>
          <w:rFonts w:ascii="Baton Turbo" w:hAnsi="Baton Turbo"/>
          <w:color w:val="A6A6A6" w:themeColor="background1" w:themeShade="A6"/>
          <w:lang w:val="en-GB"/>
        </w:rPr>
        <w:t xml:space="preserve">. The synchronization and coordination of fixed- and flexible-line services will result in improved services even in case </w:t>
      </w:r>
      <w:r w:rsidR="00996E36" w:rsidRPr="00896A66">
        <w:rPr>
          <w:rFonts w:ascii="Baton Turbo" w:hAnsi="Baton Turbo"/>
          <w:color w:val="A6A6A6" w:themeColor="background1" w:themeShade="A6"/>
          <w:lang w:val="en-GB"/>
        </w:rPr>
        <w:lastRenderedPageBreak/>
        <w:t>of abruptions and non-recurrent events</w:t>
      </w:r>
      <w:r w:rsidR="00355DE8">
        <w:rPr>
          <w:rFonts w:ascii="Baton Turbo" w:hAnsi="Baton Turbo"/>
          <w:color w:val="A6A6A6" w:themeColor="background1" w:themeShade="A6"/>
          <w:lang w:val="en-GB"/>
        </w:rPr>
        <w:t>, that TPF considers as a unique opportunity to enhance their current services.</w:t>
      </w:r>
    </w:p>
    <w:p w14:paraId="616E1CB6" w14:textId="5E04FDF6" w:rsidR="001F1BFB" w:rsidRDefault="001F1BFB" w:rsidP="001F1BFB">
      <w:pPr>
        <w:jc w:val="both"/>
        <w:rPr>
          <w:rFonts w:ascii="Baton Turbo" w:hAnsi="Baton Turbo"/>
          <w:b/>
          <w:bCs/>
          <w:color w:val="A6A6A6" w:themeColor="background1" w:themeShade="A6"/>
          <w:lang w:val="en-GB"/>
        </w:rPr>
      </w:pPr>
      <w:r>
        <w:rPr>
          <w:rFonts w:ascii="Baton Turbo" w:hAnsi="Baton Turbo"/>
          <w:b/>
          <w:bCs/>
          <w:color w:val="A6A6A6" w:themeColor="background1" w:themeShade="A6"/>
          <w:lang w:val="en-GB"/>
        </w:rPr>
        <w:t>Thread 1:</w:t>
      </w:r>
      <w:r w:rsidR="00BE418D">
        <w:rPr>
          <w:rFonts w:ascii="Baton Turbo" w:hAnsi="Baton Turbo"/>
          <w:b/>
          <w:bCs/>
          <w:color w:val="A6A6A6" w:themeColor="background1" w:themeShade="A6"/>
          <w:lang w:val="en-GB"/>
        </w:rPr>
        <w:t xml:space="preserve"> On-demand micro-transit as a first- or last-mile</w:t>
      </w:r>
      <w:r w:rsidR="00996E36">
        <w:rPr>
          <w:rFonts w:ascii="Baton Turbo" w:hAnsi="Baton Turbo"/>
          <w:b/>
          <w:bCs/>
          <w:color w:val="A6A6A6" w:themeColor="background1" w:themeShade="A6"/>
          <w:lang w:val="en-GB"/>
        </w:rPr>
        <w:t xml:space="preserve"> solution</w:t>
      </w:r>
      <w:r w:rsidR="00BE418D">
        <w:rPr>
          <w:rFonts w:ascii="Baton Turbo" w:hAnsi="Baton Turbo"/>
          <w:b/>
          <w:bCs/>
          <w:color w:val="A6A6A6" w:themeColor="background1" w:themeShade="A6"/>
          <w:lang w:val="en-GB"/>
        </w:rPr>
        <w:t xml:space="preserve"> to public transit</w:t>
      </w:r>
    </w:p>
    <w:p w14:paraId="48EFCFB9" w14:textId="2A41F44D" w:rsidR="002C29CE" w:rsidRDefault="00996E36" w:rsidP="001F1BFB">
      <w:pPr>
        <w:jc w:val="both"/>
        <w:rPr>
          <w:rFonts w:ascii="Times New Roman" w:hAnsi="Times New Roman" w:cs="Times New Roman"/>
          <w:lang w:val="en-US"/>
        </w:rPr>
      </w:pPr>
      <w:r>
        <w:rPr>
          <w:rFonts w:ascii="Baton Turbo" w:hAnsi="Baton Turbo"/>
          <w:color w:val="A6A6A6" w:themeColor="background1" w:themeShade="A6"/>
          <w:lang w:val="en-GB"/>
        </w:rPr>
        <w:t>Unlike fixed-schedule and fixed-route</w:t>
      </w:r>
      <w:r w:rsidR="0009773B">
        <w:rPr>
          <w:rFonts w:ascii="Baton Turbo" w:hAnsi="Baton Turbo"/>
          <w:color w:val="A6A6A6" w:themeColor="background1" w:themeShade="A6"/>
          <w:lang w:val="en-GB"/>
        </w:rPr>
        <w:t xml:space="preserve"> high-capacity </w:t>
      </w:r>
      <w:r>
        <w:rPr>
          <w:rFonts w:ascii="Baton Turbo" w:hAnsi="Baton Turbo"/>
          <w:color w:val="A6A6A6" w:themeColor="background1" w:themeShade="A6"/>
          <w:lang w:val="en-GB"/>
        </w:rPr>
        <w:t xml:space="preserve">public transit, on-demand services are </w:t>
      </w:r>
      <w:r w:rsidR="0009773B">
        <w:rPr>
          <w:rFonts w:ascii="Baton Turbo" w:hAnsi="Baton Turbo"/>
          <w:color w:val="A6A6A6" w:themeColor="background1" w:themeShade="A6"/>
          <w:lang w:val="en-GB"/>
        </w:rPr>
        <w:t>characterized by fast-responding medium</w:t>
      </w:r>
      <w:r w:rsidR="00787D0B">
        <w:rPr>
          <w:rFonts w:ascii="Baton Turbo" w:hAnsi="Baton Turbo"/>
          <w:color w:val="A6A6A6" w:themeColor="background1" w:themeShade="A6"/>
          <w:lang w:val="en-GB"/>
        </w:rPr>
        <w:t>-capacity</w:t>
      </w:r>
      <w:r w:rsidR="0009773B">
        <w:rPr>
          <w:rFonts w:ascii="Baton Turbo" w:hAnsi="Baton Turbo"/>
          <w:color w:val="A6A6A6" w:themeColor="background1" w:themeShade="A6"/>
          <w:lang w:val="en-GB"/>
        </w:rPr>
        <w:t xml:space="preserve"> vehicle</w:t>
      </w:r>
      <w:r w:rsidR="00787D0B">
        <w:rPr>
          <w:rFonts w:ascii="Baton Turbo" w:hAnsi="Baton Turbo"/>
          <w:color w:val="A6A6A6" w:themeColor="background1" w:themeShade="A6"/>
          <w:lang w:val="en-GB"/>
        </w:rPr>
        <w:t>s</w:t>
      </w:r>
      <w:r w:rsidR="0009773B">
        <w:rPr>
          <w:rFonts w:ascii="Baton Turbo" w:hAnsi="Baton Turbo"/>
          <w:color w:val="A6A6A6" w:themeColor="background1" w:themeShade="A6"/>
          <w:lang w:val="en-GB"/>
        </w:rPr>
        <w:t xml:space="preserve"> with flexible schedules and routes </w:t>
      </w:r>
      <w:sdt>
        <w:sdtPr>
          <w:rPr>
            <w:rFonts w:ascii="Baton Turbo" w:hAnsi="Baton Turbo"/>
            <w:color w:val="A6A6A6" w:themeColor="background1" w:themeShade="A6"/>
            <w:lang w:val="en-GB"/>
          </w:rPr>
          <w:id w:val="-1836213952"/>
          <w:citation/>
        </w:sdtPr>
        <w:sdtContent>
          <w:r w:rsidR="0009773B">
            <w:rPr>
              <w:rFonts w:ascii="Baton Turbo" w:hAnsi="Baton Turbo"/>
              <w:color w:val="A6A6A6" w:themeColor="background1" w:themeShade="A6"/>
              <w:lang w:val="en-GB"/>
            </w:rPr>
            <w:fldChar w:fldCharType="begin"/>
          </w:r>
          <w:r w:rsidR="0009773B">
            <w:rPr>
              <w:rFonts w:ascii="Baton Turbo" w:hAnsi="Baton Turbo"/>
              <w:color w:val="A6A6A6" w:themeColor="background1" w:themeShade="A6"/>
              <w:lang w:val="en-US"/>
            </w:rPr>
            <w:instrText xml:space="preserve"> CITATION Cor06 \l 1033 </w:instrText>
          </w:r>
          <w:r w:rsidR="0009773B">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[1]</w:t>
          </w:r>
          <w:r w:rsidR="0009773B">
            <w:rPr>
              <w:rFonts w:ascii="Baton Turbo" w:hAnsi="Baton Turbo"/>
              <w:color w:val="A6A6A6" w:themeColor="background1" w:themeShade="A6"/>
              <w:lang w:val="en-GB"/>
            </w:rPr>
            <w:fldChar w:fldCharType="end"/>
          </w:r>
        </w:sdtContent>
      </w:sdt>
      <w:r w:rsidR="0009773B">
        <w:rPr>
          <w:rFonts w:ascii="Baton Turbo" w:hAnsi="Baton Turbo"/>
          <w:color w:val="A6A6A6" w:themeColor="background1" w:themeShade="A6"/>
          <w:lang w:val="en-GB"/>
        </w:rPr>
        <w:t xml:space="preserve">.  </w:t>
      </w:r>
      <w:r w:rsidR="00787D0B">
        <w:rPr>
          <w:rFonts w:ascii="Baton Turbo" w:hAnsi="Baton Turbo"/>
          <w:color w:val="A6A6A6" w:themeColor="background1" w:themeShade="A6"/>
          <w:lang w:val="en-GB"/>
        </w:rPr>
        <w:t xml:space="preserve">These innovative services have a myriad of advantages, among which are increased efficiency, improved user convenience, greater service reliability, and better matching efficiency compared to traditional taxi or public transport alternatives. </w:t>
      </w:r>
      <w:r w:rsidR="00267B2C">
        <w:rPr>
          <w:rFonts w:ascii="Baton Turbo" w:hAnsi="Baton Turbo"/>
          <w:color w:val="A6A6A6" w:themeColor="background1" w:themeShade="A6"/>
          <w:lang w:val="en-GB"/>
        </w:rPr>
        <w:t>Within this context, the Dial-a-Ride Problem (DARP) is a fundamental aspect of the on-demand service operation</w:t>
      </w:r>
      <w:r w:rsidR="00DF747D">
        <w:rPr>
          <w:rFonts w:ascii="Baton Turbo" w:hAnsi="Baton Turbo"/>
          <w:color w:val="A6A6A6" w:themeColor="background1" w:themeShade="A6"/>
          <w:lang w:val="en-GB"/>
        </w:rPr>
        <w:t>:</w:t>
      </w:r>
      <w:r w:rsidR="00267B2C">
        <w:rPr>
          <w:rFonts w:ascii="Baton Turbo" w:hAnsi="Baton Turbo"/>
          <w:color w:val="A6A6A6" w:themeColor="background1" w:themeShade="A6"/>
          <w:lang w:val="en-GB"/>
        </w:rPr>
        <w:t xml:space="preserve"> the vehicle-to-passenger matching, and </w:t>
      </w:r>
      <w:r w:rsidR="00267B2C" w:rsidRPr="00CD4C69">
        <w:rPr>
          <w:rFonts w:ascii="Baton Turbo" w:hAnsi="Baton Turbo"/>
          <w:color w:val="FF0000"/>
          <w:lang w:val="en-GB"/>
        </w:rPr>
        <w:t>passenger-to-passenger</w:t>
      </w:r>
      <w:r w:rsidR="00267B2C">
        <w:rPr>
          <w:rFonts w:ascii="Baton Turbo" w:hAnsi="Baton Turbo"/>
          <w:color w:val="A6A6A6" w:themeColor="background1" w:themeShade="A6"/>
          <w:lang w:val="en-GB"/>
        </w:rPr>
        <w:t xml:space="preserve"> pairing is a class of optimization problems that is NP-hard. </w:t>
      </w:r>
      <w:r w:rsidR="0096085A">
        <w:rPr>
          <w:rFonts w:ascii="Baton Turbo" w:hAnsi="Baton Turbo"/>
          <w:color w:val="A6A6A6" w:themeColor="background1" w:themeShade="A6"/>
          <w:lang w:val="en-GB"/>
        </w:rPr>
        <w:t xml:space="preserve">The optimization framework of DARP matches passengers and dispatches vehicles with the objective of </w:t>
      </w:r>
      <w:r w:rsidR="00F7394B">
        <w:rPr>
          <w:rFonts w:ascii="Baton Turbo" w:hAnsi="Baton Turbo"/>
          <w:color w:val="A6A6A6" w:themeColor="background1" w:themeShade="A6"/>
          <w:lang w:val="en-GB"/>
        </w:rPr>
        <w:t>minimizing</w:t>
      </w:r>
      <w:r w:rsidR="0096085A">
        <w:rPr>
          <w:rFonts w:ascii="Baton Turbo" w:hAnsi="Baton Turbo"/>
          <w:color w:val="A6A6A6" w:themeColor="background1" w:themeShade="A6"/>
          <w:lang w:val="en-GB"/>
        </w:rPr>
        <w:t xml:space="preserve"> travel route costs, maximizing operator’s profit, or guaranteeing the best quality of service </w:t>
      </w:r>
      <w:sdt>
        <w:sdtPr>
          <w:rPr>
            <w:rFonts w:ascii="Baton Turbo" w:hAnsi="Baton Turbo"/>
            <w:color w:val="A6A6A6" w:themeColor="background1" w:themeShade="A6"/>
            <w:lang w:val="en-GB"/>
          </w:rPr>
          <w:id w:val="417990672"/>
          <w:citation/>
        </w:sdtPr>
        <w:sdtContent>
          <w:r w:rsidR="0096085A">
            <w:rPr>
              <w:rFonts w:ascii="Baton Turbo" w:hAnsi="Baton Turbo"/>
              <w:color w:val="A6A6A6" w:themeColor="background1" w:themeShade="A6"/>
              <w:lang w:val="en-GB"/>
            </w:rPr>
            <w:fldChar w:fldCharType="begin"/>
          </w:r>
          <w:r w:rsidR="0096085A">
            <w:rPr>
              <w:rFonts w:ascii="Baton Turbo" w:hAnsi="Baton Turbo"/>
              <w:color w:val="A6A6A6" w:themeColor="background1" w:themeShade="A6"/>
              <w:lang w:val="en-US"/>
            </w:rPr>
            <w:instrText xml:space="preserve"> CITATION Jun15 \l 1033 </w:instrText>
          </w:r>
          <w:r w:rsidR="0096085A">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[2]</w:t>
          </w:r>
          <w:r w:rsidR="0096085A">
            <w:rPr>
              <w:rFonts w:ascii="Baton Turbo" w:hAnsi="Baton Turbo"/>
              <w:color w:val="A6A6A6" w:themeColor="background1" w:themeShade="A6"/>
              <w:lang w:val="en-GB"/>
            </w:rPr>
            <w:fldChar w:fldCharType="end"/>
          </w:r>
        </w:sdtContent>
      </w:sdt>
      <w:r w:rsidR="0096085A">
        <w:rPr>
          <w:rFonts w:ascii="Baton Turbo" w:hAnsi="Baton Turbo"/>
          <w:color w:val="A6A6A6" w:themeColor="background1" w:themeShade="A6"/>
          <w:lang w:val="en-GB"/>
        </w:rPr>
        <w:t>, all while abiding by waiting time, detour time, and capacity constraints</w:t>
      </w:r>
      <w:r w:rsidR="00436634">
        <w:rPr>
          <w:rFonts w:ascii="Baton Turbo" w:hAnsi="Baton Turbo"/>
          <w:color w:val="A6A6A6" w:themeColor="background1" w:themeShade="A6"/>
          <w:lang w:val="en-GB"/>
        </w:rPr>
        <w:t xml:space="preserve"> </w:t>
      </w:r>
      <w:sdt>
        <w:sdtPr>
          <w:rPr>
            <w:rFonts w:ascii="Baton Turbo" w:hAnsi="Baton Turbo"/>
            <w:color w:val="A6A6A6" w:themeColor="background1" w:themeShade="A6"/>
            <w:lang w:val="en-GB"/>
          </w:rPr>
          <w:id w:val="1906028694"/>
          <w:citation/>
        </w:sdtPr>
        <w:sdtContent>
          <w:r w:rsidR="00436634">
            <w:rPr>
              <w:rFonts w:ascii="Baton Turbo" w:hAnsi="Baton Turbo"/>
              <w:color w:val="A6A6A6" w:themeColor="background1" w:themeShade="A6"/>
              <w:lang w:val="en-GB"/>
            </w:rPr>
            <w:fldChar w:fldCharType="begin"/>
          </w:r>
          <w:r w:rsidR="00436634">
            <w:rPr>
              <w:rFonts w:ascii="Baton Turbo" w:hAnsi="Baton Turbo"/>
              <w:color w:val="A6A6A6" w:themeColor="background1" w:themeShade="A6"/>
              <w:lang w:val="en-US"/>
            </w:rPr>
            <w:instrText xml:space="preserve"> CITATION Cor04 \l 1033 </w:instrText>
          </w:r>
          <w:r w:rsidR="00436634">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[3]</w:t>
          </w:r>
          <w:r w:rsidR="00436634">
            <w:rPr>
              <w:rFonts w:ascii="Baton Turbo" w:hAnsi="Baton Turbo"/>
              <w:color w:val="A6A6A6" w:themeColor="background1" w:themeShade="A6"/>
              <w:lang w:val="en-GB"/>
            </w:rPr>
            <w:fldChar w:fldCharType="end"/>
          </w:r>
        </w:sdtContent>
      </w:sdt>
      <w:r w:rsidR="0096085A">
        <w:rPr>
          <w:rFonts w:ascii="Baton Turbo" w:hAnsi="Baton Turbo"/>
          <w:color w:val="A6A6A6" w:themeColor="background1" w:themeShade="A6"/>
          <w:lang w:val="en-GB"/>
        </w:rPr>
        <w:t xml:space="preserve">. </w:t>
      </w:r>
      <w:r w:rsidR="00355DE8" w:rsidRPr="00CD4C69">
        <w:rPr>
          <w:rFonts w:ascii="Baton Turbo" w:hAnsi="Baton Turbo"/>
          <w:color w:val="A6A6A6" w:themeColor="background1" w:themeShade="A6"/>
          <w:highlight w:val="yellow"/>
          <w:lang w:val="en-GB"/>
        </w:rPr>
        <w:t>Dynamic</w:t>
      </w:r>
      <w:r w:rsidR="00436634" w:rsidRPr="00CD4C69">
        <w:rPr>
          <w:rFonts w:ascii="Baton Turbo" w:hAnsi="Baton Turbo"/>
          <w:color w:val="A6A6A6" w:themeColor="background1" w:themeShade="A6"/>
          <w:highlight w:val="yellow"/>
          <w:lang w:val="en-GB"/>
        </w:rPr>
        <w:t xml:space="preserve"> versions of DARP which we refer to here by on-demand micro-transit, consider that users book their trips with a relatively short notice period</w:t>
      </w:r>
      <w:r w:rsidR="00436634">
        <w:rPr>
          <w:rFonts w:ascii="Baton Turbo" w:hAnsi="Baton Turbo"/>
          <w:color w:val="A6A6A6" w:themeColor="background1" w:themeShade="A6"/>
          <w:lang w:val="en-GB"/>
        </w:rPr>
        <w:t>. Al</w:t>
      </w:r>
      <w:r w:rsidR="00B335BC">
        <w:rPr>
          <w:rFonts w:ascii="Baton Turbo" w:hAnsi="Baton Turbo"/>
          <w:color w:val="A6A6A6" w:themeColor="background1" w:themeShade="A6"/>
          <w:lang w:val="en-GB"/>
        </w:rPr>
        <w:t>go</w:t>
      </w:r>
      <w:r w:rsidR="00436634">
        <w:rPr>
          <w:rFonts w:ascii="Baton Turbo" w:hAnsi="Baton Turbo"/>
          <w:color w:val="A6A6A6" w:themeColor="background1" w:themeShade="A6"/>
          <w:lang w:val="en-GB"/>
        </w:rPr>
        <w:t>rithmic approach</w:t>
      </w:r>
      <w:r w:rsidR="00B335BC">
        <w:rPr>
          <w:rFonts w:ascii="Baton Turbo" w:hAnsi="Baton Turbo"/>
          <w:color w:val="A6A6A6" w:themeColor="background1" w:themeShade="A6"/>
          <w:lang w:val="en-GB"/>
        </w:rPr>
        <w:t>es</w:t>
      </w:r>
      <w:r w:rsidR="00436634">
        <w:rPr>
          <w:rFonts w:ascii="Baton Turbo" w:hAnsi="Baton Turbo"/>
          <w:color w:val="A6A6A6" w:themeColor="background1" w:themeShade="A6"/>
          <w:lang w:val="en-GB"/>
        </w:rPr>
        <w:t xml:space="preserve"> to solv</w:t>
      </w:r>
      <w:r w:rsidR="00896A66">
        <w:rPr>
          <w:rFonts w:ascii="Baton Turbo" w:hAnsi="Baton Turbo"/>
          <w:color w:val="A6A6A6" w:themeColor="background1" w:themeShade="A6"/>
          <w:lang w:val="en-GB"/>
        </w:rPr>
        <w:t>ing</w:t>
      </w:r>
      <w:r w:rsidR="00436634">
        <w:rPr>
          <w:rFonts w:ascii="Baton Turbo" w:hAnsi="Baton Turbo"/>
          <w:color w:val="A6A6A6" w:themeColor="background1" w:themeShade="A6"/>
          <w:lang w:val="en-GB"/>
        </w:rPr>
        <w:t xml:space="preserve"> the problem include</w:t>
      </w:r>
      <w:r w:rsidR="00B335BC">
        <w:rPr>
          <w:rFonts w:ascii="Baton Turbo" w:hAnsi="Baton Turbo"/>
          <w:color w:val="A6A6A6" w:themeColor="background1" w:themeShade="A6"/>
          <w:lang w:val="en-GB"/>
        </w:rPr>
        <w:t xml:space="preserve"> exact methods like </w:t>
      </w:r>
      <w:r w:rsidR="00034DF7">
        <w:rPr>
          <w:rFonts w:ascii="Baton Turbo" w:hAnsi="Baton Turbo"/>
          <w:color w:val="A6A6A6" w:themeColor="background1" w:themeShade="A6"/>
          <w:lang w:val="en-GB"/>
        </w:rPr>
        <w:t xml:space="preserve">Branch-and-Cut </w:t>
      </w:r>
      <w:sdt>
        <w:sdtPr>
          <w:rPr>
            <w:rFonts w:ascii="Baton Turbo" w:hAnsi="Baton Turbo"/>
            <w:color w:val="A6A6A6" w:themeColor="background1" w:themeShade="A6"/>
            <w:lang w:val="en-GB"/>
          </w:rPr>
          <w:id w:val="1420748516"/>
          <w:citation/>
        </w:sdtPr>
        <w:sdtContent>
          <w:r w:rsidR="00034DF7">
            <w:rPr>
              <w:rFonts w:ascii="Baton Turbo" w:hAnsi="Baton Turbo"/>
              <w:color w:val="A6A6A6" w:themeColor="background1" w:themeShade="A6"/>
              <w:lang w:val="en-GB"/>
            </w:rPr>
            <w:fldChar w:fldCharType="begin"/>
          </w:r>
          <w:r w:rsidR="00034DF7">
            <w:rPr>
              <w:rFonts w:ascii="Baton Turbo" w:hAnsi="Baton Turbo"/>
              <w:color w:val="A6A6A6" w:themeColor="background1" w:themeShade="A6"/>
              <w:lang w:val="en-US"/>
            </w:rPr>
            <w:instrText xml:space="preserve"> CITATION Bra14 \l 1033 </w:instrText>
          </w:r>
          <w:r w:rsidR="00034DF7">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[4]</w:t>
          </w:r>
          <w:r w:rsidR="00034DF7">
            <w:rPr>
              <w:rFonts w:ascii="Baton Turbo" w:hAnsi="Baton Turbo"/>
              <w:color w:val="A6A6A6" w:themeColor="background1" w:themeShade="A6"/>
              <w:lang w:val="en-GB"/>
            </w:rPr>
            <w:fldChar w:fldCharType="end"/>
          </w:r>
        </w:sdtContent>
      </w:sdt>
      <w:r w:rsidR="00034DF7">
        <w:rPr>
          <w:rFonts w:ascii="Baton Turbo" w:hAnsi="Baton Turbo"/>
          <w:color w:val="A6A6A6" w:themeColor="background1" w:themeShade="A6"/>
          <w:lang w:val="en-GB"/>
        </w:rPr>
        <w:t xml:space="preserve"> or graph-based ILP </w:t>
      </w:r>
      <w:sdt>
        <w:sdtPr>
          <w:rPr>
            <w:rFonts w:ascii="Baton Turbo" w:hAnsi="Baton Turbo"/>
            <w:color w:val="A6A6A6" w:themeColor="background1" w:themeShade="A6"/>
            <w:lang w:val="en-GB"/>
          </w:rPr>
          <w:id w:val="-1178352938"/>
          <w:citation/>
        </w:sdtPr>
        <w:sdtContent>
          <w:r w:rsidR="00034DF7">
            <w:rPr>
              <w:rFonts w:ascii="Baton Turbo" w:hAnsi="Baton Turbo"/>
              <w:color w:val="A6A6A6" w:themeColor="background1" w:themeShade="A6"/>
              <w:lang w:val="en-GB"/>
            </w:rPr>
            <w:fldChar w:fldCharType="begin"/>
          </w:r>
          <w:r w:rsidR="00034DF7">
            <w:rPr>
              <w:rFonts w:ascii="Baton Turbo" w:hAnsi="Baton Turbo"/>
              <w:color w:val="A6A6A6" w:themeColor="background1" w:themeShade="A6"/>
              <w:lang w:val="en-US"/>
            </w:rPr>
            <w:instrText xml:space="preserve"> CITATION Alo171 \l 1033 </w:instrText>
          </w:r>
          <w:r w:rsidR="00034DF7">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[5]</w:t>
          </w:r>
          <w:r w:rsidR="00034DF7">
            <w:rPr>
              <w:rFonts w:ascii="Baton Turbo" w:hAnsi="Baton Turbo"/>
              <w:color w:val="A6A6A6" w:themeColor="background1" w:themeShade="A6"/>
              <w:lang w:val="en-GB"/>
            </w:rPr>
            <w:fldChar w:fldCharType="end"/>
          </w:r>
        </w:sdtContent>
      </w:sdt>
      <w:r w:rsidR="00896A66">
        <w:rPr>
          <w:rFonts w:ascii="Baton Turbo" w:hAnsi="Baton Turbo"/>
          <w:color w:val="A6A6A6" w:themeColor="background1" w:themeShade="A6"/>
          <w:lang w:val="en-GB"/>
        </w:rPr>
        <w:t xml:space="preserve"> in</w:t>
      </w:r>
      <w:r w:rsidR="00DF747D">
        <w:rPr>
          <w:rFonts w:ascii="Baton Turbo" w:hAnsi="Baton Turbo"/>
          <w:color w:val="A6A6A6" w:themeColor="background1" w:themeShade="A6"/>
          <w:lang w:val="en-GB"/>
        </w:rPr>
        <w:t xml:space="preserve"> </w:t>
      </w:r>
      <w:r w:rsidR="00896A66">
        <w:rPr>
          <w:rFonts w:ascii="Baton Turbo" w:hAnsi="Baton Turbo"/>
          <w:color w:val="A6A6A6" w:themeColor="background1" w:themeShade="A6"/>
          <w:lang w:val="en-GB"/>
        </w:rPr>
        <w:t>static</w:t>
      </w:r>
      <w:r w:rsidR="00DF747D">
        <w:rPr>
          <w:rFonts w:ascii="Baton Turbo" w:hAnsi="Baton Turbo"/>
          <w:color w:val="A6A6A6" w:themeColor="background1" w:themeShade="A6"/>
          <w:lang w:val="en-GB"/>
        </w:rPr>
        <w:t xml:space="preserve"> and</w:t>
      </w:r>
      <w:r w:rsidR="00896A66">
        <w:rPr>
          <w:rFonts w:ascii="Baton Turbo" w:hAnsi="Baton Turbo"/>
          <w:color w:val="A6A6A6" w:themeColor="background1" w:themeShade="A6"/>
          <w:lang w:val="en-GB"/>
        </w:rPr>
        <w:t xml:space="preserve"> semi-static settings, heuristics </w:t>
      </w:r>
      <w:sdt>
        <w:sdtPr>
          <w:rPr>
            <w:rFonts w:ascii="Baton Turbo" w:hAnsi="Baton Turbo"/>
            <w:color w:val="A6A6A6" w:themeColor="background1" w:themeShade="A6"/>
            <w:lang w:val="en-GB"/>
          </w:rPr>
          <w:id w:val="920994208"/>
          <w:citation/>
        </w:sdtPr>
        <w:sdtContent>
          <w:r w:rsidR="00896A66">
            <w:rPr>
              <w:rFonts w:ascii="Baton Turbo" w:hAnsi="Baton Turbo"/>
              <w:color w:val="A6A6A6" w:themeColor="background1" w:themeShade="A6"/>
              <w:lang w:val="en-GB"/>
            </w:rPr>
            <w:fldChar w:fldCharType="begin"/>
          </w:r>
          <w:r w:rsidR="00896A66">
            <w:rPr>
              <w:rFonts w:ascii="Baton Turbo" w:hAnsi="Baton Turbo"/>
              <w:color w:val="A6A6A6" w:themeColor="background1" w:themeShade="A6"/>
              <w:lang w:val="en-US"/>
            </w:rPr>
            <w:instrText xml:space="preserve"> CITATION Luo07 \l 1033 </w:instrText>
          </w:r>
          <w:r w:rsidR="00896A66">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[6]</w:t>
          </w:r>
          <w:r w:rsidR="00896A66">
            <w:rPr>
              <w:rFonts w:ascii="Baton Turbo" w:hAnsi="Baton Turbo"/>
              <w:color w:val="A6A6A6" w:themeColor="background1" w:themeShade="A6"/>
              <w:lang w:val="en-GB"/>
            </w:rPr>
            <w:fldChar w:fldCharType="end"/>
          </w:r>
        </w:sdtContent>
      </w:sdt>
      <w:r w:rsidR="00896A66">
        <w:rPr>
          <w:rFonts w:ascii="Baton Turbo" w:hAnsi="Baton Turbo"/>
          <w:color w:val="A6A6A6" w:themeColor="background1" w:themeShade="A6"/>
          <w:lang w:val="en-GB"/>
        </w:rPr>
        <w:t xml:space="preserve"> </w:t>
      </w:r>
      <w:r w:rsidR="00DF747D">
        <w:rPr>
          <w:rFonts w:ascii="Baton Turbo" w:hAnsi="Baton Turbo"/>
          <w:color w:val="A6A6A6" w:themeColor="background1" w:themeShade="A6"/>
          <w:lang w:val="en-GB"/>
        </w:rPr>
        <w:t>and</w:t>
      </w:r>
      <w:r w:rsidR="00896A66">
        <w:rPr>
          <w:rFonts w:ascii="Baton Turbo" w:hAnsi="Baton Turbo"/>
          <w:color w:val="A6A6A6" w:themeColor="background1" w:themeShade="A6"/>
          <w:lang w:val="en-GB"/>
        </w:rPr>
        <w:t xml:space="preserve"> meta-heuristics</w:t>
      </w:r>
      <w:r w:rsidR="00DF747D">
        <w:rPr>
          <w:rFonts w:ascii="Baton Turbo" w:hAnsi="Baton Turbo"/>
          <w:color w:val="A6A6A6" w:themeColor="background1" w:themeShade="A6"/>
          <w:lang w:val="en-GB"/>
        </w:rPr>
        <w:t xml:space="preserve"> methods</w:t>
      </w:r>
      <w:r w:rsidR="00896A66">
        <w:rPr>
          <w:rFonts w:ascii="Baton Turbo" w:hAnsi="Baton Turbo"/>
          <w:color w:val="A6A6A6" w:themeColor="background1" w:themeShade="A6"/>
          <w:lang w:val="en-GB"/>
        </w:rPr>
        <w:t xml:space="preserve"> </w:t>
      </w:r>
      <w:sdt>
        <w:sdtPr>
          <w:rPr>
            <w:rFonts w:ascii="Baton Turbo" w:hAnsi="Baton Turbo"/>
            <w:color w:val="A6A6A6" w:themeColor="background1" w:themeShade="A6"/>
            <w:lang w:val="en-GB"/>
          </w:rPr>
          <w:id w:val="-1742011430"/>
          <w:citation/>
        </w:sdtPr>
        <w:sdtContent>
          <w:r w:rsidR="00896A66">
            <w:rPr>
              <w:rFonts w:ascii="Baton Turbo" w:hAnsi="Baton Turbo"/>
              <w:color w:val="A6A6A6" w:themeColor="background1" w:themeShade="A6"/>
              <w:lang w:val="en-GB"/>
            </w:rPr>
            <w:fldChar w:fldCharType="begin"/>
          </w:r>
          <w:r w:rsidR="00896A66">
            <w:rPr>
              <w:rFonts w:ascii="Baton Turbo" w:hAnsi="Baton Turbo"/>
              <w:color w:val="A6A6A6" w:themeColor="background1" w:themeShade="A6"/>
              <w:lang w:val="en-US"/>
            </w:rPr>
            <w:instrText xml:space="preserve"> CITATION Bon221 \l 1033 </w:instrText>
          </w:r>
          <w:r w:rsidR="00896A66">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[7]</w:t>
          </w:r>
          <w:r w:rsidR="00896A66">
            <w:rPr>
              <w:rFonts w:ascii="Baton Turbo" w:hAnsi="Baton Turbo"/>
              <w:color w:val="A6A6A6" w:themeColor="background1" w:themeShade="A6"/>
              <w:lang w:val="en-GB"/>
            </w:rPr>
            <w:fldChar w:fldCharType="end"/>
          </w:r>
        </w:sdtContent>
      </w:sdt>
      <w:r w:rsidR="00896A66">
        <w:rPr>
          <w:rFonts w:ascii="Baton Turbo" w:hAnsi="Baton Turbo"/>
          <w:color w:val="A6A6A6" w:themeColor="background1" w:themeShade="A6"/>
          <w:lang w:val="en-GB"/>
        </w:rPr>
        <w:t xml:space="preserve"> for the dynamic problem settings. Given that </w:t>
      </w:r>
      <w:r w:rsidR="00111EDB">
        <w:rPr>
          <w:rFonts w:ascii="Baton Turbo" w:hAnsi="Baton Turbo"/>
          <w:color w:val="A6A6A6" w:themeColor="background1" w:themeShade="A6"/>
          <w:lang w:val="en-GB"/>
        </w:rPr>
        <w:t xml:space="preserve">trip </w:t>
      </w:r>
      <w:r w:rsidR="00896A66">
        <w:rPr>
          <w:rFonts w:ascii="Baton Turbo" w:hAnsi="Baton Turbo"/>
          <w:color w:val="A6A6A6" w:themeColor="background1" w:themeShade="A6"/>
          <w:lang w:val="en-GB"/>
        </w:rPr>
        <w:t xml:space="preserve">requests </w:t>
      </w:r>
      <w:r w:rsidR="00111EDB">
        <w:rPr>
          <w:rFonts w:ascii="Baton Turbo" w:hAnsi="Baton Turbo"/>
          <w:color w:val="A6A6A6" w:themeColor="background1" w:themeShade="A6"/>
          <w:lang w:val="en-GB"/>
        </w:rPr>
        <w:t xml:space="preserve">arrive dynamically with no prior knowledge of the demand, meta-heuristics are better suited </w:t>
      </w:r>
      <w:r w:rsidR="00BD3731">
        <w:rPr>
          <w:rFonts w:ascii="Baton Turbo" w:hAnsi="Baton Turbo"/>
          <w:color w:val="A6A6A6" w:themeColor="background1" w:themeShade="A6"/>
          <w:lang w:val="en-GB"/>
        </w:rPr>
        <w:t>for</w:t>
      </w:r>
      <w:r w:rsidR="00111EDB">
        <w:rPr>
          <w:rFonts w:ascii="Baton Turbo" w:hAnsi="Baton Turbo"/>
          <w:color w:val="A6A6A6" w:themeColor="background1" w:themeShade="A6"/>
          <w:lang w:val="en-GB"/>
        </w:rPr>
        <w:t xml:space="preserve"> this type of implementation. </w:t>
      </w:r>
      <w:r w:rsidR="00BD3731" w:rsidRPr="009D56AD">
        <w:rPr>
          <w:rFonts w:ascii="Baton Turbo" w:hAnsi="Baton Turbo"/>
          <w:color w:val="A6A6A6" w:themeColor="background1" w:themeShade="A6"/>
          <w:highlight w:val="yellow"/>
          <w:lang w:val="en-GB"/>
        </w:rPr>
        <w:t>Under on-demand micro-transit services, the optimization scheme for the trip assignment follows a first-come first-served basis where requests are inserted in a micro-transit vehicle route</w:t>
      </w:r>
      <w:r w:rsidR="00BD3731">
        <w:rPr>
          <w:rFonts w:ascii="Baton Turbo" w:hAnsi="Baton Turbo"/>
          <w:color w:val="A6A6A6" w:themeColor="background1" w:themeShade="A6"/>
          <w:lang w:val="en-GB"/>
        </w:rPr>
        <w:t xml:space="preserve">. However, due to the dynamic nature of the problem, </w:t>
      </w:r>
      <w:r w:rsidR="00BD3731" w:rsidRPr="00A44CA8">
        <w:rPr>
          <w:rFonts w:ascii="Baton Turbo" w:hAnsi="Baton Turbo"/>
          <w:color w:val="FF0000"/>
          <w:lang w:val="en-GB"/>
        </w:rPr>
        <w:t>the progressive uncovering of new information or the potential vehicle breakdown</w:t>
      </w:r>
      <w:r w:rsidR="00BD3731">
        <w:rPr>
          <w:rFonts w:ascii="Baton Turbo" w:hAnsi="Baton Turbo"/>
          <w:color w:val="A6A6A6" w:themeColor="background1" w:themeShade="A6"/>
          <w:lang w:val="en-GB"/>
        </w:rPr>
        <w:t xml:space="preserve"> calls for a re-optimization run to improve solution quality.</w:t>
      </w:r>
      <w:r w:rsidR="00DF747D">
        <w:rPr>
          <w:rFonts w:ascii="Baton Turbo" w:hAnsi="Baton Turbo"/>
          <w:color w:val="A6A6A6" w:themeColor="background1" w:themeShade="A6"/>
          <w:lang w:val="en-GB"/>
        </w:rPr>
        <w:t xml:space="preserve"> In this case, r</w:t>
      </w:r>
      <w:r w:rsidR="00DF747D" w:rsidRPr="00FA3B2A">
        <w:rPr>
          <w:rFonts w:ascii="Baton Turbo" w:hAnsi="Baton Turbo"/>
          <w:color w:val="A6A6A6" w:themeColor="background1" w:themeShade="A6"/>
          <w:lang w:val="en-GB"/>
        </w:rPr>
        <w:t xml:space="preserve">esorting to learning techniques is advantageous </w:t>
      </w:r>
      <w:r w:rsidR="00DF747D">
        <w:rPr>
          <w:rFonts w:ascii="Baton Turbo" w:hAnsi="Baton Turbo"/>
          <w:color w:val="A6A6A6" w:themeColor="background1" w:themeShade="A6"/>
          <w:lang w:val="en-GB"/>
        </w:rPr>
        <w:t>f</w:t>
      </w:r>
      <w:r w:rsidR="00DF747D" w:rsidRPr="00FA3B2A">
        <w:rPr>
          <w:rFonts w:ascii="Baton Turbo" w:hAnsi="Baton Turbo"/>
          <w:color w:val="A6A6A6" w:themeColor="background1" w:themeShade="A6"/>
          <w:lang w:val="en-GB"/>
        </w:rPr>
        <w:t>o</w:t>
      </w:r>
      <w:r w:rsidR="00DF747D">
        <w:rPr>
          <w:rFonts w:ascii="Baton Turbo" w:hAnsi="Baton Turbo"/>
          <w:color w:val="A6A6A6" w:themeColor="background1" w:themeShade="A6"/>
          <w:lang w:val="en-GB"/>
        </w:rPr>
        <w:t>r the</w:t>
      </w:r>
      <w:r w:rsidR="00DF747D" w:rsidRPr="00FA3B2A">
        <w:rPr>
          <w:rFonts w:ascii="Baton Turbo" w:hAnsi="Baton Turbo"/>
          <w:color w:val="A6A6A6" w:themeColor="background1" w:themeShade="A6"/>
          <w:lang w:val="en-GB"/>
        </w:rPr>
        <w:t xml:space="preserve"> re-optimization rounds, mainly because altering the different matching decisions improve</w:t>
      </w:r>
      <w:r w:rsidR="00DF747D">
        <w:rPr>
          <w:rFonts w:ascii="Baton Turbo" w:hAnsi="Baton Turbo"/>
          <w:color w:val="A6A6A6" w:themeColor="background1" w:themeShade="A6"/>
          <w:lang w:val="en-GB"/>
        </w:rPr>
        <w:t>s</w:t>
      </w:r>
      <w:r w:rsidR="00DF747D" w:rsidRPr="00FA3B2A">
        <w:rPr>
          <w:rFonts w:ascii="Baton Turbo" w:hAnsi="Baton Turbo"/>
          <w:color w:val="A6A6A6" w:themeColor="background1" w:themeShade="A6"/>
          <w:lang w:val="en-GB"/>
        </w:rPr>
        <w:t xml:space="preserve"> the system’s future </w:t>
      </w:r>
      <w:r w:rsidR="00DF747D">
        <w:rPr>
          <w:rFonts w:ascii="Baton Turbo" w:hAnsi="Baton Turbo"/>
          <w:color w:val="A6A6A6" w:themeColor="background1" w:themeShade="A6"/>
          <w:lang w:val="en-GB"/>
        </w:rPr>
        <w:t>performance</w:t>
      </w:r>
      <w:r w:rsidR="00DF747D" w:rsidRPr="00FA3B2A">
        <w:rPr>
          <w:rFonts w:ascii="Baton Turbo" w:hAnsi="Baton Turbo"/>
          <w:color w:val="A6A6A6" w:themeColor="background1" w:themeShade="A6"/>
          <w:lang w:val="en-GB"/>
        </w:rPr>
        <w:t>.</w:t>
      </w:r>
      <w:r w:rsidR="00BD3731">
        <w:rPr>
          <w:rFonts w:ascii="Baton Turbo" w:hAnsi="Baton Turbo"/>
          <w:color w:val="A6A6A6" w:themeColor="background1" w:themeShade="A6"/>
          <w:lang w:val="en-GB"/>
        </w:rPr>
        <w:t xml:space="preserve"> </w:t>
      </w:r>
      <w:r w:rsidR="000A33C3">
        <w:rPr>
          <w:rFonts w:ascii="Baton Turbo" w:hAnsi="Baton Turbo"/>
          <w:color w:val="A6A6A6" w:themeColor="background1" w:themeShade="A6"/>
          <w:lang w:val="en-GB"/>
        </w:rPr>
        <w:t>Besides being a user-</w:t>
      </w:r>
      <w:r w:rsidR="000A33C3" w:rsidRPr="00EF25E2">
        <w:rPr>
          <w:rFonts w:ascii="Baton Turbo" w:hAnsi="Baton Turbo"/>
          <w:color w:val="A6A6A6" w:themeColor="background1" w:themeShade="A6"/>
          <w:lang w:val="en-GB"/>
        </w:rPr>
        <w:t xml:space="preserve">oriented service, the </w:t>
      </w:r>
      <w:r w:rsidR="000A33C3">
        <w:rPr>
          <w:rFonts w:ascii="Baton Turbo" w:hAnsi="Baton Turbo"/>
          <w:color w:val="A6A6A6" w:themeColor="background1" w:themeShade="A6"/>
          <w:lang w:val="en-GB"/>
        </w:rPr>
        <w:t>employed optimization technique must ensure the</w:t>
      </w:r>
      <w:r w:rsidR="000A33C3" w:rsidRPr="00EF25E2">
        <w:rPr>
          <w:rFonts w:ascii="Baton Turbo" w:hAnsi="Baton Turbo"/>
          <w:color w:val="A6A6A6" w:themeColor="background1" w:themeShade="A6"/>
          <w:lang w:val="en-GB"/>
        </w:rPr>
        <w:t xml:space="preserve"> sustainable aspect of </w:t>
      </w:r>
      <w:r w:rsidR="000A33C3">
        <w:rPr>
          <w:rFonts w:ascii="Baton Turbo" w:hAnsi="Baton Turbo"/>
          <w:color w:val="A6A6A6" w:themeColor="background1" w:themeShade="A6"/>
          <w:lang w:val="en-GB"/>
        </w:rPr>
        <w:t>on</w:t>
      </w:r>
      <w:r w:rsidR="000A33C3" w:rsidRPr="00EF25E2">
        <w:rPr>
          <w:rFonts w:ascii="Baton Turbo" w:hAnsi="Baton Turbo"/>
          <w:color w:val="A6A6A6" w:themeColor="background1" w:themeShade="A6"/>
          <w:lang w:val="en-GB"/>
        </w:rPr>
        <w:t>-demand service</w:t>
      </w:r>
      <w:r w:rsidR="000A33C3">
        <w:rPr>
          <w:rFonts w:ascii="Baton Turbo" w:hAnsi="Baton Turbo"/>
          <w:color w:val="A6A6A6" w:themeColor="background1" w:themeShade="A6"/>
          <w:lang w:val="en-GB"/>
        </w:rPr>
        <w:t>s</w:t>
      </w:r>
      <w:r w:rsidR="000A33C3" w:rsidRPr="00EF25E2">
        <w:rPr>
          <w:rFonts w:ascii="Baton Turbo" w:hAnsi="Baton Turbo"/>
          <w:color w:val="A6A6A6" w:themeColor="background1" w:themeShade="A6"/>
          <w:lang w:val="en-GB"/>
        </w:rPr>
        <w:t xml:space="preserve">, </w:t>
      </w:r>
      <w:r w:rsidR="000A33C3">
        <w:rPr>
          <w:rFonts w:ascii="Baton Turbo" w:hAnsi="Baton Turbo"/>
          <w:color w:val="A6A6A6" w:themeColor="background1" w:themeShade="A6"/>
          <w:lang w:val="en-GB"/>
        </w:rPr>
        <w:t xml:space="preserve">by mainly </w:t>
      </w:r>
      <w:r w:rsidR="000A33C3" w:rsidRPr="00EF25E2">
        <w:rPr>
          <w:rFonts w:ascii="Baton Turbo" w:hAnsi="Baton Turbo"/>
          <w:color w:val="A6A6A6" w:themeColor="background1" w:themeShade="A6"/>
          <w:lang w:val="en-GB"/>
        </w:rPr>
        <w:t xml:space="preserve">maintaining a reasonable balance between user delays and total </w:t>
      </w:r>
      <w:r w:rsidR="00355DE8">
        <w:rPr>
          <w:rFonts w:ascii="Baton Turbo" w:hAnsi="Baton Turbo"/>
          <w:color w:val="A6A6A6" w:themeColor="background1" w:themeShade="A6"/>
          <w:lang w:val="en-GB"/>
        </w:rPr>
        <w:t>detour</w:t>
      </w:r>
      <w:r w:rsidR="000A33C3" w:rsidRPr="00EF25E2">
        <w:rPr>
          <w:rFonts w:ascii="Baton Turbo" w:hAnsi="Baton Turbo"/>
          <w:color w:val="A6A6A6" w:themeColor="background1" w:themeShade="A6"/>
          <w:lang w:val="en-GB"/>
        </w:rPr>
        <w:t xml:space="preserve"> by vehicles. </w:t>
      </w:r>
    </w:p>
    <w:p w14:paraId="4BBB122A" w14:textId="4359149E" w:rsidR="000A33C3" w:rsidRPr="002C29CE" w:rsidRDefault="00AB1EBA" w:rsidP="001F1BFB">
      <w:pPr>
        <w:jc w:val="both"/>
        <w:rPr>
          <w:rFonts w:ascii="Times New Roman" w:hAnsi="Times New Roman" w:cs="Times New Roman"/>
          <w:lang w:val="en-US"/>
        </w:rPr>
      </w:pPr>
      <w:r>
        <w:rPr>
          <w:rFonts w:ascii="Baton Turbo" w:hAnsi="Baton Turbo"/>
          <w:color w:val="A6A6A6" w:themeColor="background1" w:themeShade="A6"/>
          <w:lang w:val="en-GB"/>
        </w:rPr>
        <w:t xml:space="preserve">An additional layer of complexity comes into question when the operational framework of micro-transit services is intended to complement fixed-schedule services. </w:t>
      </w:r>
      <w:r w:rsidR="00FA3B2A">
        <w:rPr>
          <w:rFonts w:ascii="Baton Turbo" w:hAnsi="Baton Turbo"/>
          <w:color w:val="A6A6A6" w:themeColor="background1" w:themeShade="A6"/>
          <w:lang w:val="en-GB"/>
        </w:rPr>
        <w:t xml:space="preserve">Under this thread, the aim is to </w:t>
      </w:r>
      <w:r w:rsidR="00FA3B2A" w:rsidRPr="00A44CA8">
        <w:rPr>
          <w:rFonts w:ascii="Baton Turbo" w:hAnsi="Baton Turbo"/>
          <w:color w:val="A6A6A6" w:themeColor="background1" w:themeShade="A6"/>
          <w:highlight w:val="yellow"/>
          <w:lang w:val="en-GB"/>
        </w:rPr>
        <w:t xml:space="preserve">jointly optimize on-demand systems and public transit in areas where </w:t>
      </w:r>
      <w:r w:rsidR="00DF747D" w:rsidRPr="00A44CA8">
        <w:rPr>
          <w:rFonts w:ascii="Baton Turbo" w:hAnsi="Baton Turbo"/>
          <w:color w:val="A6A6A6" w:themeColor="background1" w:themeShade="A6"/>
          <w:highlight w:val="yellow"/>
          <w:lang w:val="en-GB"/>
        </w:rPr>
        <w:t>public transit services</w:t>
      </w:r>
      <w:r w:rsidR="00FA3B2A" w:rsidRPr="00A44CA8">
        <w:rPr>
          <w:rFonts w:ascii="Baton Turbo" w:hAnsi="Baton Turbo"/>
          <w:color w:val="A6A6A6" w:themeColor="background1" w:themeShade="A6"/>
          <w:highlight w:val="yellow"/>
          <w:lang w:val="en-GB"/>
        </w:rPr>
        <w:t xml:space="preserve"> are deficient or underperforming</w:t>
      </w:r>
      <w:r w:rsidR="00FA3B2A">
        <w:rPr>
          <w:rFonts w:ascii="Baton Turbo" w:hAnsi="Baton Turbo"/>
          <w:color w:val="A6A6A6" w:themeColor="background1" w:themeShade="A6"/>
          <w:lang w:val="en-GB"/>
        </w:rPr>
        <w:t xml:space="preserve">. Ubiquitous sensing and travel demand forecasting pave the way for this complementarity between the different systems. </w:t>
      </w:r>
      <w:r w:rsidR="00FA3B2A" w:rsidRPr="00FA3B2A">
        <w:rPr>
          <w:rFonts w:ascii="Baton Turbo" w:hAnsi="Baton Turbo"/>
          <w:color w:val="A6A6A6" w:themeColor="background1" w:themeShade="A6"/>
          <w:lang w:val="en-GB"/>
        </w:rPr>
        <w:t>The envisioned optimization technique to be developed will leverage collected</w:t>
      </w:r>
      <w:r w:rsidR="00DF747D">
        <w:rPr>
          <w:rFonts w:ascii="Baton Turbo" w:hAnsi="Baton Turbo"/>
          <w:color w:val="A6A6A6" w:themeColor="background1" w:themeShade="A6"/>
          <w:lang w:val="en-GB"/>
        </w:rPr>
        <w:t xml:space="preserve"> travel and traffic</w:t>
      </w:r>
      <w:r w:rsidR="00FA3B2A" w:rsidRPr="00FA3B2A">
        <w:rPr>
          <w:rFonts w:ascii="Baton Turbo" w:hAnsi="Baton Turbo"/>
          <w:color w:val="A6A6A6" w:themeColor="background1" w:themeShade="A6"/>
          <w:lang w:val="en-GB"/>
        </w:rPr>
        <w:t xml:space="preserve"> information to produce an integrated demand-responsive, robust, user-oriented algorithm to </w:t>
      </w:r>
      <w:r w:rsidR="00BD417E">
        <w:rPr>
          <w:rFonts w:ascii="Baton Turbo" w:hAnsi="Baton Turbo"/>
          <w:color w:val="A6A6A6" w:themeColor="background1" w:themeShade="A6"/>
          <w:lang w:val="en-GB"/>
        </w:rPr>
        <w:t>secure</w:t>
      </w:r>
      <w:r w:rsidR="00FA3B2A" w:rsidRPr="00FA3B2A">
        <w:rPr>
          <w:rFonts w:ascii="Baton Turbo" w:hAnsi="Baton Turbo"/>
          <w:color w:val="A6A6A6" w:themeColor="background1" w:themeShade="A6"/>
          <w:lang w:val="en-GB"/>
        </w:rPr>
        <w:t xml:space="preserve"> a sustainable and satisfactory service structure</w:t>
      </w:r>
      <w:r w:rsidR="00FA3B2A">
        <w:rPr>
          <w:rFonts w:ascii="Baton Turbo" w:hAnsi="Baton Turbo"/>
          <w:color w:val="A6A6A6" w:themeColor="background1" w:themeShade="A6"/>
          <w:lang w:val="en-GB"/>
        </w:rPr>
        <w:t xml:space="preserve"> by </w:t>
      </w:r>
      <w:r w:rsidR="00FA3B2A" w:rsidRPr="00A44CA8">
        <w:rPr>
          <w:rFonts w:ascii="Baton Turbo" w:hAnsi="Baton Turbo"/>
          <w:color w:val="A6A6A6" w:themeColor="background1" w:themeShade="A6"/>
          <w:highlight w:val="yellow"/>
          <w:lang w:val="en-GB"/>
        </w:rPr>
        <w:t>ensuring timely synchronization and coordination between first- or last-mile on-demand services and fixed-schedule transit.</w:t>
      </w:r>
      <w:r w:rsidR="00FA3B2A">
        <w:rPr>
          <w:rFonts w:ascii="Baton Turbo" w:hAnsi="Baton Turbo"/>
          <w:color w:val="A6A6A6" w:themeColor="background1" w:themeShade="A6"/>
          <w:lang w:val="en-GB"/>
        </w:rPr>
        <w:t xml:space="preserve"> </w:t>
      </w:r>
      <w:r w:rsidR="00BD417E" w:rsidRPr="00EF25E2">
        <w:rPr>
          <w:rFonts w:ascii="Baton Turbo" w:hAnsi="Baton Turbo"/>
          <w:color w:val="A6A6A6" w:themeColor="background1" w:themeShade="A6"/>
          <w:lang w:val="en-GB"/>
        </w:rPr>
        <w:t xml:space="preserve">Under this realm, on-demand alternative transports </w:t>
      </w:r>
      <w:proofErr w:type="spellStart"/>
      <w:r w:rsidR="00F7394B" w:rsidRPr="00EF25E2">
        <w:rPr>
          <w:rFonts w:ascii="Baton Turbo" w:hAnsi="Baton Turbo"/>
          <w:color w:val="A6A6A6" w:themeColor="background1" w:themeShade="A6"/>
          <w:lang w:val="en-GB"/>
        </w:rPr>
        <w:t>travelers</w:t>
      </w:r>
      <w:proofErr w:type="spellEnd"/>
      <w:r w:rsidR="00BD417E" w:rsidRPr="00EF25E2">
        <w:rPr>
          <w:rFonts w:ascii="Baton Turbo" w:hAnsi="Baton Turbo"/>
          <w:color w:val="A6A6A6" w:themeColor="background1" w:themeShade="A6"/>
          <w:lang w:val="en-GB"/>
        </w:rPr>
        <w:t xml:space="preserve"> from their origin location to their transfer hub location, or their transfer hub location to their destination location</w:t>
      </w:r>
      <w:r w:rsidR="00BD417E">
        <w:rPr>
          <w:rFonts w:ascii="Baton Turbo" w:hAnsi="Baton Turbo"/>
          <w:color w:val="A6A6A6" w:themeColor="background1" w:themeShade="A6"/>
          <w:lang w:val="en-GB"/>
        </w:rPr>
        <w:t xml:space="preserve">. </w:t>
      </w:r>
    </w:p>
    <w:p w14:paraId="60C50EE9" w14:textId="41D30D5D" w:rsidR="00267B2C" w:rsidRPr="00267B2C" w:rsidRDefault="00267B2C" w:rsidP="00EF25E2">
      <w:pPr>
        <w:jc w:val="both"/>
        <w:rPr>
          <w:rFonts w:ascii="Baton Turbo" w:hAnsi="Baton Turbo"/>
          <w:b/>
          <w:bCs/>
          <w:color w:val="A6A6A6" w:themeColor="background1" w:themeShade="A6"/>
          <w:lang w:val="en-GB"/>
        </w:rPr>
      </w:pPr>
      <w:r>
        <w:rPr>
          <w:rFonts w:ascii="Baton Turbo" w:hAnsi="Baton Turbo"/>
          <w:b/>
          <w:bCs/>
          <w:color w:val="A6A6A6" w:themeColor="background1" w:themeShade="A6"/>
          <w:lang w:val="en-GB"/>
        </w:rPr>
        <w:t>Thread 2: Interconnected and coordinated flexible and fixed line services.</w:t>
      </w:r>
    </w:p>
    <w:p w14:paraId="5CFD9898" w14:textId="7DE5E1F3" w:rsidR="00327052" w:rsidRDefault="00EF25E2" w:rsidP="00D12942">
      <w:pPr>
        <w:tabs>
          <w:tab w:val="left" w:pos="1245"/>
        </w:tabs>
        <w:spacing w:after="0" w:line="240" w:lineRule="auto"/>
        <w:jc w:val="both"/>
        <w:rPr>
          <w:rFonts w:ascii="Baton Turbo" w:hAnsi="Baton Turbo"/>
          <w:color w:val="A6A6A6" w:themeColor="background1" w:themeShade="A6"/>
          <w:lang w:val="en-GB"/>
        </w:rPr>
      </w:pPr>
      <w:r w:rsidRPr="00EF25E2">
        <w:rPr>
          <w:rFonts w:ascii="Baton Turbo" w:hAnsi="Baton Turbo"/>
          <w:color w:val="A6A6A6" w:themeColor="background1" w:themeShade="A6"/>
          <w:lang w:val="en-GB"/>
        </w:rPr>
        <w:t>Fixed-schedule and fixed-route public transit services are subject to sporadic disruptions, unforeseen</w:t>
      </w:r>
      <w:r w:rsidRPr="00582DE7">
        <w:rPr>
          <w:rFonts w:ascii="Times New Roman" w:hAnsi="Times New Roman" w:cs="Times New Roman"/>
          <w:lang w:val="en-US"/>
        </w:rPr>
        <w:t xml:space="preserve"> </w:t>
      </w:r>
      <w:r w:rsidRPr="00EF25E2">
        <w:rPr>
          <w:rFonts w:ascii="Baton Turbo" w:hAnsi="Baton Turbo"/>
          <w:color w:val="A6A6A6" w:themeColor="background1" w:themeShade="A6"/>
          <w:lang w:val="en-GB"/>
        </w:rPr>
        <w:t xml:space="preserve">delays, and sudden non-recurrent </w:t>
      </w:r>
      <w:r w:rsidR="00267B2C">
        <w:rPr>
          <w:rFonts w:ascii="Baton Turbo" w:hAnsi="Baton Turbo"/>
          <w:color w:val="A6A6A6" w:themeColor="background1" w:themeShade="A6"/>
          <w:lang w:val="en-GB"/>
        </w:rPr>
        <w:t xml:space="preserve">events </w:t>
      </w:r>
      <w:r w:rsidRPr="00EF25E2">
        <w:rPr>
          <w:rFonts w:ascii="Baton Turbo" w:hAnsi="Baton Turbo"/>
          <w:color w:val="A6A6A6" w:themeColor="background1" w:themeShade="A6"/>
          <w:lang w:val="en-GB"/>
        </w:rPr>
        <w:t xml:space="preserve">that compromise service quality and jeopardize the system’s reliability. This </w:t>
      </w:r>
      <w:r w:rsidR="00267B2C">
        <w:rPr>
          <w:rFonts w:ascii="Baton Turbo" w:hAnsi="Baton Turbo"/>
          <w:color w:val="A6A6A6" w:themeColor="background1" w:themeShade="A6"/>
          <w:lang w:val="en-GB"/>
        </w:rPr>
        <w:t>thread</w:t>
      </w:r>
      <w:r w:rsidRPr="00EF25E2">
        <w:rPr>
          <w:rFonts w:ascii="Baton Turbo" w:hAnsi="Baton Turbo"/>
          <w:color w:val="A6A6A6" w:themeColor="background1" w:themeShade="A6"/>
          <w:lang w:val="en-GB"/>
        </w:rPr>
        <w:t xml:space="preserve"> aims </w:t>
      </w:r>
      <w:r w:rsidRPr="00A44CA8">
        <w:rPr>
          <w:rFonts w:ascii="Baton Turbo" w:hAnsi="Baton Turbo"/>
          <w:color w:val="A6A6A6" w:themeColor="background1" w:themeShade="A6"/>
          <w:highlight w:val="yellow"/>
          <w:lang w:val="en-GB"/>
        </w:rPr>
        <w:t xml:space="preserve">to design and orchestrate a robust station-based, </w:t>
      </w:r>
      <w:r w:rsidR="000A33C3" w:rsidRPr="00A44CA8">
        <w:rPr>
          <w:rFonts w:ascii="Baton Turbo" w:hAnsi="Baton Turbo"/>
          <w:color w:val="A6A6A6" w:themeColor="background1" w:themeShade="A6"/>
          <w:highlight w:val="yellow"/>
          <w:lang w:val="en-GB"/>
        </w:rPr>
        <w:t>medium</w:t>
      </w:r>
      <w:r w:rsidRPr="00A44CA8">
        <w:rPr>
          <w:rFonts w:ascii="Baton Turbo" w:hAnsi="Baton Turbo"/>
          <w:color w:val="A6A6A6" w:themeColor="background1" w:themeShade="A6"/>
          <w:highlight w:val="yellow"/>
          <w:lang w:val="en-GB"/>
        </w:rPr>
        <w:t xml:space="preserve">-capacity, on-demand micro-transit service that is well-integrated and </w:t>
      </w:r>
      <w:proofErr w:type="gramStart"/>
      <w:r w:rsidRPr="00A44CA8">
        <w:rPr>
          <w:rFonts w:ascii="Baton Turbo" w:hAnsi="Baton Turbo"/>
          <w:color w:val="A6A6A6" w:themeColor="background1" w:themeShade="A6"/>
          <w:highlight w:val="yellow"/>
          <w:lang w:val="en-GB"/>
        </w:rPr>
        <w:t>fully</w:t>
      </w:r>
      <w:r w:rsidR="00267B2C" w:rsidRPr="00A44CA8">
        <w:rPr>
          <w:rFonts w:ascii="Baton Turbo" w:hAnsi="Baton Turbo"/>
          <w:color w:val="A6A6A6" w:themeColor="background1" w:themeShade="A6"/>
          <w:highlight w:val="yellow"/>
          <w:lang w:val="en-GB"/>
        </w:rPr>
        <w:t>-</w:t>
      </w:r>
      <w:r w:rsidRPr="00A44CA8">
        <w:rPr>
          <w:rFonts w:ascii="Baton Turbo" w:hAnsi="Baton Turbo"/>
          <w:color w:val="A6A6A6" w:themeColor="background1" w:themeShade="A6"/>
          <w:highlight w:val="yellow"/>
          <w:lang w:val="en-GB"/>
        </w:rPr>
        <w:t>coordinated</w:t>
      </w:r>
      <w:proofErr w:type="gramEnd"/>
      <w:r w:rsidRPr="00A44CA8">
        <w:rPr>
          <w:rFonts w:ascii="Baton Turbo" w:hAnsi="Baton Turbo"/>
          <w:color w:val="A6A6A6" w:themeColor="background1" w:themeShade="A6"/>
          <w:highlight w:val="yellow"/>
          <w:lang w:val="en-GB"/>
        </w:rPr>
        <w:t xml:space="preserve"> with the existing public transit operation</w:t>
      </w:r>
      <w:r w:rsidRPr="00EF25E2">
        <w:rPr>
          <w:rFonts w:ascii="Baton Turbo" w:hAnsi="Baton Turbo"/>
          <w:color w:val="A6A6A6" w:themeColor="background1" w:themeShade="A6"/>
          <w:lang w:val="en-GB"/>
        </w:rPr>
        <w:t>s</w:t>
      </w:r>
      <w:r w:rsidR="00BD417E">
        <w:rPr>
          <w:rFonts w:ascii="Baton Turbo" w:hAnsi="Baton Turbo"/>
          <w:color w:val="A6A6A6" w:themeColor="background1" w:themeShade="A6"/>
          <w:lang w:val="en-GB"/>
        </w:rPr>
        <w:t xml:space="preserve">, even if some competition between the two modes remains </w:t>
      </w:r>
      <w:r w:rsidR="00BD417E" w:rsidRPr="00EF25E2">
        <w:rPr>
          <w:rFonts w:ascii="Baton Turbo" w:hAnsi="Baton Turbo"/>
          <w:color w:val="A6A6A6" w:themeColor="background1" w:themeShade="A6"/>
          <w:lang w:val="en-GB"/>
        </w:rPr>
        <w:t xml:space="preserve">indisputable </w:t>
      </w:r>
      <w:sdt>
        <w:sdtPr>
          <w:rPr>
            <w:rFonts w:ascii="Baton Turbo" w:hAnsi="Baton Turbo"/>
            <w:color w:val="A6A6A6" w:themeColor="background1" w:themeShade="A6"/>
            <w:lang w:val="en-GB"/>
          </w:rPr>
          <w:id w:val="-423646367"/>
          <w:citation/>
        </w:sdtPr>
        <w:sdtContent>
          <w:r w:rsidR="00BD417E" w:rsidRPr="00EF25E2">
            <w:rPr>
              <w:rFonts w:ascii="Baton Turbo" w:hAnsi="Baton Turbo"/>
              <w:color w:val="A6A6A6" w:themeColor="background1" w:themeShade="A6"/>
              <w:lang w:val="en-GB"/>
            </w:rPr>
            <w:fldChar w:fldCharType="begin"/>
          </w:r>
          <w:r w:rsidR="00C50072">
            <w:rPr>
              <w:rFonts w:ascii="Baton Turbo" w:hAnsi="Baton Turbo"/>
              <w:color w:val="A6A6A6" w:themeColor="background1" w:themeShade="A6"/>
              <w:lang w:val="en-GB"/>
            </w:rPr>
            <w:instrText xml:space="preserve">CITATION Ray16 \l 1033 </w:instrText>
          </w:r>
          <w:r w:rsidR="00BD417E" w:rsidRPr="00EF25E2">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GB"/>
            </w:rPr>
            <w:t>[8]</w:t>
          </w:r>
          <w:r w:rsidR="00BD417E" w:rsidRPr="00EF25E2">
            <w:rPr>
              <w:rFonts w:ascii="Baton Turbo" w:hAnsi="Baton Turbo"/>
              <w:color w:val="A6A6A6" w:themeColor="background1" w:themeShade="A6"/>
              <w:lang w:val="en-GB"/>
            </w:rPr>
            <w:fldChar w:fldCharType="end"/>
          </w:r>
        </w:sdtContent>
      </w:sdt>
      <w:r w:rsidR="00BD417E">
        <w:rPr>
          <w:rFonts w:ascii="Baton Turbo" w:hAnsi="Baton Turbo"/>
          <w:color w:val="A6A6A6" w:themeColor="background1" w:themeShade="A6"/>
          <w:lang w:val="en-GB"/>
        </w:rPr>
        <w:t xml:space="preserve">. </w:t>
      </w:r>
      <w:r w:rsidR="000A33C3">
        <w:rPr>
          <w:rFonts w:ascii="Baton Turbo" w:hAnsi="Baton Turbo"/>
          <w:color w:val="A6A6A6" w:themeColor="background1" w:themeShade="A6"/>
          <w:lang w:val="en-GB"/>
        </w:rPr>
        <w:t xml:space="preserve">Under this research scope, on-demand micro-transit is expected to </w:t>
      </w:r>
      <w:r w:rsidR="00BD417E">
        <w:rPr>
          <w:rFonts w:ascii="Baton Turbo" w:hAnsi="Baton Turbo"/>
          <w:color w:val="A6A6A6" w:themeColor="background1" w:themeShade="A6"/>
          <w:lang w:val="en-GB"/>
        </w:rPr>
        <w:t xml:space="preserve">relieve the overburdened transit service operation. </w:t>
      </w:r>
      <w:r w:rsidR="00FB6746">
        <w:rPr>
          <w:rFonts w:ascii="Baton Turbo" w:hAnsi="Baton Turbo"/>
          <w:color w:val="A6A6A6" w:themeColor="background1" w:themeShade="A6"/>
          <w:lang w:val="en-GB"/>
        </w:rPr>
        <w:t xml:space="preserve">A </w:t>
      </w:r>
      <w:proofErr w:type="spellStart"/>
      <w:r w:rsidR="00FB6746">
        <w:rPr>
          <w:rFonts w:ascii="Baton Turbo" w:hAnsi="Baton Turbo"/>
          <w:color w:val="A6A6A6" w:themeColor="background1" w:themeShade="A6"/>
          <w:lang w:val="en-GB"/>
        </w:rPr>
        <w:t>MaaS</w:t>
      </w:r>
      <w:proofErr w:type="spellEnd"/>
      <w:r w:rsidR="00FB6746">
        <w:rPr>
          <w:rFonts w:ascii="Baton Turbo" w:hAnsi="Baton Turbo"/>
          <w:color w:val="A6A6A6" w:themeColor="background1" w:themeShade="A6"/>
          <w:lang w:val="en-GB"/>
        </w:rPr>
        <w:t xml:space="preserve"> platform dynamically receives travel requests, including pick-up and drop-off station locations</w:t>
      </w:r>
      <w:r w:rsidR="002C29CE">
        <w:rPr>
          <w:rFonts w:ascii="Baton Turbo" w:hAnsi="Baton Turbo"/>
          <w:color w:val="A6A6A6" w:themeColor="background1" w:themeShade="A6"/>
          <w:lang w:val="en-GB"/>
        </w:rPr>
        <w:t xml:space="preserve"> </w:t>
      </w:r>
      <w:sdt>
        <w:sdtPr>
          <w:rPr>
            <w:rFonts w:ascii="Baton Turbo" w:hAnsi="Baton Turbo"/>
            <w:color w:val="A6A6A6" w:themeColor="background1" w:themeShade="A6"/>
            <w:lang w:val="en-GB"/>
          </w:rPr>
          <w:id w:val="870492955"/>
          <w:citation/>
        </w:sdtPr>
        <w:sdtContent>
          <w:r w:rsidR="002C29CE">
            <w:rPr>
              <w:rFonts w:ascii="Baton Turbo" w:hAnsi="Baton Turbo"/>
              <w:color w:val="A6A6A6" w:themeColor="background1" w:themeShade="A6"/>
              <w:lang w:val="en-GB"/>
            </w:rPr>
            <w:fldChar w:fldCharType="begin"/>
          </w:r>
          <w:r w:rsidR="00C50072">
            <w:rPr>
              <w:rFonts w:ascii="Baton Turbo" w:hAnsi="Baton Turbo"/>
              <w:color w:val="A6A6A6" w:themeColor="background1" w:themeShade="A6"/>
              <w:lang w:val="en-US"/>
            </w:rPr>
            <w:instrText xml:space="preserve">CITATION Yao24 \l 1033 </w:instrText>
          </w:r>
          <w:r w:rsidR="002C29CE">
            <w:rPr>
              <w:rFonts w:ascii="Baton Turbo" w:hAnsi="Baton Turbo"/>
              <w:color w:val="A6A6A6" w:themeColor="background1" w:themeShade="A6"/>
              <w:lang w:val="en-GB"/>
            </w:rPr>
            <w:fldChar w:fldCharType="separate"/>
          </w:r>
          <w:r w:rsidR="00197E2B" w:rsidRPr="00197E2B">
            <w:rPr>
              <w:rFonts w:ascii="Baton Turbo" w:hAnsi="Baton Turbo"/>
              <w:noProof/>
              <w:color w:val="A6A6A6" w:themeColor="background1" w:themeShade="A6"/>
              <w:lang w:val="en-US"/>
            </w:rPr>
            <w:t>[9]</w:t>
          </w:r>
          <w:r w:rsidR="002C29CE">
            <w:rPr>
              <w:rFonts w:ascii="Baton Turbo" w:hAnsi="Baton Turbo"/>
              <w:color w:val="A6A6A6" w:themeColor="background1" w:themeShade="A6"/>
              <w:lang w:val="en-GB"/>
            </w:rPr>
            <w:fldChar w:fldCharType="end"/>
          </w:r>
        </w:sdtContent>
      </w:sdt>
      <w:r w:rsidR="00FB6746">
        <w:rPr>
          <w:rFonts w:ascii="Baton Turbo" w:hAnsi="Baton Turbo"/>
          <w:color w:val="A6A6A6" w:themeColor="background1" w:themeShade="A6"/>
          <w:lang w:val="en-GB"/>
        </w:rPr>
        <w:t xml:space="preserve">. Based on the congestion state, the service quality of public transit, the micro-transit fleet operation, and the historical demand pattern, the </w:t>
      </w:r>
      <w:proofErr w:type="spellStart"/>
      <w:r w:rsidR="00FB6746">
        <w:rPr>
          <w:rFonts w:ascii="Baton Turbo" w:hAnsi="Baton Turbo"/>
          <w:color w:val="A6A6A6" w:themeColor="background1" w:themeShade="A6"/>
          <w:lang w:val="en-GB"/>
        </w:rPr>
        <w:t>MaaS</w:t>
      </w:r>
      <w:proofErr w:type="spellEnd"/>
      <w:r w:rsidR="00FB6746">
        <w:rPr>
          <w:rFonts w:ascii="Baton Turbo" w:hAnsi="Baton Turbo"/>
          <w:color w:val="A6A6A6" w:themeColor="background1" w:themeShade="A6"/>
          <w:lang w:val="en-GB"/>
        </w:rPr>
        <w:t xml:space="preserve"> system </w:t>
      </w:r>
      <w:r w:rsidR="00207B90">
        <w:rPr>
          <w:rFonts w:ascii="Baton Turbo" w:hAnsi="Baton Turbo"/>
          <w:color w:val="A6A6A6" w:themeColor="background1" w:themeShade="A6"/>
          <w:lang w:val="en-GB"/>
        </w:rPr>
        <w:t xml:space="preserve">recommends one of the following three alternatives: a micro-transit trip, a public transit trip, a composite micro-transit and </w:t>
      </w:r>
      <w:r w:rsidR="00207B90">
        <w:rPr>
          <w:rFonts w:ascii="Baton Turbo" w:hAnsi="Baton Turbo"/>
          <w:color w:val="A6A6A6" w:themeColor="background1" w:themeShade="A6"/>
          <w:lang w:val="en-GB"/>
        </w:rPr>
        <w:lastRenderedPageBreak/>
        <w:t>public transit trip with transfer. Therefore, c</w:t>
      </w:r>
      <w:r w:rsidR="00207B90" w:rsidRPr="00207B90">
        <w:rPr>
          <w:rFonts w:ascii="Baton Turbo" w:hAnsi="Baton Turbo"/>
          <w:color w:val="A6A6A6" w:themeColor="background1" w:themeShade="A6"/>
          <w:lang w:val="en-GB"/>
        </w:rPr>
        <w:t xml:space="preserve">hoosing which passengers will be served by which mode will be addressed by a pervasive optimization approach, integrating predictions of the near-future demand and the state of the system, and actions controlling the movement of vehicles to the right location at the right time to serve “matched” passengers. </w:t>
      </w:r>
      <w:r w:rsidR="00207B90">
        <w:rPr>
          <w:rFonts w:ascii="Baton Turbo" w:hAnsi="Baton Turbo"/>
          <w:color w:val="A6A6A6" w:themeColor="background1" w:themeShade="A6"/>
          <w:lang w:val="en-GB"/>
        </w:rPr>
        <w:t xml:space="preserve">For the matching and dispatching </w:t>
      </w:r>
      <w:r w:rsidR="00BA60E2">
        <w:rPr>
          <w:rFonts w:ascii="Baton Turbo" w:hAnsi="Baton Turbo"/>
          <w:color w:val="A6A6A6" w:themeColor="background1" w:themeShade="A6"/>
          <w:lang w:val="en-GB"/>
        </w:rPr>
        <w:t xml:space="preserve">of </w:t>
      </w:r>
      <w:r w:rsidR="00207B90">
        <w:rPr>
          <w:rFonts w:ascii="Baton Turbo" w:hAnsi="Baton Turbo"/>
          <w:color w:val="A6A6A6" w:themeColor="background1" w:themeShade="A6"/>
          <w:lang w:val="en-GB"/>
        </w:rPr>
        <w:t xml:space="preserve">passengers within micro-transit services, some aspects of the </w:t>
      </w:r>
      <w:r w:rsidR="002C29CE">
        <w:rPr>
          <w:rFonts w:ascii="Baton Turbo" w:hAnsi="Baton Turbo"/>
          <w:color w:val="A6A6A6" w:themeColor="background1" w:themeShade="A6"/>
          <w:lang w:val="en-GB"/>
        </w:rPr>
        <w:t>assignment metaheuristics will be utilized from thread 1. The challenge here</w:t>
      </w:r>
      <w:r w:rsidR="00207B90" w:rsidRPr="00207B90">
        <w:rPr>
          <w:rFonts w:ascii="Baton Turbo" w:hAnsi="Baton Turbo"/>
          <w:color w:val="A6A6A6" w:themeColor="background1" w:themeShade="A6"/>
          <w:lang w:val="en-GB"/>
        </w:rPr>
        <w:t xml:space="preserve"> is to provide efficient routing mechanisms for large networks and achieve high utilization of public transport and on-demand vehicles through collective travel and s</w:t>
      </w:r>
      <w:r w:rsidR="00BA60E2">
        <w:rPr>
          <w:rFonts w:ascii="Baton Turbo" w:hAnsi="Baton Turbo"/>
          <w:color w:val="A6A6A6" w:themeColor="background1" w:themeShade="A6"/>
          <w:lang w:val="en-GB"/>
        </w:rPr>
        <w:t>hort</w:t>
      </w:r>
      <w:r w:rsidR="00207B90" w:rsidRPr="00207B90">
        <w:rPr>
          <w:rFonts w:ascii="Baton Turbo" w:hAnsi="Baton Turbo"/>
          <w:color w:val="A6A6A6" w:themeColor="background1" w:themeShade="A6"/>
          <w:lang w:val="en-GB"/>
        </w:rPr>
        <w:t xml:space="preserve"> excess time for travelers. </w:t>
      </w:r>
      <w:r w:rsidR="00BA60E2">
        <w:rPr>
          <w:rFonts w:ascii="Baton Turbo" w:hAnsi="Baton Turbo"/>
          <w:color w:val="A6A6A6" w:themeColor="background1" w:themeShade="A6"/>
          <w:lang w:val="en-GB"/>
        </w:rPr>
        <w:t xml:space="preserve">The proposed </w:t>
      </w:r>
      <w:proofErr w:type="spellStart"/>
      <w:r w:rsidR="00BA60E2">
        <w:rPr>
          <w:rFonts w:ascii="Baton Turbo" w:hAnsi="Baton Turbo"/>
          <w:color w:val="A6A6A6" w:themeColor="background1" w:themeShade="A6"/>
          <w:lang w:val="en-GB"/>
        </w:rPr>
        <w:t>MaaS</w:t>
      </w:r>
      <w:proofErr w:type="spellEnd"/>
      <w:r w:rsidR="00BA60E2">
        <w:rPr>
          <w:rFonts w:ascii="Baton Turbo" w:hAnsi="Baton Turbo"/>
          <w:color w:val="A6A6A6" w:themeColor="background1" w:themeShade="A6"/>
          <w:lang w:val="en-GB"/>
        </w:rPr>
        <w:t xml:space="preserve"> bundle is distinctive in its features and algorithmic design because it can ensure a resilient transport network in anticipated events like bus bunching or bus delays and </w:t>
      </w:r>
      <w:r w:rsidR="00D12942">
        <w:rPr>
          <w:rFonts w:ascii="Baton Turbo" w:hAnsi="Baton Turbo"/>
          <w:color w:val="A6A6A6" w:themeColor="background1" w:themeShade="A6"/>
          <w:lang w:val="en-GB"/>
        </w:rPr>
        <w:t>unforeseen events like accidents or vehicle breakdown</w:t>
      </w:r>
      <w:r w:rsidR="0020451E">
        <w:rPr>
          <w:rFonts w:ascii="Baton Turbo" w:hAnsi="Baton Turbo"/>
          <w:color w:val="A6A6A6" w:themeColor="background1" w:themeShade="A6"/>
          <w:lang w:val="en-GB"/>
        </w:rPr>
        <w:t>s</w:t>
      </w:r>
      <w:r w:rsidR="00D12942">
        <w:rPr>
          <w:rFonts w:ascii="Baton Turbo" w:hAnsi="Baton Turbo"/>
          <w:color w:val="A6A6A6" w:themeColor="background1" w:themeShade="A6"/>
          <w:lang w:val="en-GB"/>
        </w:rPr>
        <w:t>.</w:t>
      </w:r>
    </w:p>
    <w:p w14:paraId="434B0326" w14:textId="77777777" w:rsidR="00D12942" w:rsidRPr="00355DE8" w:rsidRDefault="00D12942" w:rsidP="00D12942">
      <w:pPr>
        <w:tabs>
          <w:tab w:val="left" w:pos="1245"/>
        </w:tabs>
        <w:spacing w:after="0" w:line="240" w:lineRule="auto"/>
        <w:jc w:val="both"/>
        <w:rPr>
          <w:rFonts w:ascii="Baton Turbo" w:hAnsi="Baton Turbo"/>
          <w:color w:val="A6A6A6" w:themeColor="background1" w:themeShade="A6"/>
          <w:sz w:val="16"/>
          <w:szCs w:val="16"/>
          <w:lang w:val="en-GB"/>
        </w:rPr>
      </w:pPr>
    </w:p>
    <w:p w14:paraId="26E48A58" w14:textId="3DD8DAA9" w:rsidR="00A61AFC" w:rsidRDefault="00A0081D" w:rsidP="00C043EB">
      <w:pPr>
        <w:spacing w:after="0"/>
        <w:rPr>
          <w:rFonts w:ascii="Baton Turbo" w:hAnsi="Baton Turbo"/>
          <w:b/>
          <w:bCs/>
          <w:color w:val="122652"/>
          <w:lang w:val="en-GB"/>
        </w:rPr>
      </w:pPr>
      <w:r>
        <w:rPr>
          <w:rFonts w:ascii="Baton Turbo" w:hAnsi="Baton Turbo"/>
          <w:b/>
          <w:bCs/>
          <w:color w:val="122652"/>
          <w:lang w:val="en-GB"/>
        </w:rPr>
        <w:t xml:space="preserve">Contributions to the goals of the selected category: </w:t>
      </w:r>
    </w:p>
    <w:p w14:paraId="63E7C59F" w14:textId="40096449" w:rsidR="0020451E" w:rsidRDefault="0020451E" w:rsidP="0020451E">
      <w:pPr>
        <w:spacing w:after="0"/>
        <w:jc w:val="both"/>
        <w:rPr>
          <w:rFonts w:ascii="Baton Turbo" w:hAnsi="Baton Turbo"/>
          <w:color w:val="A6A6A6" w:themeColor="background1" w:themeShade="A6"/>
          <w:lang w:val="en-GB"/>
        </w:rPr>
      </w:pPr>
      <w:r>
        <w:rPr>
          <w:rFonts w:ascii="Baton Turbo" w:hAnsi="Baton Turbo"/>
          <w:color w:val="A6A6A6" w:themeColor="background1" w:themeShade="A6"/>
          <w:lang w:val="en-GB"/>
        </w:rPr>
        <w:t xml:space="preserve">TPF manages a multi-modal fleet of buses with </w:t>
      </w:r>
      <w:r w:rsidR="00F456BB">
        <w:rPr>
          <w:rFonts w:ascii="Baton Turbo" w:hAnsi="Baton Turbo"/>
          <w:color w:val="A6A6A6" w:themeColor="background1" w:themeShade="A6"/>
          <w:lang w:val="en-GB"/>
        </w:rPr>
        <w:t>many</w:t>
      </w:r>
      <w:r>
        <w:rPr>
          <w:rFonts w:ascii="Baton Turbo" w:hAnsi="Baton Turbo"/>
          <w:color w:val="A6A6A6" w:themeColor="background1" w:themeShade="A6"/>
          <w:lang w:val="en-GB"/>
        </w:rPr>
        <w:t xml:space="preserve"> yearly passengers utilizing its bus routes and rail lines. With the expected surge in travel demand, the need for innovative solutions to improve public transit efficiency, coverage, and reliability is undeniable.</w:t>
      </w:r>
      <w:r w:rsidR="004D4264">
        <w:rPr>
          <w:rFonts w:ascii="Baton Turbo" w:hAnsi="Baton Turbo"/>
          <w:color w:val="A6A6A6" w:themeColor="background1" w:themeShade="A6"/>
          <w:lang w:val="en-GB"/>
        </w:rPr>
        <w:t xml:space="preserve"> This project will utilize the data from TPF to envision and design innovative</w:t>
      </w:r>
      <w:r w:rsidR="00DF747D">
        <w:rPr>
          <w:rFonts w:ascii="Baton Turbo" w:hAnsi="Baton Turbo"/>
          <w:color w:val="A6A6A6" w:themeColor="background1" w:themeShade="A6"/>
          <w:lang w:val="en-GB"/>
        </w:rPr>
        <w:t xml:space="preserve"> multi-modal</w:t>
      </w:r>
      <w:r w:rsidR="004D4264">
        <w:rPr>
          <w:rFonts w:ascii="Baton Turbo" w:hAnsi="Baton Turbo"/>
          <w:color w:val="A6A6A6" w:themeColor="background1" w:themeShade="A6"/>
          <w:lang w:val="en-GB"/>
        </w:rPr>
        <w:t xml:space="preserve"> </w:t>
      </w:r>
      <w:proofErr w:type="spellStart"/>
      <w:r w:rsidR="004D4264">
        <w:rPr>
          <w:rFonts w:ascii="Baton Turbo" w:hAnsi="Baton Turbo"/>
          <w:color w:val="A6A6A6" w:themeColor="background1" w:themeShade="A6"/>
          <w:lang w:val="en-GB"/>
        </w:rPr>
        <w:t>MaaS</w:t>
      </w:r>
      <w:proofErr w:type="spellEnd"/>
      <w:r w:rsidR="004D4264">
        <w:rPr>
          <w:rFonts w:ascii="Baton Turbo" w:hAnsi="Baton Turbo"/>
          <w:color w:val="A6A6A6" w:themeColor="background1" w:themeShade="A6"/>
          <w:lang w:val="en-GB"/>
        </w:rPr>
        <w:t xml:space="preserve"> bundle solutions to enhance the service quality of the transport system. The </w:t>
      </w:r>
      <w:r w:rsidR="00197E2B">
        <w:rPr>
          <w:rFonts w:ascii="Baton Turbo" w:hAnsi="Baton Turbo"/>
          <w:color w:val="A6A6A6" w:themeColor="background1" w:themeShade="A6"/>
          <w:lang w:val="en-GB"/>
        </w:rPr>
        <w:t>research outcome</w:t>
      </w:r>
      <w:r w:rsidR="004D4264">
        <w:rPr>
          <w:rFonts w:ascii="Baton Turbo" w:hAnsi="Baton Turbo"/>
          <w:color w:val="A6A6A6" w:themeColor="background1" w:themeShade="A6"/>
          <w:lang w:val="en-GB"/>
        </w:rPr>
        <w:t xml:space="preserve"> will be easily implementable and adaptable to different public transit operator network structures. </w:t>
      </w:r>
      <w:r w:rsidR="00355DE8">
        <w:rPr>
          <w:rFonts w:ascii="Baton Turbo" w:hAnsi="Baton Turbo"/>
          <w:color w:val="A6A6A6" w:themeColor="background1" w:themeShade="A6"/>
          <w:lang w:val="en-GB"/>
        </w:rPr>
        <w:t xml:space="preserve">TPF and EPFL have also applied for additional funding related to the direct implementation of the developed algorithms of NCCR Industry project for a Proof-of-Concept </w:t>
      </w:r>
      <w:r w:rsidR="00F456BB">
        <w:rPr>
          <w:rFonts w:ascii="Baton Turbo" w:hAnsi="Baton Turbo"/>
          <w:color w:val="A6A6A6" w:themeColor="background1" w:themeShade="A6"/>
          <w:lang w:val="en-GB"/>
        </w:rPr>
        <w:t xml:space="preserve">for </w:t>
      </w:r>
      <w:r w:rsidR="00355DE8">
        <w:rPr>
          <w:rFonts w:ascii="Baton Turbo" w:hAnsi="Baton Turbo"/>
          <w:color w:val="A6A6A6" w:themeColor="background1" w:themeShade="A6"/>
          <w:lang w:val="en-GB"/>
        </w:rPr>
        <w:t xml:space="preserve">budget that cannot be included in NCCR (mini-van rentals, implementation costs etc). </w:t>
      </w:r>
      <w:r w:rsidR="00F456BB">
        <w:rPr>
          <w:rFonts w:ascii="Baton Turbo" w:hAnsi="Baton Turbo"/>
          <w:color w:val="A6A6A6" w:themeColor="background1" w:themeShade="A6"/>
          <w:lang w:val="en-GB"/>
        </w:rPr>
        <w:t xml:space="preserve">This project will contribute </w:t>
      </w:r>
      <w:r w:rsidR="00197E2B">
        <w:rPr>
          <w:rFonts w:ascii="Baton Turbo" w:hAnsi="Baton Turbo"/>
          <w:color w:val="A6A6A6" w:themeColor="background1" w:themeShade="A6"/>
          <w:lang w:val="en-GB"/>
        </w:rPr>
        <w:t>to</w:t>
      </w:r>
      <w:r w:rsidR="00F456BB">
        <w:rPr>
          <w:rFonts w:ascii="Baton Turbo" w:hAnsi="Baton Turbo"/>
          <w:color w:val="A6A6A6" w:themeColor="background1" w:themeShade="A6"/>
          <w:lang w:val="en-GB"/>
        </w:rPr>
        <w:t xml:space="preserve"> the Threads A and C of Theme 3.1 in phase II.</w:t>
      </w:r>
    </w:p>
    <w:p w14:paraId="1E68F392" w14:textId="77777777" w:rsidR="004D4264" w:rsidRPr="00F456BB" w:rsidRDefault="004D4264" w:rsidP="0020451E">
      <w:pPr>
        <w:spacing w:after="0"/>
        <w:jc w:val="both"/>
        <w:rPr>
          <w:rFonts w:ascii="Baton Turbo" w:hAnsi="Baton Turbo"/>
          <w:b/>
          <w:bCs/>
          <w:color w:val="122652"/>
          <w:sz w:val="16"/>
          <w:szCs w:val="16"/>
          <w:lang w:val="en-GB"/>
        </w:rPr>
      </w:pPr>
    </w:p>
    <w:p w14:paraId="548B2FD9" w14:textId="456CA219" w:rsidR="00A0081D" w:rsidRDefault="00A0081D" w:rsidP="00C043EB">
      <w:pPr>
        <w:spacing w:after="0"/>
        <w:rPr>
          <w:rFonts w:ascii="Baton Turbo" w:hAnsi="Baton Turbo"/>
          <w:b/>
          <w:bCs/>
          <w:color w:val="122652"/>
          <w:lang w:val="en-GB"/>
        </w:rPr>
      </w:pPr>
      <w:r>
        <w:rPr>
          <w:rFonts w:ascii="Baton Turbo" w:hAnsi="Baton Turbo"/>
          <w:b/>
          <w:bCs/>
          <w:color w:val="122652"/>
          <w:lang w:val="en-GB"/>
        </w:rPr>
        <w:t>Collaboration mechanisms:</w:t>
      </w:r>
      <w:r w:rsidR="00D74008">
        <w:rPr>
          <w:rFonts w:ascii="Baton Turbo" w:hAnsi="Baton Turbo"/>
          <w:b/>
          <w:bCs/>
          <w:color w:val="122652"/>
          <w:lang w:val="en-GB"/>
        </w:rPr>
        <w:t xml:space="preserve"> </w:t>
      </w:r>
    </w:p>
    <w:p w14:paraId="196FDABA" w14:textId="13753FDF" w:rsidR="00EF6CE4" w:rsidRDefault="0020451E" w:rsidP="004D7036">
      <w:pPr>
        <w:spacing w:after="0"/>
        <w:jc w:val="both"/>
        <w:rPr>
          <w:rFonts w:ascii="Baton Turbo" w:hAnsi="Baton Turbo"/>
          <w:color w:val="A6A6A6" w:themeColor="background1" w:themeShade="A6"/>
          <w:lang w:val="en-GB"/>
        </w:rPr>
      </w:pPr>
      <w:r>
        <w:rPr>
          <w:rFonts w:ascii="Baton Turbo" w:hAnsi="Baton Turbo"/>
          <w:color w:val="A6A6A6" w:themeColor="background1" w:themeShade="A6"/>
          <w:lang w:val="en-GB"/>
        </w:rPr>
        <w:t>TPF</w:t>
      </w:r>
      <w:r w:rsidR="00EF6CE4">
        <w:rPr>
          <w:rFonts w:ascii="Baton Turbo" w:hAnsi="Baton Turbo"/>
          <w:color w:val="A6A6A6" w:themeColor="background1" w:themeShade="A6"/>
          <w:lang w:val="en-GB"/>
        </w:rPr>
        <w:t xml:space="preserve"> is </w:t>
      </w:r>
      <w:r w:rsidR="004D7036">
        <w:rPr>
          <w:rFonts w:ascii="Baton Turbo" w:hAnsi="Baton Turbo"/>
          <w:color w:val="A6A6A6" w:themeColor="background1" w:themeShade="A6"/>
          <w:lang w:val="en-GB"/>
        </w:rPr>
        <w:t>an experienced public transport provider with extensive expertise in human-centric mobility. Over the years, TPF has accumulated a massive amount of diversified data revolving around travel demand patterns, transit sizing and scheduling, bus and train delays, and seasonal and daily fluctuations in travel time</w:t>
      </w:r>
      <w:r w:rsidR="00C16A19">
        <w:rPr>
          <w:rFonts w:ascii="Baton Turbo" w:hAnsi="Baton Turbo"/>
          <w:color w:val="A6A6A6" w:themeColor="background1" w:themeShade="A6"/>
          <w:lang w:val="en-GB"/>
        </w:rPr>
        <w:t>s</w:t>
      </w:r>
      <w:r w:rsidR="004D7036">
        <w:rPr>
          <w:rFonts w:ascii="Baton Turbo" w:hAnsi="Baton Turbo"/>
          <w:color w:val="A6A6A6" w:themeColor="background1" w:themeShade="A6"/>
          <w:lang w:val="en-GB"/>
        </w:rPr>
        <w:t xml:space="preserve">. </w:t>
      </w:r>
      <w:r w:rsidR="004D7036" w:rsidRPr="00745143">
        <w:rPr>
          <w:rFonts w:ascii="Baton Turbo" w:hAnsi="Baton Turbo"/>
          <w:color w:val="A6A6A6" w:themeColor="background1" w:themeShade="A6"/>
          <w:highlight w:val="yellow"/>
          <w:lang w:val="en-GB"/>
        </w:rPr>
        <w:t xml:space="preserve">The acquisition of this type of data </w:t>
      </w:r>
      <w:r w:rsidR="00C16A19" w:rsidRPr="00745143">
        <w:rPr>
          <w:rFonts w:ascii="Baton Turbo" w:hAnsi="Baton Turbo"/>
          <w:color w:val="A6A6A6" w:themeColor="background1" w:themeShade="A6"/>
          <w:highlight w:val="yellow"/>
          <w:lang w:val="en-GB"/>
        </w:rPr>
        <w:t xml:space="preserve">constitutes the foundation of the envisioned </w:t>
      </w:r>
      <w:proofErr w:type="spellStart"/>
      <w:r w:rsidR="00C16A19" w:rsidRPr="00745143">
        <w:rPr>
          <w:rFonts w:ascii="Baton Turbo" w:hAnsi="Baton Turbo"/>
          <w:color w:val="A6A6A6" w:themeColor="background1" w:themeShade="A6"/>
          <w:highlight w:val="yellow"/>
          <w:lang w:val="en-GB"/>
        </w:rPr>
        <w:t>MaaS</w:t>
      </w:r>
      <w:proofErr w:type="spellEnd"/>
      <w:r w:rsidR="00C16A19" w:rsidRPr="00745143">
        <w:rPr>
          <w:rFonts w:ascii="Baton Turbo" w:hAnsi="Baton Turbo"/>
          <w:color w:val="A6A6A6" w:themeColor="background1" w:themeShade="A6"/>
          <w:highlight w:val="yellow"/>
          <w:lang w:val="en-GB"/>
        </w:rPr>
        <w:t xml:space="preserve"> bundle to be advanced by this project</w:t>
      </w:r>
      <w:r w:rsidR="00C16A19">
        <w:rPr>
          <w:rFonts w:ascii="Baton Turbo" w:hAnsi="Baton Turbo"/>
          <w:color w:val="A6A6A6" w:themeColor="background1" w:themeShade="A6"/>
          <w:lang w:val="en-GB"/>
        </w:rPr>
        <w:t>. In addition to the data provision</w:t>
      </w:r>
      <w:r w:rsidR="00C16A19" w:rsidRPr="00745143">
        <w:rPr>
          <w:rFonts w:ascii="Baton Turbo" w:hAnsi="Baton Turbo"/>
          <w:color w:val="A6A6A6" w:themeColor="background1" w:themeShade="A6"/>
          <w:highlight w:val="yellow"/>
          <w:lang w:val="en-GB"/>
        </w:rPr>
        <w:t xml:space="preserve">, TPF </w:t>
      </w:r>
      <w:r w:rsidR="00DF747D" w:rsidRPr="00745143">
        <w:rPr>
          <w:rFonts w:ascii="Baton Turbo" w:hAnsi="Baton Turbo"/>
          <w:color w:val="A6A6A6" w:themeColor="background1" w:themeShade="A6"/>
          <w:highlight w:val="yellow"/>
          <w:lang w:val="en-GB"/>
        </w:rPr>
        <w:t>will set</w:t>
      </w:r>
      <w:r w:rsidR="00C16A19" w:rsidRPr="00745143">
        <w:rPr>
          <w:rFonts w:ascii="Baton Turbo" w:hAnsi="Baton Turbo"/>
          <w:color w:val="A6A6A6" w:themeColor="background1" w:themeShade="A6"/>
          <w:highlight w:val="yellow"/>
          <w:lang w:val="en-GB"/>
        </w:rPr>
        <w:t xml:space="preserve"> out the main features of the </w:t>
      </w:r>
      <w:proofErr w:type="spellStart"/>
      <w:r w:rsidR="00C16A19" w:rsidRPr="00745143">
        <w:rPr>
          <w:rFonts w:ascii="Baton Turbo" w:hAnsi="Baton Turbo"/>
          <w:color w:val="A6A6A6" w:themeColor="background1" w:themeShade="A6"/>
          <w:highlight w:val="yellow"/>
          <w:lang w:val="en-GB"/>
        </w:rPr>
        <w:t>MaaS</w:t>
      </w:r>
      <w:proofErr w:type="spellEnd"/>
      <w:r w:rsidR="00C16A19" w:rsidRPr="00745143">
        <w:rPr>
          <w:rFonts w:ascii="Baton Turbo" w:hAnsi="Baton Turbo"/>
          <w:color w:val="A6A6A6" w:themeColor="background1" w:themeShade="A6"/>
          <w:highlight w:val="yellow"/>
          <w:lang w:val="en-GB"/>
        </w:rPr>
        <w:t xml:space="preserve"> system by pinpointing the desired quality of service, the high-level objectives to be achieved, and the operational framework</w:t>
      </w:r>
      <w:r w:rsidR="00C16A19">
        <w:rPr>
          <w:rFonts w:ascii="Baton Turbo" w:hAnsi="Baton Turbo"/>
          <w:color w:val="A6A6A6" w:themeColor="background1" w:themeShade="A6"/>
          <w:lang w:val="en-GB"/>
        </w:rPr>
        <w:t xml:space="preserve">. More elaborately, the transit company </w:t>
      </w:r>
      <w:r w:rsidR="0036586F">
        <w:rPr>
          <w:rFonts w:ascii="Baton Turbo" w:hAnsi="Baton Turbo"/>
          <w:color w:val="A6A6A6" w:themeColor="background1" w:themeShade="A6"/>
          <w:lang w:val="en-GB"/>
        </w:rPr>
        <w:t xml:space="preserve">delineates the service scope by specifying the potential micro-transit fleet size, the intermodal transfer locations, and the intended geographical coverage area. It additionally identifies the required quantitative and qualitative Key Performance Indicators (KPIs) like maximum request waiting time, passenger detour time, abandonment rate, and Vehicle </w:t>
      </w:r>
      <w:proofErr w:type="spellStart"/>
      <w:r w:rsidR="0036586F">
        <w:rPr>
          <w:rFonts w:ascii="Baton Turbo" w:hAnsi="Baton Turbo"/>
          <w:color w:val="A6A6A6" w:themeColor="background1" w:themeShade="A6"/>
          <w:lang w:val="en-GB"/>
        </w:rPr>
        <w:t>Kilometers</w:t>
      </w:r>
      <w:proofErr w:type="spellEnd"/>
      <w:r w:rsidR="0036586F">
        <w:rPr>
          <w:rFonts w:ascii="Baton Turbo" w:hAnsi="Baton Turbo"/>
          <w:color w:val="A6A6A6" w:themeColor="background1" w:themeShade="A6"/>
          <w:lang w:val="en-GB"/>
        </w:rPr>
        <w:t xml:space="preserve"> </w:t>
      </w:r>
      <w:proofErr w:type="spellStart"/>
      <w:r w:rsidR="0036586F">
        <w:rPr>
          <w:rFonts w:ascii="Baton Turbo" w:hAnsi="Baton Turbo"/>
          <w:color w:val="A6A6A6" w:themeColor="background1" w:themeShade="A6"/>
          <w:lang w:val="en-GB"/>
        </w:rPr>
        <w:t>Traveled</w:t>
      </w:r>
      <w:proofErr w:type="spellEnd"/>
      <w:r w:rsidR="0036586F">
        <w:rPr>
          <w:rFonts w:ascii="Baton Turbo" w:hAnsi="Baton Turbo"/>
          <w:color w:val="A6A6A6" w:themeColor="background1" w:themeShade="A6"/>
          <w:lang w:val="en-GB"/>
        </w:rPr>
        <w:t xml:space="preserve"> (VKT). </w:t>
      </w:r>
      <w:r w:rsidR="003E4D9B" w:rsidRPr="00745143">
        <w:rPr>
          <w:rFonts w:ascii="Baton Turbo" w:hAnsi="Baton Turbo"/>
          <w:color w:val="A6A6A6" w:themeColor="background1" w:themeShade="A6"/>
          <w:highlight w:val="yellow"/>
          <w:lang w:val="en-GB"/>
        </w:rPr>
        <w:t xml:space="preserve">EPFL’s role is to </w:t>
      </w:r>
      <w:proofErr w:type="spellStart"/>
      <w:r w:rsidR="003E4D9B" w:rsidRPr="00745143">
        <w:rPr>
          <w:rFonts w:ascii="Baton Turbo" w:hAnsi="Baton Turbo"/>
          <w:color w:val="A6A6A6" w:themeColor="background1" w:themeShade="A6"/>
          <w:highlight w:val="yellow"/>
          <w:lang w:val="en-GB"/>
        </w:rPr>
        <w:t>analyze</w:t>
      </w:r>
      <w:proofErr w:type="spellEnd"/>
      <w:r w:rsidR="003E4D9B" w:rsidRPr="00745143">
        <w:rPr>
          <w:rFonts w:ascii="Baton Turbo" w:hAnsi="Baton Turbo"/>
          <w:color w:val="A6A6A6" w:themeColor="background1" w:themeShade="A6"/>
          <w:highlight w:val="yellow"/>
          <w:lang w:val="en-GB"/>
        </w:rPr>
        <w:t xml:space="preserve"> the provided travel data, identify sources of disruptions and service deficiencies, and conceive the service-oriented optimization module</w:t>
      </w:r>
      <w:r w:rsidR="003E4D9B">
        <w:rPr>
          <w:rFonts w:ascii="Baton Turbo" w:hAnsi="Baton Turbo"/>
          <w:color w:val="A6A6A6" w:themeColor="background1" w:themeShade="A6"/>
          <w:lang w:val="en-GB"/>
        </w:rPr>
        <w:t xml:space="preserve"> within the </w:t>
      </w:r>
      <w:proofErr w:type="spellStart"/>
      <w:r w:rsidR="003E4D9B">
        <w:rPr>
          <w:rFonts w:ascii="Baton Turbo" w:hAnsi="Baton Turbo"/>
          <w:color w:val="A6A6A6" w:themeColor="background1" w:themeShade="A6"/>
          <w:lang w:val="en-GB"/>
        </w:rPr>
        <w:t>MaaS</w:t>
      </w:r>
      <w:proofErr w:type="spellEnd"/>
      <w:r w:rsidR="003E4D9B">
        <w:rPr>
          <w:rFonts w:ascii="Baton Turbo" w:hAnsi="Baton Turbo"/>
          <w:color w:val="A6A6A6" w:themeColor="background1" w:themeShade="A6"/>
          <w:lang w:val="en-GB"/>
        </w:rPr>
        <w:t xml:space="preserve"> platform in </w:t>
      </w:r>
      <w:r w:rsidR="00B91625">
        <w:rPr>
          <w:rFonts w:ascii="Baton Turbo" w:hAnsi="Baton Turbo"/>
          <w:color w:val="A6A6A6" w:themeColor="background1" w:themeShade="A6"/>
          <w:lang w:val="en-GB"/>
        </w:rPr>
        <w:t>alignment with</w:t>
      </w:r>
      <w:r w:rsidR="003E4D9B">
        <w:rPr>
          <w:rFonts w:ascii="Baton Turbo" w:hAnsi="Baton Turbo"/>
          <w:color w:val="A6A6A6" w:themeColor="background1" w:themeShade="A6"/>
          <w:lang w:val="en-GB"/>
        </w:rPr>
        <w:t xml:space="preserve"> the </w:t>
      </w:r>
      <w:r w:rsidR="00B91625">
        <w:rPr>
          <w:rFonts w:ascii="Baton Turbo" w:hAnsi="Baton Turbo"/>
          <w:color w:val="A6A6A6" w:themeColor="background1" w:themeShade="A6"/>
          <w:lang w:val="en-GB"/>
        </w:rPr>
        <w:t>preset TPF objective and framework</w:t>
      </w:r>
      <w:r w:rsidR="003E4D9B">
        <w:rPr>
          <w:rFonts w:ascii="Baton Turbo" w:hAnsi="Baton Turbo"/>
          <w:color w:val="A6A6A6" w:themeColor="background1" w:themeShade="A6"/>
          <w:lang w:val="en-GB"/>
        </w:rPr>
        <w:t>.</w:t>
      </w:r>
      <w:r w:rsidR="00B91625">
        <w:rPr>
          <w:rFonts w:ascii="Baton Turbo" w:hAnsi="Baton Turbo"/>
          <w:color w:val="A6A6A6" w:themeColor="background1" w:themeShade="A6"/>
          <w:lang w:val="en-GB"/>
        </w:rPr>
        <w:t xml:space="preserve"> At the maturity stage, the outcome of this research has great potential to be tested and integrated to contribute to TPF’s efforts towards implementing innovative technologies to achieve reliable and sustainable transport operations. </w:t>
      </w:r>
    </w:p>
    <w:p w14:paraId="12E146CE" w14:textId="19A1BCB6" w:rsidR="00B91625" w:rsidRDefault="00877EA3" w:rsidP="004D7036">
      <w:pPr>
        <w:spacing w:after="0"/>
        <w:jc w:val="both"/>
        <w:rPr>
          <w:rFonts w:ascii="Baton Turbo" w:hAnsi="Baton Turbo"/>
          <w:color w:val="A6A6A6" w:themeColor="background1" w:themeShade="A6"/>
          <w:lang w:val="en-GB"/>
        </w:rPr>
      </w:pPr>
      <w:r>
        <w:rPr>
          <w:rFonts w:ascii="Baton Turbo" w:hAnsi="Baton Turbo"/>
          <w:color w:val="A6A6A6" w:themeColor="background1" w:themeShade="A6"/>
          <w:lang w:val="en-GB"/>
        </w:rPr>
        <w:t>Regarding IP handling, TPF fully recognizes the importance of publishing the outcomes of this project and</w:t>
      </w:r>
      <w:r w:rsidR="00050BD7">
        <w:rPr>
          <w:rFonts w:ascii="Baton Turbo" w:hAnsi="Baton Turbo"/>
          <w:color w:val="A6A6A6" w:themeColor="background1" w:themeShade="A6"/>
          <w:lang w:val="en-GB"/>
        </w:rPr>
        <w:t>,</w:t>
      </w:r>
      <w:r>
        <w:rPr>
          <w:rFonts w:ascii="Baton Turbo" w:hAnsi="Baton Turbo"/>
          <w:color w:val="A6A6A6" w:themeColor="background1" w:themeShade="A6"/>
          <w:lang w:val="en-GB"/>
        </w:rPr>
        <w:t xml:space="preserve"> therefore, approves making the provided data publicly available after its anonymization. This implies the need for creating aggregated profiles and masking the bus stops and the exact day of operation. This does not constitute any hurdle to the</w:t>
      </w:r>
      <w:r w:rsidR="00050BD7">
        <w:rPr>
          <w:rFonts w:ascii="Baton Turbo" w:hAnsi="Baton Turbo"/>
          <w:color w:val="A6A6A6" w:themeColor="background1" w:themeShade="A6"/>
          <w:lang w:val="en-GB"/>
        </w:rPr>
        <w:t xml:space="preserve"> course of the project because the envisioned algorithm development and scenario testing only necessitate aggregate travel patterns.</w:t>
      </w:r>
    </w:p>
    <w:p w14:paraId="6D5F6595" w14:textId="1BBAC0D3" w:rsidR="00034DF7" w:rsidRDefault="00050BD7" w:rsidP="004D7036">
      <w:pPr>
        <w:spacing w:after="0"/>
        <w:jc w:val="both"/>
        <w:rPr>
          <w:rFonts w:ascii="Baton Turbo" w:hAnsi="Baton Turbo"/>
          <w:color w:val="A6A6A6" w:themeColor="background1" w:themeShade="A6"/>
          <w:lang w:val="en-GB"/>
        </w:rPr>
      </w:pPr>
      <w:r>
        <w:rPr>
          <w:rFonts w:ascii="Baton Turbo" w:hAnsi="Baton Turbo"/>
          <w:color w:val="A6A6A6" w:themeColor="background1" w:themeShade="A6"/>
          <w:lang w:val="en-GB"/>
        </w:rPr>
        <w:t xml:space="preserve">The Postdoc involved in this project is planned to work at EPFL, in close contact with TPF employees, in particular with Mrs. </w:t>
      </w:r>
      <w:proofErr w:type="spellStart"/>
      <w:r>
        <w:rPr>
          <w:rFonts w:ascii="Baton Turbo" w:hAnsi="Baton Turbo"/>
          <w:color w:val="A6A6A6" w:themeColor="background1" w:themeShade="A6"/>
          <w:lang w:val="en-GB"/>
        </w:rPr>
        <w:t>Gaelle</w:t>
      </w:r>
      <w:proofErr w:type="spellEnd"/>
      <w:r>
        <w:rPr>
          <w:rFonts w:ascii="Baton Turbo" w:hAnsi="Baton Turbo"/>
          <w:color w:val="A6A6A6" w:themeColor="background1" w:themeShade="A6"/>
          <w:lang w:val="en-GB"/>
        </w:rPr>
        <w:t xml:space="preserve"> Abi Younes</w:t>
      </w:r>
      <w:r w:rsidR="009551EE">
        <w:rPr>
          <w:rFonts w:ascii="Baton Turbo" w:hAnsi="Baton Turbo"/>
          <w:color w:val="A6A6A6" w:themeColor="background1" w:themeShade="A6"/>
          <w:lang w:val="en-GB"/>
        </w:rPr>
        <w:t xml:space="preserve"> </w:t>
      </w:r>
      <w:r>
        <w:rPr>
          <w:rFonts w:ascii="Baton Turbo" w:hAnsi="Baton Turbo"/>
          <w:color w:val="A6A6A6" w:themeColor="background1" w:themeShade="A6"/>
          <w:lang w:val="en-GB"/>
        </w:rPr>
        <w:t xml:space="preserve">who previously completed her </w:t>
      </w:r>
      <w:proofErr w:type="gramStart"/>
      <w:r>
        <w:rPr>
          <w:rFonts w:ascii="Baton Turbo" w:hAnsi="Baton Turbo"/>
          <w:color w:val="A6A6A6" w:themeColor="background1" w:themeShade="A6"/>
          <w:lang w:val="en-GB"/>
        </w:rPr>
        <w:t>Master’s</w:t>
      </w:r>
      <w:proofErr w:type="gramEnd"/>
      <w:r>
        <w:rPr>
          <w:rFonts w:ascii="Baton Turbo" w:hAnsi="Baton Turbo"/>
          <w:color w:val="A6A6A6" w:themeColor="background1" w:themeShade="A6"/>
          <w:lang w:val="en-GB"/>
        </w:rPr>
        <w:t xml:space="preserve"> thesis at EPFL on on-demand micro-transit services and has been awarded the best Master’s thesis in her section. This collaboration is expected to ensure a smooth and continuous interchange between EPFL and TPF that </w:t>
      </w:r>
      <w:r w:rsidR="005C3429">
        <w:rPr>
          <w:rFonts w:ascii="Baton Turbo" w:hAnsi="Baton Turbo"/>
          <w:color w:val="A6A6A6" w:themeColor="background1" w:themeShade="A6"/>
          <w:lang w:val="en-GB"/>
        </w:rPr>
        <w:t xml:space="preserve">guarantees the success of this research project. </w:t>
      </w:r>
      <w:r w:rsidR="009551EE">
        <w:rPr>
          <w:rFonts w:ascii="Baton Turbo" w:hAnsi="Baton Turbo"/>
          <w:color w:val="A6A6A6" w:themeColor="background1" w:themeShade="A6"/>
          <w:lang w:val="en-GB"/>
        </w:rPr>
        <w:t>A</w:t>
      </w:r>
      <w:r w:rsidR="005C3429">
        <w:rPr>
          <w:rFonts w:ascii="Baton Turbo" w:hAnsi="Baton Turbo"/>
          <w:color w:val="A6A6A6" w:themeColor="background1" w:themeShade="A6"/>
          <w:lang w:val="en-GB"/>
        </w:rPr>
        <w:t xml:space="preserve"> letter of commitment </w:t>
      </w:r>
      <w:r w:rsidR="009551EE">
        <w:rPr>
          <w:rFonts w:ascii="Baton Turbo" w:hAnsi="Baton Turbo"/>
          <w:color w:val="A6A6A6" w:themeColor="background1" w:themeShade="A6"/>
          <w:lang w:val="en-GB"/>
        </w:rPr>
        <w:t>from</w:t>
      </w:r>
      <w:r w:rsidR="005C3429">
        <w:rPr>
          <w:rFonts w:ascii="Baton Turbo" w:hAnsi="Baton Turbo"/>
          <w:color w:val="A6A6A6" w:themeColor="background1" w:themeShade="A6"/>
          <w:lang w:val="en-GB"/>
        </w:rPr>
        <w:t xml:space="preserve"> our industrial partner is enclosed in this application. </w:t>
      </w:r>
    </w:p>
    <w:sdt>
      <w:sdtPr>
        <w:rPr>
          <w:rFonts w:asciiTheme="minorHAnsi" w:eastAsiaTheme="minorHAnsi" w:hAnsiTheme="minorHAnsi" w:cstheme="minorBidi"/>
          <w:color w:val="auto"/>
          <w:sz w:val="22"/>
          <w:szCs w:val="22"/>
        </w:rPr>
        <w:id w:val="367034509"/>
        <w:docPartObj>
          <w:docPartGallery w:val="Bibliographies"/>
          <w:docPartUnique/>
        </w:docPartObj>
      </w:sdtPr>
      <w:sdtContent>
        <w:p w14:paraId="6138B908" w14:textId="1089A0F3" w:rsidR="00034DF7" w:rsidRDefault="00034DF7">
          <w:pPr>
            <w:pStyle w:val="Heading1"/>
          </w:pPr>
          <w:proofErr w:type="spellStart"/>
          <w:r>
            <w:t>Bibliography</w:t>
          </w:r>
          <w:proofErr w:type="spellEnd"/>
        </w:p>
        <w:sdt>
          <w:sdtPr>
            <w:id w:val="111145805"/>
            <w:bibliography/>
          </w:sdtPr>
          <w:sdtContent>
            <w:p w14:paraId="3D6C1ED2" w14:textId="77777777" w:rsidR="00197E2B" w:rsidRDefault="00034DF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643"/>
              </w:tblGrid>
              <w:tr w:rsidR="00197E2B" w:rsidRPr="009D56AD" w14:paraId="7608EBB2" w14:textId="77777777" w:rsidTr="00197E2B">
                <w:trPr>
                  <w:divId w:val="391999835"/>
                  <w:tblCellSpacing w:w="15" w:type="dxa"/>
                </w:trPr>
                <w:tc>
                  <w:tcPr>
                    <w:tcW w:w="214" w:type="pct"/>
                    <w:hideMark/>
                  </w:tcPr>
                  <w:p w14:paraId="67E11BBC" w14:textId="72CCFF54" w:rsidR="00197E2B" w:rsidRDefault="00197E2B" w:rsidP="00197E2B">
                    <w:pPr>
                      <w:pStyle w:val="Bibliography"/>
                      <w:jc w:val="both"/>
                      <w:rPr>
                        <w:noProof/>
                        <w:sz w:val="24"/>
                        <w:szCs w:val="24"/>
                      </w:rPr>
                    </w:pPr>
                    <w:r>
                      <w:rPr>
                        <w:noProof/>
                      </w:rPr>
                      <w:t xml:space="preserve">[1] </w:t>
                    </w:r>
                  </w:p>
                </w:tc>
                <w:tc>
                  <w:tcPr>
                    <w:tcW w:w="0" w:type="auto"/>
                    <w:hideMark/>
                  </w:tcPr>
                  <w:p w14:paraId="41F1D86F" w14:textId="77777777" w:rsidR="00197E2B" w:rsidRPr="00197E2B" w:rsidRDefault="00197E2B" w:rsidP="00197E2B">
                    <w:pPr>
                      <w:pStyle w:val="Bibliography"/>
                      <w:jc w:val="both"/>
                      <w:rPr>
                        <w:noProof/>
                        <w:lang w:val="en-US"/>
                      </w:rPr>
                    </w:pPr>
                    <w:r w:rsidRPr="00197E2B">
                      <w:rPr>
                        <w:noProof/>
                        <w:lang w:val="en-US"/>
                      </w:rPr>
                      <w:t xml:space="preserve">J.-F. Cordeau, «A Branch-and-Cut Algorithm for the Dial-a-Ride Problem,» </w:t>
                    </w:r>
                    <w:r w:rsidRPr="00197E2B">
                      <w:rPr>
                        <w:i/>
                        <w:iCs/>
                        <w:noProof/>
                        <w:lang w:val="en-US"/>
                      </w:rPr>
                      <w:t xml:space="preserve">Oper. Res., </w:t>
                    </w:r>
                    <w:r w:rsidRPr="00197E2B">
                      <w:rPr>
                        <w:noProof/>
                        <w:lang w:val="en-US"/>
                      </w:rPr>
                      <w:t xml:space="preserve">Bd. 54, p. 573–586, 2006. </w:t>
                    </w:r>
                  </w:p>
                </w:tc>
              </w:tr>
              <w:tr w:rsidR="00197E2B" w:rsidRPr="009D56AD" w14:paraId="650C4960" w14:textId="77777777" w:rsidTr="00197E2B">
                <w:trPr>
                  <w:divId w:val="391999835"/>
                  <w:tblCellSpacing w:w="15" w:type="dxa"/>
                </w:trPr>
                <w:tc>
                  <w:tcPr>
                    <w:tcW w:w="214" w:type="pct"/>
                    <w:hideMark/>
                  </w:tcPr>
                  <w:p w14:paraId="4F46EF8B" w14:textId="77777777" w:rsidR="00197E2B" w:rsidRDefault="00197E2B" w:rsidP="00197E2B">
                    <w:pPr>
                      <w:pStyle w:val="Bibliography"/>
                      <w:jc w:val="both"/>
                      <w:rPr>
                        <w:noProof/>
                      </w:rPr>
                    </w:pPr>
                    <w:r>
                      <w:rPr>
                        <w:noProof/>
                      </w:rPr>
                      <w:t xml:space="preserve">[2] </w:t>
                    </w:r>
                  </w:p>
                </w:tc>
                <w:tc>
                  <w:tcPr>
                    <w:tcW w:w="0" w:type="auto"/>
                    <w:hideMark/>
                  </w:tcPr>
                  <w:p w14:paraId="6F608647" w14:textId="77777777" w:rsidR="00197E2B" w:rsidRPr="00197E2B" w:rsidRDefault="00197E2B" w:rsidP="00197E2B">
                    <w:pPr>
                      <w:pStyle w:val="Bibliography"/>
                      <w:jc w:val="both"/>
                      <w:rPr>
                        <w:noProof/>
                        <w:lang w:val="en-US"/>
                      </w:rPr>
                    </w:pPr>
                    <w:r w:rsidRPr="00197E2B">
                      <w:rPr>
                        <w:noProof/>
                        <w:lang w:val="en-US"/>
                      </w:rPr>
                      <w:t xml:space="preserve">J. Y. Jung, R. Jayakrishnan und J. Park, «Dynamic Shared-Taxi Dispatch Algorithm with Hybrid Simulated Annealing,» </w:t>
                    </w:r>
                    <w:r w:rsidRPr="00197E2B">
                      <w:rPr>
                        <w:i/>
                        <w:iCs/>
                        <w:noProof/>
                        <w:lang w:val="en-US"/>
                      </w:rPr>
                      <w:t xml:space="preserve">Computer-Aided Civil and Infrastructure Engineering, </w:t>
                    </w:r>
                    <w:r w:rsidRPr="00197E2B">
                      <w:rPr>
                        <w:noProof/>
                        <w:lang w:val="en-US"/>
                      </w:rPr>
                      <w:t xml:space="preserve">Bd. 31, 2015. </w:t>
                    </w:r>
                  </w:p>
                </w:tc>
              </w:tr>
              <w:tr w:rsidR="00197E2B" w:rsidRPr="009D56AD" w14:paraId="7D5F0642" w14:textId="77777777" w:rsidTr="00197E2B">
                <w:trPr>
                  <w:divId w:val="391999835"/>
                  <w:tblCellSpacing w:w="15" w:type="dxa"/>
                </w:trPr>
                <w:tc>
                  <w:tcPr>
                    <w:tcW w:w="214" w:type="pct"/>
                    <w:hideMark/>
                  </w:tcPr>
                  <w:p w14:paraId="2367E42F" w14:textId="77777777" w:rsidR="00197E2B" w:rsidRDefault="00197E2B" w:rsidP="00197E2B">
                    <w:pPr>
                      <w:pStyle w:val="Bibliography"/>
                      <w:jc w:val="both"/>
                      <w:rPr>
                        <w:noProof/>
                      </w:rPr>
                    </w:pPr>
                    <w:r>
                      <w:rPr>
                        <w:noProof/>
                      </w:rPr>
                      <w:t xml:space="preserve">[3] </w:t>
                    </w:r>
                  </w:p>
                </w:tc>
                <w:tc>
                  <w:tcPr>
                    <w:tcW w:w="0" w:type="auto"/>
                    <w:hideMark/>
                  </w:tcPr>
                  <w:p w14:paraId="63A99FA9" w14:textId="77777777" w:rsidR="00197E2B" w:rsidRPr="00197E2B" w:rsidRDefault="00197E2B" w:rsidP="00197E2B">
                    <w:pPr>
                      <w:pStyle w:val="Bibliography"/>
                      <w:jc w:val="both"/>
                      <w:rPr>
                        <w:noProof/>
                        <w:lang w:val="en-US"/>
                      </w:rPr>
                    </w:pPr>
                    <w:r w:rsidRPr="00197E2B">
                      <w:rPr>
                        <w:noProof/>
                        <w:lang w:val="en-US"/>
                      </w:rPr>
                      <w:t xml:space="preserve">J.-F. Cordeau und G. Laporte, «A tabu search heuristic for the static multi-vehicle dial-a-ride problem,» </w:t>
                    </w:r>
                    <w:r w:rsidRPr="00197E2B">
                      <w:rPr>
                        <w:i/>
                        <w:iCs/>
                        <w:noProof/>
                        <w:lang w:val="en-US"/>
                      </w:rPr>
                      <w:t xml:space="preserve">Transportation Research Part B: Methodological, </w:t>
                    </w:r>
                    <w:r w:rsidRPr="00197E2B">
                      <w:rPr>
                        <w:noProof/>
                        <w:lang w:val="en-US"/>
                      </w:rPr>
                      <w:t xml:space="preserve">Bd. 37, Nr. 6, pp. 579-594, 2004. </w:t>
                    </w:r>
                  </w:p>
                </w:tc>
              </w:tr>
              <w:tr w:rsidR="00197E2B" w:rsidRPr="009D56AD" w14:paraId="0FCEE863" w14:textId="77777777" w:rsidTr="00197E2B">
                <w:trPr>
                  <w:divId w:val="391999835"/>
                  <w:tblCellSpacing w:w="15" w:type="dxa"/>
                </w:trPr>
                <w:tc>
                  <w:tcPr>
                    <w:tcW w:w="214" w:type="pct"/>
                    <w:hideMark/>
                  </w:tcPr>
                  <w:p w14:paraId="41801972" w14:textId="77777777" w:rsidR="00197E2B" w:rsidRDefault="00197E2B" w:rsidP="00197E2B">
                    <w:pPr>
                      <w:pStyle w:val="Bibliography"/>
                      <w:jc w:val="both"/>
                      <w:rPr>
                        <w:noProof/>
                      </w:rPr>
                    </w:pPr>
                    <w:r>
                      <w:rPr>
                        <w:noProof/>
                      </w:rPr>
                      <w:t xml:space="preserve">[4] </w:t>
                    </w:r>
                  </w:p>
                </w:tc>
                <w:tc>
                  <w:tcPr>
                    <w:tcW w:w="0" w:type="auto"/>
                    <w:hideMark/>
                  </w:tcPr>
                  <w:p w14:paraId="6A5D13D6" w14:textId="77777777" w:rsidR="00197E2B" w:rsidRPr="00197E2B" w:rsidRDefault="00197E2B" w:rsidP="00197E2B">
                    <w:pPr>
                      <w:pStyle w:val="Bibliography"/>
                      <w:jc w:val="both"/>
                      <w:rPr>
                        <w:noProof/>
                        <w:lang w:val="en-US"/>
                      </w:rPr>
                    </w:pPr>
                    <w:r w:rsidRPr="00197E2B">
                      <w:rPr>
                        <w:noProof/>
                        <w:lang w:val="en-US"/>
                      </w:rPr>
                      <w:t xml:space="preserve">K. Braekers, A. Caris und G. Janssens, «Exact and meta-heuristic approach for a general heterogeneous dial-a-ride problem with multiple depots,» </w:t>
                    </w:r>
                    <w:r w:rsidRPr="00197E2B">
                      <w:rPr>
                        <w:i/>
                        <w:iCs/>
                        <w:noProof/>
                        <w:lang w:val="en-US"/>
                      </w:rPr>
                      <w:t xml:space="preserve">Transportation Research Part B: Methodological, </w:t>
                    </w:r>
                    <w:r w:rsidRPr="00197E2B">
                      <w:rPr>
                        <w:noProof/>
                        <w:lang w:val="en-US"/>
                      </w:rPr>
                      <w:t xml:space="preserve">Bd. 67, p. 166–186, 2014. </w:t>
                    </w:r>
                  </w:p>
                </w:tc>
              </w:tr>
              <w:tr w:rsidR="00197E2B" w:rsidRPr="009D56AD" w14:paraId="0649EB85" w14:textId="77777777" w:rsidTr="00197E2B">
                <w:trPr>
                  <w:divId w:val="391999835"/>
                  <w:tblCellSpacing w:w="15" w:type="dxa"/>
                </w:trPr>
                <w:tc>
                  <w:tcPr>
                    <w:tcW w:w="214" w:type="pct"/>
                    <w:hideMark/>
                  </w:tcPr>
                  <w:p w14:paraId="0FB5EA2C" w14:textId="77777777" w:rsidR="00197E2B" w:rsidRDefault="00197E2B" w:rsidP="00197E2B">
                    <w:pPr>
                      <w:pStyle w:val="Bibliography"/>
                      <w:jc w:val="both"/>
                      <w:rPr>
                        <w:noProof/>
                      </w:rPr>
                    </w:pPr>
                    <w:r>
                      <w:rPr>
                        <w:noProof/>
                      </w:rPr>
                      <w:t xml:space="preserve">[5] </w:t>
                    </w:r>
                  </w:p>
                </w:tc>
                <w:tc>
                  <w:tcPr>
                    <w:tcW w:w="0" w:type="auto"/>
                    <w:hideMark/>
                  </w:tcPr>
                  <w:p w14:paraId="50E5430B" w14:textId="1603BE44" w:rsidR="00197E2B" w:rsidRPr="00197E2B" w:rsidRDefault="00197E2B" w:rsidP="00197E2B">
                    <w:pPr>
                      <w:pStyle w:val="Bibliography"/>
                      <w:jc w:val="both"/>
                      <w:rPr>
                        <w:noProof/>
                        <w:lang w:val="en-US"/>
                      </w:rPr>
                    </w:pPr>
                    <w:r w:rsidRPr="00197E2B">
                      <w:rPr>
                        <w:noProof/>
                        <w:lang w:val="en-US"/>
                      </w:rPr>
                      <w:t xml:space="preserve">J. Alonso-Mora, S. S. Samaranayake, A. Wallar, E. Frazzoli und D. Rus, «On-demand high-capacity ride-sharing via dynamic trip-vehicle assignment,» </w:t>
                    </w:r>
                    <w:r w:rsidRPr="00197E2B">
                      <w:rPr>
                        <w:i/>
                        <w:iCs/>
                        <w:noProof/>
                        <w:lang w:val="en-US"/>
                      </w:rPr>
                      <w:t xml:space="preserve">Proceedings of the National Academy of Sciences, </w:t>
                    </w:r>
                    <w:r w:rsidRPr="00197E2B">
                      <w:rPr>
                        <w:noProof/>
                        <w:lang w:val="en-US"/>
                      </w:rPr>
                      <w:t xml:space="preserve">Bd. 114, pp. 462-467, 2017. </w:t>
                    </w:r>
                  </w:p>
                </w:tc>
              </w:tr>
              <w:tr w:rsidR="00197E2B" w:rsidRPr="009D56AD" w14:paraId="4E1E15BE" w14:textId="77777777" w:rsidTr="00197E2B">
                <w:trPr>
                  <w:divId w:val="391999835"/>
                  <w:tblCellSpacing w:w="15" w:type="dxa"/>
                </w:trPr>
                <w:tc>
                  <w:tcPr>
                    <w:tcW w:w="214" w:type="pct"/>
                    <w:hideMark/>
                  </w:tcPr>
                  <w:p w14:paraId="5CDCFDB8" w14:textId="77777777" w:rsidR="00197E2B" w:rsidRDefault="00197E2B" w:rsidP="00197E2B">
                    <w:pPr>
                      <w:pStyle w:val="Bibliography"/>
                      <w:jc w:val="both"/>
                      <w:rPr>
                        <w:noProof/>
                      </w:rPr>
                    </w:pPr>
                    <w:r>
                      <w:rPr>
                        <w:noProof/>
                      </w:rPr>
                      <w:t xml:space="preserve">[6] </w:t>
                    </w:r>
                  </w:p>
                </w:tc>
                <w:tc>
                  <w:tcPr>
                    <w:tcW w:w="0" w:type="auto"/>
                    <w:hideMark/>
                  </w:tcPr>
                  <w:p w14:paraId="24FE62B9" w14:textId="28A6F1E6" w:rsidR="00197E2B" w:rsidRPr="00197E2B" w:rsidRDefault="00197E2B" w:rsidP="00197E2B">
                    <w:pPr>
                      <w:pStyle w:val="Bibliography"/>
                      <w:jc w:val="both"/>
                      <w:rPr>
                        <w:noProof/>
                        <w:lang w:val="en-US"/>
                      </w:rPr>
                    </w:pPr>
                    <w:r w:rsidRPr="00197E2B">
                      <w:rPr>
                        <w:noProof/>
                        <w:lang w:val="en-US"/>
                      </w:rPr>
                      <w:t xml:space="preserve">Y. Luo und P. Schonfeld, «A rejected-reinsertion heuristic for the static Dial-A-Ride Problem,» </w:t>
                    </w:r>
                    <w:r w:rsidRPr="00197E2B">
                      <w:rPr>
                        <w:i/>
                        <w:iCs/>
                        <w:noProof/>
                        <w:lang w:val="en-US"/>
                      </w:rPr>
                      <w:t xml:space="preserve">Transportation Research Part B: Methodological, </w:t>
                    </w:r>
                    <w:r w:rsidRPr="00197E2B">
                      <w:rPr>
                        <w:noProof/>
                        <w:lang w:val="en-US"/>
                      </w:rPr>
                      <w:t xml:space="preserve">Bd. 41, 2007. </w:t>
                    </w:r>
                  </w:p>
                </w:tc>
              </w:tr>
              <w:tr w:rsidR="00197E2B" w:rsidRPr="009D56AD" w14:paraId="1F240DC7" w14:textId="77777777" w:rsidTr="00197E2B">
                <w:trPr>
                  <w:divId w:val="391999835"/>
                  <w:tblCellSpacing w:w="15" w:type="dxa"/>
                </w:trPr>
                <w:tc>
                  <w:tcPr>
                    <w:tcW w:w="214" w:type="pct"/>
                    <w:hideMark/>
                  </w:tcPr>
                  <w:p w14:paraId="7334FF40" w14:textId="77777777" w:rsidR="00197E2B" w:rsidRDefault="00197E2B" w:rsidP="00197E2B">
                    <w:pPr>
                      <w:pStyle w:val="Bibliography"/>
                      <w:jc w:val="both"/>
                      <w:rPr>
                        <w:noProof/>
                      </w:rPr>
                    </w:pPr>
                    <w:r>
                      <w:rPr>
                        <w:noProof/>
                      </w:rPr>
                      <w:t xml:space="preserve">[7] </w:t>
                    </w:r>
                  </w:p>
                </w:tc>
                <w:tc>
                  <w:tcPr>
                    <w:tcW w:w="0" w:type="auto"/>
                    <w:hideMark/>
                  </w:tcPr>
                  <w:p w14:paraId="5331234C" w14:textId="279ACB10" w:rsidR="00197E2B" w:rsidRPr="00197E2B" w:rsidRDefault="00197E2B" w:rsidP="00197E2B">
                    <w:pPr>
                      <w:pStyle w:val="Bibliography"/>
                      <w:jc w:val="both"/>
                      <w:rPr>
                        <w:noProof/>
                        <w:lang w:val="en-US"/>
                      </w:rPr>
                    </w:pPr>
                    <w:r w:rsidRPr="00197E2B">
                      <w:rPr>
                        <w:noProof/>
                        <w:lang w:val="en-US"/>
                      </w:rPr>
                      <w:t xml:space="preserve">C. Bongiovanni, M. Kaspi, J.-F. Cordeau und N. Geroliminis, «A machine learning-driven two-phase metaheuristic for autonomous ridesharing operations,» </w:t>
                    </w:r>
                    <w:r w:rsidRPr="00197E2B">
                      <w:rPr>
                        <w:i/>
                        <w:iCs/>
                        <w:noProof/>
                        <w:lang w:val="en-US"/>
                      </w:rPr>
                      <w:t xml:space="preserve">Transportation Research Part E: Logistics and Transportation Review, </w:t>
                    </w:r>
                    <w:r w:rsidRPr="00197E2B">
                      <w:rPr>
                        <w:noProof/>
                        <w:lang w:val="en-US"/>
                      </w:rPr>
                      <w:t xml:space="preserve">Bd. 165, 2022. </w:t>
                    </w:r>
                  </w:p>
                </w:tc>
              </w:tr>
              <w:tr w:rsidR="00197E2B" w:rsidRPr="009D56AD" w14:paraId="4265BE62" w14:textId="77777777" w:rsidTr="00197E2B">
                <w:trPr>
                  <w:divId w:val="391999835"/>
                  <w:tblCellSpacing w:w="15" w:type="dxa"/>
                </w:trPr>
                <w:tc>
                  <w:tcPr>
                    <w:tcW w:w="214" w:type="pct"/>
                    <w:hideMark/>
                  </w:tcPr>
                  <w:p w14:paraId="453145BD" w14:textId="77777777" w:rsidR="00197E2B" w:rsidRDefault="00197E2B" w:rsidP="00197E2B">
                    <w:pPr>
                      <w:pStyle w:val="Bibliography"/>
                      <w:jc w:val="both"/>
                      <w:rPr>
                        <w:noProof/>
                      </w:rPr>
                    </w:pPr>
                    <w:r>
                      <w:rPr>
                        <w:noProof/>
                      </w:rPr>
                      <w:t xml:space="preserve">[8] </w:t>
                    </w:r>
                  </w:p>
                </w:tc>
                <w:tc>
                  <w:tcPr>
                    <w:tcW w:w="0" w:type="auto"/>
                    <w:hideMark/>
                  </w:tcPr>
                  <w:p w14:paraId="0E4D3137" w14:textId="77777777" w:rsidR="00197E2B" w:rsidRPr="00197E2B" w:rsidRDefault="00197E2B" w:rsidP="00197E2B">
                    <w:pPr>
                      <w:pStyle w:val="Bibliography"/>
                      <w:jc w:val="both"/>
                      <w:rPr>
                        <w:noProof/>
                        <w:lang w:val="en-US"/>
                      </w:rPr>
                    </w:pPr>
                    <w:r w:rsidRPr="00197E2B">
                      <w:rPr>
                        <w:noProof/>
                        <w:lang w:val="en-US"/>
                      </w:rPr>
                      <w:t xml:space="preserve">L. Rayle, D. Dai, N. Chan, R. Cervero und S. Shaheen, «Just a better taxi? A survey-based comparison of taxis, transit, and ridesourcing services in San Francisco,» </w:t>
                    </w:r>
                    <w:r w:rsidRPr="00197E2B">
                      <w:rPr>
                        <w:i/>
                        <w:iCs/>
                        <w:noProof/>
                        <w:lang w:val="en-US"/>
                      </w:rPr>
                      <w:t xml:space="preserve">Transport Policy, </w:t>
                    </w:r>
                    <w:r w:rsidRPr="00197E2B">
                      <w:rPr>
                        <w:noProof/>
                        <w:lang w:val="en-US"/>
                      </w:rPr>
                      <w:t xml:space="preserve">pp. 168-178, 2016. </w:t>
                    </w:r>
                  </w:p>
                </w:tc>
              </w:tr>
              <w:tr w:rsidR="00197E2B" w:rsidRPr="009D56AD" w14:paraId="12180BB0" w14:textId="77777777" w:rsidTr="00197E2B">
                <w:trPr>
                  <w:divId w:val="391999835"/>
                  <w:tblCellSpacing w:w="15" w:type="dxa"/>
                </w:trPr>
                <w:tc>
                  <w:tcPr>
                    <w:tcW w:w="214" w:type="pct"/>
                    <w:hideMark/>
                  </w:tcPr>
                  <w:p w14:paraId="5445804E" w14:textId="77777777" w:rsidR="00197E2B" w:rsidRDefault="00197E2B" w:rsidP="00197E2B">
                    <w:pPr>
                      <w:pStyle w:val="Bibliography"/>
                      <w:jc w:val="both"/>
                      <w:rPr>
                        <w:noProof/>
                      </w:rPr>
                    </w:pPr>
                    <w:r>
                      <w:rPr>
                        <w:noProof/>
                      </w:rPr>
                      <w:t xml:space="preserve">[9] </w:t>
                    </w:r>
                  </w:p>
                </w:tc>
                <w:tc>
                  <w:tcPr>
                    <w:tcW w:w="0" w:type="auto"/>
                    <w:hideMark/>
                  </w:tcPr>
                  <w:p w14:paraId="09580DDA" w14:textId="77777777" w:rsidR="00197E2B" w:rsidRPr="00197E2B" w:rsidRDefault="00197E2B" w:rsidP="00197E2B">
                    <w:pPr>
                      <w:pStyle w:val="Bibliography"/>
                      <w:jc w:val="both"/>
                      <w:rPr>
                        <w:noProof/>
                        <w:lang w:val="en-US"/>
                      </w:rPr>
                    </w:pPr>
                    <w:r w:rsidRPr="00197E2B">
                      <w:rPr>
                        <w:noProof/>
                        <w:lang w:val="en-US"/>
                      </w:rPr>
                      <w:t xml:space="preserve">R. Yao und K. Zhang, «Design an intermediary mobility-as-a-service (MaaS) platform using many-to-many stable matching framework,» </w:t>
                    </w:r>
                    <w:r w:rsidRPr="00197E2B">
                      <w:rPr>
                        <w:i/>
                        <w:iCs/>
                        <w:noProof/>
                        <w:lang w:val="en-US"/>
                      </w:rPr>
                      <w:t xml:space="preserve">Transportation Research Part B: Methodological, </w:t>
                    </w:r>
                    <w:r w:rsidRPr="00197E2B">
                      <w:rPr>
                        <w:noProof/>
                        <w:lang w:val="en-US"/>
                      </w:rPr>
                      <w:t xml:space="preserve">2024. </w:t>
                    </w:r>
                  </w:p>
                </w:tc>
              </w:tr>
            </w:tbl>
            <w:p w14:paraId="5E7F3B14" w14:textId="77777777" w:rsidR="00197E2B" w:rsidRPr="009D56AD" w:rsidRDefault="00197E2B">
              <w:pPr>
                <w:divId w:val="391999835"/>
                <w:rPr>
                  <w:rFonts w:eastAsia="Times New Roman"/>
                  <w:noProof/>
                  <w:lang w:val="en-US"/>
                </w:rPr>
              </w:pPr>
            </w:p>
            <w:p w14:paraId="581F5AD8" w14:textId="7184D91A" w:rsidR="00034DF7" w:rsidRDefault="00034DF7">
              <w:r>
                <w:rPr>
                  <w:b/>
                  <w:bCs/>
                  <w:noProof/>
                </w:rPr>
                <w:fldChar w:fldCharType="end"/>
              </w:r>
            </w:p>
          </w:sdtContent>
        </w:sdt>
      </w:sdtContent>
    </w:sdt>
    <w:p w14:paraId="59C52EC1" w14:textId="77777777" w:rsidR="00034DF7" w:rsidRDefault="00034DF7" w:rsidP="004D7036">
      <w:pPr>
        <w:spacing w:after="0"/>
        <w:jc w:val="both"/>
        <w:rPr>
          <w:rFonts w:ascii="Baton Turbo" w:hAnsi="Baton Turbo"/>
          <w:color w:val="A6A6A6" w:themeColor="background1" w:themeShade="A6"/>
          <w:lang w:val="en-GB"/>
        </w:rPr>
      </w:pPr>
    </w:p>
    <w:p w14:paraId="2006EDAB" w14:textId="77777777" w:rsidR="0029420A" w:rsidRDefault="0029420A" w:rsidP="0029420A">
      <w:pPr>
        <w:rPr>
          <w:rFonts w:ascii="Baton Turbo" w:hAnsi="Baton Turbo"/>
          <w:i/>
          <w:iCs/>
          <w:color w:val="A6A6A6" w:themeColor="background1" w:themeShade="A6"/>
          <w:lang w:val="en-GB"/>
        </w:rPr>
      </w:pPr>
    </w:p>
    <w:p w14:paraId="09E4045B" w14:textId="77777777" w:rsidR="0029420A" w:rsidRDefault="0029420A" w:rsidP="0029420A">
      <w:pPr>
        <w:rPr>
          <w:rFonts w:ascii="Baton Turbo" w:hAnsi="Baton Turbo"/>
          <w:i/>
          <w:iCs/>
          <w:color w:val="A6A6A6" w:themeColor="background1" w:themeShade="A6"/>
          <w:lang w:val="en-GB"/>
        </w:rPr>
      </w:pPr>
    </w:p>
    <w:p w14:paraId="755F15B8" w14:textId="0FCA4BC3" w:rsidR="00196507" w:rsidRPr="0029420A" w:rsidRDefault="00196507" w:rsidP="0029420A">
      <w:pPr>
        <w:rPr>
          <w:rFonts w:ascii="Baton Turbo" w:hAnsi="Baton Turbo"/>
          <w:color w:val="122652"/>
          <w:sz w:val="24"/>
          <w:szCs w:val="24"/>
          <w:lang w:val="en-GB"/>
        </w:rPr>
      </w:pPr>
    </w:p>
    <w:sectPr w:rsidR="00196507" w:rsidRPr="0029420A">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8361D" w14:textId="77777777" w:rsidR="009E6302" w:rsidRDefault="009E6302" w:rsidP="0069363E">
      <w:pPr>
        <w:spacing w:after="0" w:line="240" w:lineRule="auto"/>
      </w:pPr>
      <w:r>
        <w:separator/>
      </w:r>
    </w:p>
  </w:endnote>
  <w:endnote w:type="continuationSeparator" w:id="0">
    <w:p w14:paraId="78670B03" w14:textId="77777777" w:rsidR="009E6302" w:rsidRDefault="009E6302" w:rsidP="0069363E">
      <w:pPr>
        <w:spacing w:after="0" w:line="240" w:lineRule="auto"/>
      </w:pPr>
      <w:r>
        <w:continuationSeparator/>
      </w:r>
    </w:p>
  </w:endnote>
  <w:endnote w:type="continuationNotice" w:id="1">
    <w:p w14:paraId="3B64A36A" w14:textId="77777777" w:rsidR="009E6302" w:rsidRDefault="009E6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Baton Turbo">
    <w:altName w:val="Calibri"/>
    <w:panose1 w:val="020B0604020202020204"/>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D7D58" w14:textId="7A45170D" w:rsidR="00A26F24" w:rsidRPr="00A26F24" w:rsidRDefault="0069363E" w:rsidP="0069363E">
    <w:pPr>
      <w:pStyle w:val="Footer"/>
      <w:jc w:val="both"/>
      <w:rPr>
        <w:lang w:val="en-GB"/>
      </w:rPr>
    </w:pPr>
    <w:r>
      <w:rPr>
        <w:lang w:val="en-GB"/>
      </w:rPr>
      <w:t xml:space="preserve">NCCR Automation </w:t>
    </w:r>
    <w:r>
      <w:rPr>
        <w:lang w:val="en-GB"/>
      </w:rPr>
      <w:tab/>
    </w:r>
    <w:r>
      <w:rPr>
        <w:lang w:val="en-GB"/>
      </w:rPr>
      <w:tab/>
    </w:r>
    <w:r w:rsidR="00A26F24">
      <w:rPr>
        <w:lang w:val="en-GB"/>
      </w:rPr>
      <w:t>July</w:t>
    </w:r>
    <w:r w:rsidR="008B7616">
      <w:rPr>
        <w:lang w:val="en-GB"/>
      </w:rPr>
      <w:t xml:space="preserve"> 202</w:t>
    </w:r>
    <w:r w:rsidR="00A26F24">
      <w:rPr>
        <w:lang w:val="en-G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BAE08" w14:textId="77777777" w:rsidR="009E6302" w:rsidRDefault="009E6302" w:rsidP="0069363E">
      <w:pPr>
        <w:spacing w:after="0" w:line="240" w:lineRule="auto"/>
      </w:pPr>
      <w:r>
        <w:separator/>
      </w:r>
    </w:p>
  </w:footnote>
  <w:footnote w:type="continuationSeparator" w:id="0">
    <w:p w14:paraId="7709B389" w14:textId="77777777" w:rsidR="009E6302" w:rsidRDefault="009E6302" w:rsidP="0069363E">
      <w:pPr>
        <w:spacing w:after="0" w:line="240" w:lineRule="auto"/>
      </w:pPr>
      <w:r>
        <w:continuationSeparator/>
      </w:r>
    </w:p>
  </w:footnote>
  <w:footnote w:type="continuationNotice" w:id="1">
    <w:p w14:paraId="1AF2B1DE" w14:textId="77777777" w:rsidR="009E6302" w:rsidRDefault="009E63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4F7E2" w14:textId="69961F5E" w:rsidR="00FD2FA6" w:rsidRDefault="008B7616">
    <w:pPr>
      <w:pStyle w:val="Header"/>
    </w:pPr>
    <w:r>
      <w:rPr>
        <w:noProof/>
      </w:rPr>
      <w:drawing>
        <wp:anchor distT="0" distB="0" distL="114300" distR="114300" simplePos="0" relativeHeight="251658240" behindDoc="0" locked="0" layoutInCell="1" allowOverlap="1" wp14:anchorId="3F3E40C6" wp14:editId="78174DC7">
          <wp:simplePos x="0" y="0"/>
          <wp:positionH relativeFrom="margin">
            <wp:posOffset>-76200</wp:posOffset>
          </wp:positionH>
          <wp:positionV relativeFrom="paragraph">
            <wp:posOffset>-153035</wp:posOffset>
          </wp:positionV>
          <wp:extent cx="1743075" cy="361950"/>
          <wp:effectExtent l="0" t="0" r="9525" b="0"/>
          <wp:wrapThrough wrapText="bothSides">
            <wp:wrapPolygon edited="0">
              <wp:start x="3541" y="0"/>
              <wp:lineTo x="0" y="5684"/>
              <wp:lineTo x="0" y="9095"/>
              <wp:lineTo x="1180" y="18189"/>
              <wp:lineTo x="2125" y="20463"/>
              <wp:lineTo x="21482" y="20463"/>
              <wp:lineTo x="21482" y="11368"/>
              <wp:lineTo x="11331" y="0"/>
              <wp:lineTo x="4485" y="0"/>
              <wp:lineTo x="3541" y="0"/>
            </wp:wrapPolygon>
          </wp:wrapThrough>
          <wp:docPr id="1"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43075" cy="361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3BD"/>
    <w:multiLevelType w:val="hybridMultilevel"/>
    <w:tmpl w:val="E8BABCB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743E5C"/>
    <w:multiLevelType w:val="hybridMultilevel"/>
    <w:tmpl w:val="2F4E4670"/>
    <w:lvl w:ilvl="0" w:tplc="AEAA1D2E">
      <w:start w:val="1"/>
      <w:numFmt w:val="decimal"/>
      <w:lvlText w:val="%1."/>
      <w:lvlJc w:val="left"/>
      <w:pPr>
        <w:ind w:left="1020" w:hanging="360"/>
      </w:pPr>
    </w:lvl>
    <w:lvl w:ilvl="1" w:tplc="C2908952">
      <w:start w:val="1"/>
      <w:numFmt w:val="decimal"/>
      <w:lvlText w:val="%2."/>
      <w:lvlJc w:val="left"/>
      <w:pPr>
        <w:ind w:left="1020" w:hanging="360"/>
      </w:pPr>
    </w:lvl>
    <w:lvl w:ilvl="2" w:tplc="8B7A5D06">
      <w:start w:val="1"/>
      <w:numFmt w:val="decimal"/>
      <w:lvlText w:val="%3."/>
      <w:lvlJc w:val="left"/>
      <w:pPr>
        <w:ind w:left="1020" w:hanging="360"/>
      </w:pPr>
    </w:lvl>
    <w:lvl w:ilvl="3" w:tplc="42D67BA6">
      <w:start w:val="1"/>
      <w:numFmt w:val="decimal"/>
      <w:lvlText w:val="%4."/>
      <w:lvlJc w:val="left"/>
      <w:pPr>
        <w:ind w:left="1020" w:hanging="360"/>
      </w:pPr>
    </w:lvl>
    <w:lvl w:ilvl="4" w:tplc="3050CEC6">
      <w:start w:val="1"/>
      <w:numFmt w:val="decimal"/>
      <w:lvlText w:val="%5."/>
      <w:lvlJc w:val="left"/>
      <w:pPr>
        <w:ind w:left="1020" w:hanging="360"/>
      </w:pPr>
    </w:lvl>
    <w:lvl w:ilvl="5" w:tplc="3D461E7A">
      <w:start w:val="1"/>
      <w:numFmt w:val="decimal"/>
      <w:lvlText w:val="%6."/>
      <w:lvlJc w:val="left"/>
      <w:pPr>
        <w:ind w:left="1020" w:hanging="360"/>
      </w:pPr>
    </w:lvl>
    <w:lvl w:ilvl="6" w:tplc="969C568C">
      <w:start w:val="1"/>
      <w:numFmt w:val="decimal"/>
      <w:lvlText w:val="%7."/>
      <w:lvlJc w:val="left"/>
      <w:pPr>
        <w:ind w:left="1020" w:hanging="360"/>
      </w:pPr>
    </w:lvl>
    <w:lvl w:ilvl="7" w:tplc="9294B372">
      <w:start w:val="1"/>
      <w:numFmt w:val="decimal"/>
      <w:lvlText w:val="%8."/>
      <w:lvlJc w:val="left"/>
      <w:pPr>
        <w:ind w:left="1020" w:hanging="360"/>
      </w:pPr>
    </w:lvl>
    <w:lvl w:ilvl="8" w:tplc="A7AAA646">
      <w:start w:val="1"/>
      <w:numFmt w:val="decimal"/>
      <w:lvlText w:val="%9."/>
      <w:lvlJc w:val="left"/>
      <w:pPr>
        <w:ind w:left="1020" w:hanging="360"/>
      </w:pPr>
    </w:lvl>
  </w:abstractNum>
  <w:abstractNum w:abstractNumId="2" w15:restartNumberingAfterBreak="0">
    <w:nsid w:val="03CE2B3A"/>
    <w:multiLevelType w:val="hybridMultilevel"/>
    <w:tmpl w:val="146E3F2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B2473"/>
    <w:multiLevelType w:val="hybridMultilevel"/>
    <w:tmpl w:val="1A2ED7CA"/>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4" w15:restartNumberingAfterBreak="0">
    <w:nsid w:val="1E6F4283"/>
    <w:multiLevelType w:val="hybridMultilevel"/>
    <w:tmpl w:val="CDF4B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54229"/>
    <w:multiLevelType w:val="hybridMultilevel"/>
    <w:tmpl w:val="CDF4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40E67"/>
    <w:multiLevelType w:val="hybridMultilevel"/>
    <w:tmpl w:val="86783D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5A5057"/>
    <w:multiLevelType w:val="hybridMultilevel"/>
    <w:tmpl w:val="9C4A6D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B561F03"/>
    <w:multiLevelType w:val="hybridMultilevel"/>
    <w:tmpl w:val="CDF4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E4AD2"/>
    <w:multiLevelType w:val="hybridMultilevel"/>
    <w:tmpl w:val="0F160C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BF38A0"/>
    <w:multiLevelType w:val="hybridMultilevel"/>
    <w:tmpl w:val="13F87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0A0AD4"/>
    <w:multiLevelType w:val="hybridMultilevel"/>
    <w:tmpl w:val="93EC327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7130908"/>
    <w:multiLevelType w:val="hybridMultilevel"/>
    <w:tmpl w:val="EAFA3E3E"/>
    <w:lvl w:ilvl="0" w:tplc="59A0B6A2">
      <w:numFmt w:val="bullet"/>
      <w:lvlText w:val="-"/>
      <w:lvlJc w:val="left"/>
      <w:pPr>
        <w:ind w:left="720" w:hanging="360"/>
      </w:pPr>
      <w:rPr>
        <w:rFonts w:ascii="Baton Turbo" w:eastAsiaTheme="minorHAnsi" w:hAnsi="Baton Turb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2121866">
    <w:abstractNumId w:val="10"/>
  </w:num>
  <w:num w:numId="2" w16cid:durableId="1478496116">
    <w:abstractNumId w:val="4"/>
  </w:num>
  <w:num w:numId="3" w16cid:durableId="593242829">
    <w:abstractNumId w:val="5"/>
  </w:num>
  <w:num w:numId="4" w16cid:durableId="1992368720">
    <w:abstractNumId w:val="8"/>
  </w:num>
  <w:num w:numId="5" w16cid:durableId="1964656308">
    <w:abstractNumId w:val="7"/>
  </w:num>
  <w:num w:numId="6" w16cid:durableId="718483053">
    <w:abstractNumId w:val="11"/>
  </w:num>
  <w:num w:numId="7" w16cid:durableId="603881191">
    <w:abstractNumId w:val="1"/>
  </w:num>
  <w:num w:numId="8" w16cid:durableId="1157501263">
    <w:abstractNumId w:val="12"/>
  </w:num>
  <w:num w:numId="9" w16cid:durableId="425543560">
    <w:abstractNumId w:val="0"/>
  </w:num>
  <w:num w:numId="10" w16cid:durableId="826895892">
    <w:abstractNumId w:val="6"/>
  </w:num>
  <w:num w:numId="11" w16cid:durableId="433745823">
    <w:abstractNumId w:val="9"/>
  </w:num>
  <w:num w:numId="12" w16cid:durableId="1447233376">
    <w:abstractNumId w:val="3"/>
  </w:num>
  <w:num w:numId="13" w16cid:durableId="1233197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6BD"/>
    <w:rsid w:val="000053DA"/>
    <w:rsid w:val="00005539"/>
    <w:rsid w:val="00010DCE"/>
    <w:rsid w:val="00011087"/>
    <w:rsid w:val="0002070A"/>
    <w:rsid w:val="000264EF"/>
    <w:rsid w:val="00026A8B"/>
    <w:rsid w:val="00034DF7"/>
    <w:rsid w:val="00047123"/>
    <w:rsid w:val="00050BD7"/>
    <w:rsid w:val="00051015"/>
    <w:rsid w:val="000570DB"/>
    <w:rsid w:val="000623A1"/>
    <w:rsid w:val="0006694A"/>
    <w:rsid w:val="000704B2"/>
    <w:rsid w:val="0007229D"/>
    <w:rsid w:val="00081E97"/>
    <w:rsid w:val="0008520F"/>
    <w:rsid w:val="000856A5"/>
    <w:rsid w:val="00086660"/>
    <w:rsid w:val="0009189E"/>
    <w:rsid w:val="000956BD"/>
    <w:rsid w:val="0009773B"/>
    <w:rsid w:val="000A33C3"/>
    <w:rsid w:val="000A35B1"/>
    <w:rsid w:val="000A68C4"/>
    <w:rsid w:val="000C22B6"/>
    <w:rsid w:val="000C276E"/>
    <w:rsid w:val="000C3A6A"/>
    <w:rsid w:val="000C79EA"/>
    <w:rsid w:val="000C7F4D"/>
    <w:rsid w:val="000D0107"/>
    <w:rsid w:val="000D0490"/>
    <w:rsid w:val="000D09C5"/>
    <w:rsid w:val="000D27EE"/>
    <w:rsid w:val="000D36E2"/>
    <w:rsid w:val="000D4255"/>
    <w:rsid w:val="000D77D3"/>
    <w:rsid w:val="000E1CFB"/>
    <w:rsid w:val="000F1D2D"/>
    <w:rsid w:val="00102A75"/>
    <w:rsid w:val="001047AF"/>
    <w:rsid w:val="00111EDB"/>
    <w:rsid w:val="00114223"/>
    <w:rsid w:val="00114241"/>
    <w:rsid w:val="00116812"/>
    <w:rsid w:val="00121260"/>
    <w:rsid w:val="00127DBC"/>
    <w:rsid w:val="00150D88"/>
    <w:rsid w:val="00153BEF"/>
    <w:rsid w:val="0016031E"/>
    <w:rsid w:val="00162B4D"/>
    <w:rsid w:val="00167786"/>
    <w:rsid w:val="00177887"/>
    <w:rsid w:val="00185A6F"/>
    <w:rsid w:val="001917B8"/>
    <w:rsid w:val="001926D4"/>
    <w:rsid w:val="00192877"/>
    <w:rsid w:val="00193183"/>
    <w:rsid w:val="001961FA"/>
    <w:rsid w:val="00196507"/>
    <w:rsid w:val="001979B3"/>
    <w:rsid w:val="00197B87"/>
    <w:rsid w:val="00197E2B"/>
    <w:rsid w:val="001A3E06"/>
    <w:rsid w:val="001A6A52"/>
    <w:rsid w:val="001A7C2C"/>
    <w:rsid w:val="001C0E47"/>
    <w:rsid w:val="001C33FE"/>
    <w:rsid w:val="001C5756"/>
    <w:rsid w:val="001C66C7"/>
    <w:rsid w:val="001D7B21"/>
    <w:rsid w:val="001F1BFB"/>
    <w:rsid w:val="001F2CD3"/>
    <w:rsid w:val="001F53CF"/>
    <w:rsid w:val="00201A7D"/>
    <w:rsid w:val="00203253"/>
    <w:rsid w:val="0020451E"/>
    <w:rsid w:val="002065AD"/>
    <w:rsid w:val="00206B56"/>
    <w:rsid w:val="00207B90"/>
    <w:rsid w:val="0021049D"/>
    <w:rsid w:val="0021288C"/>
    <w:rsid w:val="00212C24"/>
    <w:rsid w:val="00227B7E"/>
    <w:rsid w:val="00233FC3"/>
    <w:rsid w:val="00236D8A"/>
    <w:rsid w:val="0024161A"/>
    <w:rsid w:val="00246860"/>
    <w:rsid w:val="002471DE"/>
    <w:rsid w:val="0026341B"/>
    <w:rsid w:val="002635F7"/>
    <w:rsid w:val="00267B2C"/>
    <w:rsid w:val="00276A6C"/>
    <w:rsid w:val="00291A87"/>
    <w:rsid w:val="0029420A"/>
    <w:rsid w:val="002961D1"/>
    <w:rsid w:val="00296E6D"/>
    <w:rsid w:val="00297AF9"/>
    <w:rsid w:val="002A16A5"/>
    <w:rsid w:val="002A5D1D"/>
    <w:rsid w:val="002B2F7E"/>
    <w:rsid w:val="002C0D96"/>
    <w:rsid w:val="002C1D83"/>
    <w:rsid w:val="002C29CE"/>
    <w:rsid w:val="002C7518"/>
    <w:rsid w:val="002D0D6A"/>
    <w:rsid w:val="002D4BFA"/>
    <w:rsid w:val="002D543B"/>
    <w:rsid w:val="002D74B6"/>
    <w:rsid w:val="002E109E"/>
    <w:rsid w:val="002E574B"/>
    <w:rsid w:val="002E7667"/>
    <w:rsid w:val="002F0BAA"/>
    <w:rsid w:val="002F5DFD"/>
    <w:rsid w:val="00326A4E"/>
    <w:rsid w:val="00327052"/>
    <w:rsid w:val="003341C7"/>
    <w:rsid w:val="003410DF"/>
    <w:rsid w:val="00355359"/>
    <w:rsid w:val="00355DE8"/>
    <w:rsid w:val="0035707D"/>
    <w:rsid w:val="00357C51"/>
    <w:rsid w:val="00357E4B"/>
    <w:rsid w:val="0036586F"/>
    <w:rsid w:val="00365E6F"/>
    <w:rsid w:val="00370CCD"/>
    <w:rsid w:val="00381962"/>
    <w:rsid w:val="00383D17"/>
    <w:rsid w:val="00383D84"/>
    <w:rsid w:val="00386FF3"/>
    <w:rsid w:val="003939F6"/>
    <w:rsid w:val="00395BE9"/>
    <w:rsid w:val="003A3D26"/>
    <w:rsid w:val="003A481C"/>
    <w:rsid w:val="003B35CD"/>
    <w:rsid w:val="003C08CC"/>
    <w:rsid w:val="003C1EE1"/>
    <w:rsid w:val="003D2190"/>
    <w:rsid w:val="003E4D9B"/>
    <w:rsid w:val="003F1C99"/>
    <w:rsid w:val="003F2264"/>
    <w:rsid w:val="003F4CF5"/>
    <w:rsid w:val="003F6E6B"/>
    <w:rsid w:val="004045B0"/>
    <w:rsid w:val="00405E11"/>
    <w:rsid w:val="00407008"/>
    <w:rsid w:val="004122D6"/>
    <w:rsid w:val="00417E90"/>
    <w:rsid w:val="00420333"/>
    <w:rsid w:val="0042653F"/>
    <w:rsid w:val="00436634"/>
    <w:rsid w:val="004379BD"/>
    <w:rsid w:val="00446599"/>
    <w:rsid w:val="00456C27"/>
    <w:rsid w:val="004574E8"/>
    <w:rsid w:val="00462462"/>
    <w:rsid w:val="00477FA7"/>
    <w:rsid w:val="00483ED6"/>
    <w:rsid w:val="004A0386"/>
    <w:rsid w:val="004A1C1F"/>
    <w:rsid w:val="004A5D88"/>
    <w:rsid w:val="004A6D6C"/>
    <w:rsid w:val="004B1E68"/>
    <w:rsid w:val="004C27A3"/>
    <w:rsid w:val="004C457F"/>
    <w:rsid w:val="004D4264"/>
    <w:rsid w:val="004D7036"/>
    <w:rsid w:val="00501644"/>
    <w:rsid w:val="00502098"/>
    <w:rsid w:val="00503750"/>
    <w:rsid w:val="005059C8"/>
    <w:rsid w:val="00507506"/>
    <w:rsid w:val="0051142E"/>
    <w:rsid w:val="00511E1D"/>
    <w:rsid w:val="00512353"/>
    <w:rsid w:val="00514C60"/>
    <w:rsid w:val="00521D76"/>
    <w:rsid w:val="00523583"/>
    <w:rsid w:val="00534B41"/>
    <w:rsid w:val="00537366"/>
    <w:rsid w:val="0055261B"/>
    <w:rsid w:val="00555E0B"/>
    <w:rsid w:val="005717F0"/>
    <w:rsid w:val="00577D44"/>
    <w:rsid w:val="005856E9"/>
    <w:rsid w:val="0058580B"/>
    <w:rsid w:val="00586BB9"/>
    <w:rsid w:val="00590145"/>
    <w:rsid w:val="00592D36"/>
    <w:rsid w:val="005A008A"/>
    <w:rsid w:val="005A102D"/>
    <w:rsid w:val="005B110B"/>
    <w:rsid w:val="005C3429"/>
    <w:rsid w:val="005C57E6"/>
    <w:rsid w:val="005D0FB0"/>
    <w:rsid w:val="005D10D7"/>
    <w:rsid w:val="005D71DC"/>
    <w:rsid w:val="005E20EA"/>
    <w:rsid w:val="005E4122"/>
    <w:rsid w:val="005F304E"/>
    <w:rsid w:val="005F5BF1"/>
    <w:rsid w:val="005F70A3"/>
    <w:rsid w:val="005F73F0"/>
    <w:rsid w:val="006016FE"/>
    <w:rsid w:val="00601912"/>
    <w:rsid w:val="00602ADC"/>
    <w:rsid w:val="00602CB9"/>
    <w:rsid w:val="00612C6A"/>
    <w:rsid w:val="00615898"/>
    <w:rsid w:val="00625FBD"/>
    <w:rsid w:val="00632408"/>
    <w:rsid w:val="0063592D"/>
    <w:rsid w:val="00636E71"/>
    <w:rsid w:val="006372E5"/>
    <w:rsid w:val="00647F1F"/>
    <w:rsid w:val="00654410"/>
    <w:rsid w:val="00663248"/>
    <w:rsid w:val="00665F24"/>
    <w:rsid w:val="00684877"/>
    <w:rsid w:val="0068675C"/>
    <w:rsid w:val="0069363E"/>
    <w:rsid w:val="006A08C8"/>
    <w:rsid w:val="006A69FC"/>
    <w:rsid w:val="006A77C3"/>
    <w:rsid w:val="006B0266"/>
    <w:rsid w:val="006C3416"/>
    <w:rsid w:val="006C6C15"/>
    <w:rsid w:val="006D52BC"/>
    <w:rsid w:val="006D653D"/>
    <w:rsid w:val="006D6A52"/>
    <w:rsid w:val="006D6EEB"/>
    <w:rsid w:val="006F4CF7"/>
    <w:rsid w:val="006F4DBD"/>
    <w:rsid w:val="006F6E9C"/>
    <w:rsid w:val="007005CF"/>
    <w:rsid w:val="00717B1D"/>
    <w:rsid w:val="00720FA4"/>
    <w:rsid w:val="00730C69"/>
    <w:rsid w:val="00731869"/>
    <w:rsid w:val="007318EB"/>
    <w:rsid w:val="007361B9"/>
    <w:rsid w:val="00736F68"/>
    <w:rsid w:val="0074426A"/>
    <w:rsid w:val="0074465A"/>
    <w:rsid w:val="00745143"/>
    <w:rsid w:val="00755754"/>
    <w:rsid w:val="007618A9"/>
    <w:rsid w:val="007643CD"/>
    <w:rsid w:val="00766235"/>
    <w:rsid w:val="00772280"/>
    <w:rsid w:val="0078447A"/>
    <w:rsid w:val="00787D0B"/>
    <w:rsid w:val="00791EE0"/>
    <w:rsid w:val="007927A7"/>
    <w:rsid w:val="0079537B"/>
    <w:rsid w:val="007B1381"/>
    <w:rsid w:val="007B49F2"/>
    <w:rsid w:val="007B59B4"/>
    <w:rsid w:val="007B5B79"/>
    <w:rsid w:val="007B669A"/>
    <w:rsid w:val="007C0EEC"/>
    <w:rsid w:val="007C462F"/>
    <w:rsid w:val="007D1A33"/>
    <w:rsid w:val="007D1EF2"/>
    <w:rsid w:val="007D482C"/>
    <w:rsid w:val="007E2B92"/>
    <w:rsid w:val="007E6125"/>
    <w:rsid w:val="007F039F"/>
    <w:rsid w:val="007F1D96"/>
    <w:rsid w:val="007F3722"/>
    <w:rsid w:val="007F6067"/>
    <w:rsid w:val="007F6B0E"/>
    <w:rsid w:val="008018C2"/>
    <w:rsid w:val="00804947"/>
    <w:rsid w:val="00814056"/>
    <w:rsid w:val="00821327"/>
    <w:rsid w:val="008219F6"/>
    <w:rsid w:val="008340FE"/>
    <w:rsid w:val="00835AFD"/>
    <w:rsid w:val="00840E9F"/>
    <w:rsid w:val="008453F8"/>
    <w:rsid w:val="00845F0C"/>
    <w:rsid w:val="008616C8"/>
    <w:rsid w:val="008617A2"/>
    <w:rsid w:val="00861F83"/>
    <w:rsid w:val="008719EA"/>
    <w:rsid w:val="00875E20"/>
    <w:rsid w:val="00876785"/>
    <w:rsid w:val="00877982"/>
    <w:rsid w:val="00877EA3"/>
    <w:rsid w:val="008950C5"/>
    <w:rsid w:val="00896A66"/>
    <w:rsid w:val="0089740D"/>
    <w:rsid w:val="008A02B2"/>
    <w:rsid w:val="008A168D"/>
    <w:rsid w:val="008A2BC4"/>
    <w:rsid w:val="008B7616"/>
    <w:rsid w:val="008C51AC"/>
    <w:rsid w:val="008E178E"/>
    <w:rsid w:val="008E1BCD"/>
    <w:rsid w:val="008E7B4D"/>
    <w:rsid w:val="008F0B4C"/>
    <w:rsid w:val="008F6CD2"/>
    <w:rsid w:val="008F7C30"/>
    <w:rsid w:val="00902A64"/>
    <w:rsid w:val="009077A2"/>
    <w:rsid w:val="00913702"/>
    <w:rsid w:val="00926A9C"/>
    <w:rsid w:val="00927238"/>
    <w:rsid w:val="0094092F"/>
    <w:rsid w:val="009413BF"/>
    <w:rsid w:val="00942CEF"/>
    <w:rsid w:val="009439C5"/>
    <w:rsid w:val="00943DBE"/>
    <w:rsid w:val="009505D2"/>
    <w:rsid w:val="009551EE"/>
    <w:rsid w:val="0095572F"/>
    <w:rsid w:val="00956EE5"/>
    <w:rsid w:val="0096085A"/>
    <w:rsid w:val="00961662"/>
    <w:rsid w:val="00965C16"/>
    <w:rsid w:val="0097080B"/>
    <w:rsid w:val="00973B58"/>
    <w:rsid w:val="00974CCD"/>
    <w:rsid w:val="00976569"/>
    <w:rsid w:val="0098425C"/>
    <w:rsid w:val="00986E7D"/>
    <w:rsid w:val="0099510A"/>
    <w:rsid w:val="00995618"/>
    <w:rsid w:val="00996E36"/>
    <w:rsid w:val="00996F48"/>
    <w:rsid w:val="009A1717"/>
    <w:rsid w:val="009A2F8A"/>
    <w:rsid w:val="009B2CB2"/>
    <w:rsid w:val="009D0985"/>
    <w:rsid w:val="009D56AD"/>
    <w:rsid w:val="009D6967"/>
    <w:rsid w:val="009E57B2"/>
    <w:rsid w:val="009E5B40"/>
    <w:rsid w:val="009E6302"/>
    <w:rsid w:val="009F1CEC"/>
    <w:rsid w:val="009F4A59"/>
    <w:rsid w:val="009F7E9F"/>
    <w:rsid w:val="00A0081D"/>
    <w:rsid w:val="00A01E3A"/>
    <w:rsid w:val="00A03F68"/>
    <w:rsid w:val="00A12905"/>
    <w:rsid w:val="00A22FBB"/>
    <w:rsid w:val="00A25958"/>
    <w:rsid w:val="00A26F24"/>
    <w:rsid w:val="00A35132"/>
    <w:rsid w:val="00A441AC"/>
    <w:rsid w:val="00A44CA8"/>
    <w:rsid w:val="00A4705D"/>
    <w:rsid w:val="00A512C0"/>
    <w:rsid w:val="00A543D6"/>
    <w:rsid w:val="00A576C8"/>
    <w:rsid w:val="00A60392"/>
    <w:rsid w:val="00A61AFC"/>
    <w:rsid w:val="00A63A6B"/>
    <w:rsid w:val="00A7454E"/>
    <w:rsid w:val="00A75E61"/>
    <w:rsid w:val="00A853F9"/>
    <w:rsid w:val="00A903EA"/>
    <w:rsid w:val="00A96C2A"/>
    <w:rsid w:val="00AA19F5"/>
    <w:rsid w:val="00AA2976"/>
    <w:rsid w:val="00AA3473"/>
    <w:rsid w:val="00AA5754"/>
    <w:rsid w:val="00AA748C"/>
    <w:rsid w:val="00AB1EBA"/>
    <w:rsid w:val="00AB35A9"/>
    <w:rsid w:val="00AC05C1"/>
    <w:rsid w:val="00AD0B86"/>
    <w:rsid w:val="00AE1A49"/>
    <w:rsid w:val="00AE231F"/>
    <w:rsid w:val="00AE4E1D"/>
    <w:rsid w:val="00AF0F6A"/>
    <w:rsid w:val="00B03050"/>
    <w:rsid w:val="00B0363E"/>
    <w:rsid w:val="00B0659F"/>
    <w:rsid w:val="00B070F1"/>
    <w:rsid w:val="00B10F62"/>
    <w:rsid w:val="00B22364"/>
    <w:rsid w:val="00B223AD"/>
    <w:rsid w:val="00B25106"/>
    <w:rsid w:val="00B25152"/>
    <w:rsid w:val="00B335BC"/>
    <w:rsid w:val="00B33AE9"/>
    <w:rsid w:val="00B42A42"/>
    <w:rsid w:val="00B45D64"/>
    <w:rsid w:val="00B61588"/>
    <w:rsid w:val="00B61E7C"/>
    <w:rsid w:val="00B67CFA"/>
    <w:rsid w:val="00B71230"/>
    <w:rsid w:val="00B714FD"/>
    <w:rsid w:val="00B72EE0"/>
    <w:rsid w:val="00B745C4"/>
    <w:rsid w:val="00B82B18"/>
    <w:rsid w:val="00B90837"/>
    <w:rsid w:val="00B914E3"/>
    <w:rsid w:val="00B91625"/>
    <w:rsid w:val="00BA01B9"/>
    <w:rsid w:val="00BA4139"/>
    <w:rsid w:val="00BA60E2"/>
    <w:rsid w:val="00BB40BD"/>
    <w:rsid w:val="00BB68FB"/>
    <w:rsid w:val="00BB7566"/>
    <w:rsid w:val="00BC0E2A"/>
    <w:rsid w:val="00BC158A"/>
    <w:rsid w:val="00BC1E7C"/>
    <w:rsid w:val="00BC2275"/>
    <w:rsid w:val="00BC74FE"/>
    <w:rsid w:val="00BD157E"/>
    <w:rsid w:val="00BD3731"/>
    <w:rsid w:val="00BD417E"/>
    <w:rsid w:val="00BD6BC1"/>
    <w:rsid w:val="00BE418D"/>
    <w:rsid w:val="00BF0577"/>
    <w:rsid w:val="00BF3D09"/>
    <w:rsid w:val="00BF4505"/>
    <w:rsid w:val="00BF4896"/>
    <w:rsid w:val="00BF58A8"/>
    <w:rsid w:val="00BF6BEF"/>
    <w:rsid w:val="00C03DBF"/>
    <w:rsid w:val="00C043EB"/>
    <w:rsid w:val="00C049F5"/>
    <w:rsid w:val="00C16A19"/>
    <w:rsid w:val="00C30952"/>
    <w:rsid w:val="00C37824"/>
    <w:rsid w:val="00C40B98"/>
    <w:rsid w:val="00C4250C"/>
    <w:rsid w:val="00C4788B"/>
    <w:rsid w:val="00C50072"/>
    <w:rsid w:val="00C54155"/>
    <w:rsid w:val="00C5595D"/>
    <w:rsid w:val="00C566DB"/>
    <w:rsid w:val="00C5788F"/>
    <w:rsid w:val="00C60FE4"/>
    <w:rsid w:val="00C6347F"/>
    <w:rsid w:val="00C67E87"/>
    <w:rsid w:val="00C71033"/>
    <w:rsid w:val="00C717DB"/>
    <w:rsid w:val="00C719E3"/>
    <w:rsid w:val="00C7267A"/>
    <w:rsid w:val="00C75D4C"/>
    <w:rsid w:val="00C80541"/>
    <w:rsid w:val="00C92AB6"/>
    <w:rsid w:val="00CA5109"/>
    <w:rsid w:val="00CA76F1"/>
    <w:rsid w:val="00CB4588"/>
    <w:rsid w:val="00CB4CD1"/>
    <w:rsid w:val="00CC0DE7"/>
    <w:rsid w:val="00CC3CCB"/>
    <w:rsid w:val="00CC45B3"/>
    <w:rsid w:val="00CD4A5B"/>
    <w:rsid w:val="00CD4C69"/>
    <w:rsid w:val="00CD54C3"/>
    <w:rsid w:val="00CE0063"/>
    <w:rsid w:val="00CE2495"/>
    <w:rsid w:val="00CE339B"/>
    <w:rsid w:val="00CF13B3"/>
    <w:rsid w:val="00CF278B"/>
    <w:rsid w:val="00CF31F2"/>
    <w:rsid w:val="00D04190"/>
    <w:rsid w:val="00D10261"/>
    <w:rsid w:val="00D12942"/>
    <w:rsid w:val="00D15525"/>
    <w:rsid w:val="00D15AD4"/>
    <w:rsid w:val="00D15B3C"/>
    <w:rsid w:val="00D173F2"/>
    <w:rsid w:val="00D21394"/>
    <w:rsid w:val="00D26B43"/>
    <w:rsid w:val="00D27289"/>
    <w:rsid w:val="00D30AD8"/>
    <w:rsid w:val="00D3392A"/>
    <w:rsid w:val="00D33AA7"/>
    <w:rsid w:val="00D504CE"/>
    <w:rsid w:val="00D53237"/>
    <w:rsid w:val="00D618F0"/>
    <w:rsid w:val="00D61E35"/>
    <w:rsid w:val="00D650A6"/>
    <w:rsid w:val="00D74008"/>
    <w:rsid w:val="00D82515"/>
    <w:rsid w:val="00D85874"/>
    <w:rsid w:val="00D87BDD"/>
    <w:rsid w:val="00DA145E"/>
    <w:rsid w:val="00DA2671"/>
    <w:rsid w:val="00DA459B"/>
    <w:rsid w:val="00DB2667"/>
    <w:rsid w:val="00DB32EE"/>
    <w:rsid w:val="00DC027A"/>
    <w:rsid w:val="00DC3D21"/>
    <w:rsid w:val="00DD76DC"/>
    <w:rsid w:val="00DE4A5E"/>
    <w:rsid w:val="00DF06DC"/>
    <w:rsid w:val="00DF747D"/>
    <w:rsid w:val="00DF793C"/>
    <w:rsid w:val="00E00270"/>
    <w:rsid w:val="00E05030"/>
    <w:rsid w:val="00E21D34"/>
    <w:rsid w:val="00E21EE8"/>
    <w:rsid w:val="00E22374"/>
    <w:rsid w:val="00E23F82"/>
    <w:rsid w:val="00E2437A"/>
    <w:rsid w:val="00E25C99"/>
    <w:rsid w:val="00E26BB8"/>
    <w:rsid w:val="00E30680"/>
    <w:rsid w:val="00E437F1"/>
    <w:rsid w:val="00E4588A"/>
    <w:rsid w:val="00E571DB"/>
    <w:rsid w:val="00E630EE"/>
    <w:rsid w:val="00E77878"/>
    <w:rsid w:val="00E83027"/>
    <w:rsid w:val="00E939E4"/>
    <w:rsid w:val="00E940B0"/>
    <w:rsid w:val="00EA1318"/>
    <w:rsid w:val="00EB336D"/>
    <w:rsid w:val="00EB3BBC"/>
    <w:rsid w:val="00EC1CFF"/>
    <w:rsid w:val="00EC264F"/>
    <w:rsid w:val="00EE424A"/>
    <w:rsid w:val="00EE7435"/>
    <w:rsid w:val="00EF25E2"/>
    <w:rsid w:val="00EF364F"/>
    <w:rsid w:val="00EF51FA"/>
    <w:rsid w:val="00EF6CE4"/>
    <w:rsid w:val="00F01F8F"/>
    <w:rsid w:val="00F0681B"/>
    <w:rsid w:val="00F07C31"/>
    <w:rsid w:val="00F176B5"/>
    <w:rsid w:val="00F176C9"/>
    <w:rsid w:val="00F212B5"/>
    <w:rsid w:val="00F266C4"/>
    <w:rsid w:val="00F268B1"/>
    <w:rsid w:val="00F27492"/>
    <w:rsid w:val="00F33D81"/>
    <w:rsid w:val="00F3490F"/>
    <w:rsid w:val="00F34B0F"/>
    <w:rsid w:val="00F366A7"/>
    <w:rsid w:val="00F456BB"/>
    <w:rsid w:val="00F4753A"/>
    <w:rsid w:val="00F523F5"/>
    <w:rsid w:val="00F611E5"/>
    <w:rsid w:val="00F73917"/>
    <w:rsid w:val="00F7394B"/>
    <w:rsid w:val="00F77270"/>
    <w:rsid w:val="00F776A2"/>
    <w:rsid w:val="00F8271A"/>
    <w:rsid w:val="00F90DD0"/>
    <w:rsid w:val="00F918FC"/>
    <w:rsid w:val="00F93A6F"/>
    <w:rsid w:val="00F958DC"/>
    <w:rsid w:val="00F95C8A"/>
    <w:rsid w:val="00F95DC4"/>
    <w:rsid w:val="00FA3B2A"/>
    <w:rsid w:val="00FA6EB2"/>
    <w:rsid w:val="00FB3912"/>
    <w:rsid w:val="00FB6746"/>
    <w:rsid w:val="00FB7017"/>
    <w:rsid w:val="00FC02DF"/>
    <w:rsid w:val="00FC04BA"/>
    <w:rsid w:val="00FC0581"/>
    <w:rsid w:val="00FC1EE4"/>
    <w:rsid w:val="00FD0D11"/>
    <w:rsid w:val="00FD293B"/>
    <w:rsid w:val="00FD2FA6"/>
    <w:rsid w:val="00FD5790"/>
    <w:rsid w:val="00FE01FF"/>
    <w:rsid w:val="00FF28C2"/>
    <w:rsid w:val="00FF4D30"/>
    <w:rsid w:val="00FF5741"/>
    <w:rsid w:val="062E5751"/>
    <w:rsid w:val="086208CD"/>
    <w:rsid w:val="0D1E5042"/>
    <w:rsid w:val="0DB2DBB1"/>
    <w:rsid w:val="0F2DDA75"/>
    <w:rsid w:val="17BEB6F7"/>
    <w:rsid w:val="18070964"/>
    <w:rsid w:val="18707CCF"/>
    <w:rsid w:val="1FC40760"/>
    <w:rsid w:val="206FCBF7"/>
    <w:rsid w:val="27E682E5"/>
    <w:rsid w:val="281533D4"/>
    <w:rsid w:val="2951C149"/>
    <w:rsid w:val="2C4568DC"/>
    <w:rsid w:val="2C5491E6"/>
    <w:rsid w:val="2CEA036D"/>
    <w:rsid w:val="2F9940AC"/>
    <w:rsid w:val="2FA603E4"/>
    <w:rsid w:val="30B80731"/>
    <w:rsid w:val="316B286B"/>
    <w:rsid w:val="33065291"/>
    <w:rsid w:val="34575CF4"/>
    <w:rsid w:val="355890DA"/>
    <w:rsid w:val="360C9A48"/>
    <w:rsid w:val="38C43569"/>
    <w:rsid w:val="4145DBC2"/>
    <w:rsid w:val="4438874C"/>
    <w:rsid w:val="46C16AB8"/>
    <w:rsid w:val="48395EB4"/>
    <w:rsid w:val="4B042CDF"/>
    <w:rsid w:val="4B45DAA1"/>
    <w:rsid w:val="4D508CB4"/>
    <w:rsid w:val="4E1BC2F6"/>
    <w:rsid w:val="4EC9FFAD"/>
    <w:rsid w:val="4F478811"/>
    <w:rsid w:val="5046AEE8"/>
    <w:rsid w:val="5073EB48"/>
    <w:rsid w:val="5149FC2A"/>
    <w:rsid w:val="520C032C"/>
    <w:rsid w:val="5287DB42"/>
    <w:rsid w:val="590608BE"/>
    <w:rsid w:val="5A15E91B"/>
    <w:rsid w:val="5D0C0993"/>
    <w:rsid w:val="60CCCDEA"/>
    <w:rsid w:val="61D32D75"/>
    <w:rsid w:val="62A5DA85"/>
    <w:rsid w:val="6882B24C"/>
    <w:rsid w:val="69D61FFE"/>
    <w:rsid w:val="6B8E06F5"/>
    <w:rsid w:val="6EDC501F"/>
    <w:rsid w:val="70C41E75"/>
    <w:rsid w:val="731BFE0F"/>
    <w:rsid w:val="745CC6DE"/>
    <w:rsid w:val="7695DEC4"/>
    <w:rsid w:val="76AEA284"/>
    <w:rsid w:val="7A93E3BB"/>
    <w:rsid w:val="7BEEF7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22354"/>
  <w15:chartTrackingRefBased/>
  <w15:docId w15:val="{C2415FAD-3B2D-4D57-A1C6-DCD16693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A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5AFD"/>
    <w:rPr>
      <w:rFonts w:ascii="Times New Roman" w:hAnsi="Times New Roman" w:cs="Times New Roman"/>
      <w:sz w:val="18"/>
      <w:szCs w:val="18"/>
    </w:rPr>
  </w:style>
  <w:style w:type="paragraph" w:styleId="ListParagraph">
    <w:name w:val="List Paragraph"/>
    <w:basedOn w:val="Normal"/>
    <w:link w:val="ListParagraphChar"/>
    <w:uiPriority w:val="34"/>
    <w:qFormat/>
    <w:rsid w:val="00BB7566"/>
    <w:pPr>
      <w:ind w:left="720"/>
      <w:contextualSpacing/>
    </w:pPr>
  </w:style>
  <w:style w:type="paragraph" w:styleId="Header">
    <w:name w:val="header"/>
    <w:basedOn w:val="Normal"/>
    <w:link w:val="HeaderChar"/>
    <w:uiPriority w:val="99"/>
    <w:unhideWhenUsed/>
    <w:rsid w:val="00693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3E"/>
  </w:style>
  <w:style w:type="paragraph" w:styleId="Footer">
    <w:name w:val="footer"/>
    <w:basedOn w:val="Normal"/>
    <w:link w:val="FooterChar"/>
    <w:uiPriority w:val="99"/>
    <w:unhideWhenUsed/>
    <w:rsid w:val="00693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3E"/>
  </w:style>
  <w:style w:type="table" w:styleId="TableGrid">
    <w:name w:val="Table Grid"/>
    <w:basedOn w:val="TableNormal"/>
    <w:uiPriority w:val="39"/>
    <w:rsid w:val="00731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032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3253"/>
    <w:rPr>
      <w:sz w:val="20"/>
      <w:szCs w:val="20"/>
    </w:rPr>
  </w:style>
  <w:style w:type="character" w:styleId="FootnoteReference">
    <w:name w:val="footnote reference"/>
    <w:basedOn w:val="DefaultParagraphFont"/>
    <w:uiPriority w:val="99"/>
    <w:semiHidden/>
    <w:unhideWhenUsed/>
    <w:rsid w:val="00203253"/>
    <w:rPr>
      <w:vertAlign w:val="superscript"/>
    </w:rPr>
  </w:style>
  <w:style w:type="character" w:styleId="Hyperlink">
    <w:name w:val="Hyperlink"/>
    <w:basedOn w:val="DefaultParagraphFont"/>
    <w:uiPriority w:val="99"/>
    <w:unhideWhenUsed/>
    <w:rsid w:val="00C37824"/>
    <w:rPr>
      <w:color w:val="0563C1" w:themeColor="hyperlink"/>
      <w:u w:val="single"/>
    </w:rPr>
  </w:style>
  <w:style w:type="character" w:styleId="UnresolvedMention">
    <w:name w:val="Unresolved Mention"/>
    <w:basedOn w:val="DefaultParagraphFont"/>
    <w:uiPriority w:val="99"/>
    <w:semiHidden/>
    <w:unhideWhenUsed/>
    <w:rsid w:val="00C37824"/>
    <w:rPr>
      <w:color w:val="605E5C"/>
      <w:shd w:val="clear" w:color="auto" w:fill="E1DFDD"/>
    </w:rPr>
  </w:style>
  <w:style w:type="character" w:styleId="CommentReference">
    <w:name w:val="annotation reference"/>
    <w:basedOn w:val="DefaultParagraphFont"/>
    <w:uiPriority w:val="99"/>
    <w:semiHidden/>
    <w:unhideWhenUsed/>
    <w:rsid w:val="00A7454E"/>
    <w:rPr>
      <w:sz w:val="16"/>
      <w:szCs w:val="16"/>
    </w:rPr>
  </w:style>
  <w:style w:type="paragraph" w:styleId="CommentText">
    <w:name w:val="annotation text"/>
    <w:basedOn w:val="Normal"/>
    <w:link w:val="CommentTextChar"/>
    <w:uiPriority w:val="99"/>
    <w:unhideWhenUsed/>
    <w:rsid w:val="00A7454E"/>
    <w:pPr>
      <w:spacing w:line="240" w:lineRule="auto"/>
    </w:pPr>
    <w:rPr>
      <w:sz w:val="20"/>
      <w:szCs w:val="20"/>
    </w:rPr>
  </w:style>
  <w:style w:type="character" w:customStyle="1" w:styleId="CommentTextChar">
    <w:name w:val="Comment Text Char"/>
    <w:basedOn w:val="DefaultParagraphFont"/>
    <w:link w:val="CommentText"/>
    <w:uiPriority w:val="99"/>
    <w:rsid w:val="00A7454E"/>
    <w:rPr>
      <w:sz w:val="20"/>
      <w:szCs w:val="20"/>
    </w:rPr>
  </w:style>
  <w:style w:type="paragraph" w:styleId="CommentSubject">
    <w:name w:val="annotation subject"/>
    <w:basedOn w:val="CommentText"/>
    <w:next w:val="CommentText"/>
    <w:link w:val="CommentSubjectChar"/>
    <w:uiPriority w:val="99"/>
    <w:semiHidden/>
    <w:unhideWhenUsed/>
    <w:rsid w:val="00A7454E"/>
    <w:rPr>
      <w:b/>
      <w:bCs/>
    </w:rPr>
  </w:style>
  <w:style w:type="character" w:customStyle="1" w:styleId="CommentSubjectChar">
    <w:name w:val="Comment Subject Char"/>
    <w:basedOn w:val="CommentTextChar"/>
    <w:link w:val="CommentSubject"/>
    <w:uiPriority w:val="99"/>
    <w:semiHidden/>
    <w:rsid w:val="00A7454E"/>
    <w:rPr>
      <w:b/>
      <w:bCs/>
      <w:sz w:val="20"/>
      <w:szCs w:val="20"/>
    </w:rPr>
  </w:style>
  <w:style w:type="paragraph" w:styleId="Revision">
    <w:name w:val="Revision"/>
    <w:hidden/>
    <w:uiPriority w:val="99"/>
    <w:semiHidden/>
    <w:rsid w:val="00005539"/>
    <w:pPr>
      <w:spacing w:after="0" w:line="240" w:lineRule="auto"/>
    </w:pPr>
  </w:style>
  <w:style w:type="paragraph" w:styleId="Title">
    <w:name w:val="Title"/>
    <w:basedOn w:val="Normal"/>
    <w:next w:val="Normal"/>
    <w:link w:val="TitleChar"/>
    <w:uiPriority w:val="10"/>
    <w:qFormat/>
    <w:rsid w:val="00636E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E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6FE"/>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996E36"/>
  </w:style>
  <w:style w:type="paragraph" w:styleId="Bibliography">
    <w:name w:val="Bibliography"/>
    <w:basedOn w:val="Normal"/>
    <w:next w:val="Normal"/>
    <w:uiPriority w:val="37"/>
    <w:unhideWhenUsed/>
    <w:rsid w:val="0003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4355">
      <w:bodyDiv w:val="1"/>
      <w:marLeft w:val="0"/>
      <w:marRight w:val="0"/>
      <w:marTop w:val="0"/>
      <w:marBottom w:val="0"/>
      <w:divBdr>
        <w:top w:val="none" w:sz="0" w:space="0" w:color="auto"/>
        <w:left w:val="none" w:sz="0" w:space="0" w:color="auto"/>
        <w:bottom w:val="none" w:sz="0" w:space="0" w:color="auto"/>
        <w:right w:val="none" w:sz="0" w:space="0" w:color="auto"/>
      </w:divBdr>
    </w:div>
    <w:div w:id="37705133">
      <w:bodyDiv w:val="1"/>
      <w:marLeft w:val="0"/>
      <w:marRight w:val="0"/>
      <w:marTop w:val="0"/>
      <w:marBottom w:val="0"/>
      <w:divBdr>
        <w:top w:val="none" w:sz="0" w:space="0" w:color="auto"/>
        <w:left w:val="none" w:sz="0" w:space="0" w:color="auto"/>
        <w:bottom w:val="none" w:sz="0" w:space="0" w:color="auto"/>
        <w:right w:val="none" w:sz="0" w:space="0" w:color="auto"/>
      </w:divBdr>
    </w:div>
    <w:div w:id="62147606">
      <w:bodyDiv w:val="1"/>
      <w:marLeft w:val="0"/>
      <w:marRight w:val="0"/>
      <w:marTop w:val="0"/>
      <w:marBottom w:val="0"/>
      <w:divBdr>
        <w:top w:val="none" w:sz="0" w:space="0" w:color="auto"/>
        <w:left w:val="none" w:sz="0" w:space="0" w:color="auto"/>
        <w:bottom w:val="none" w:sz="0" w:space="0" w:color="auto"/>
        <w:right w:val="none" w:sz="0" w:space="0" w:color="auto"/>
      </w:divBdr>
    </w:div>
    <w:div w:id="82379225">
      <w:bodyDiv w:val="1"/>
      <w:marLeft w:val="0"/>
      <w:marRight w:val="0"/>
      <w:marTop w:val="0"/>
      <w:marBottom w:val="0"/>
      <w:divBdr>
        <w:top w:val="none" w:sz="0" w:space="0" w:color="auto"/>
        <w:left w:val="none" w:sz="0" w:space="0" w:color="auto"/>
        <w:bottom w:val="none" w:sz="0" w:space="0" w:color="auto"/>
        <w:right w:val="none" w:sz="0" w:space="0" w:color="auto"/>
      </w:divBdr>
    </w:div>
    <w:div w:id="88891988">
      <w:bodyDiv w:val="1"/>
      <w:marLeft w:val="0"/>
      <w:marRight w:val="0"/>
      <w:marTop w:val="0"/>
      <w:marBottom w:val="0"/>
      <w:divBdr>
        <w:top w:val="none" w:sz="0" w:space="0" w:color="auto"/>
        <w:left w:val="none" w:sz="0" w:space="0" w:color="auto"/>
        <w:bottom w:val="none" w:sz="0" w:space="0" w:color="auto"/>
        <w:right w:val="none" w:sz="0" w:space="0" w:color="auto"/>
      </w:divBdr>
    </w:div>
    <w:div w:id="94987964">
      <w:bodyDiv w:val="1"/>
      <w:marLeft w:val="0"/>
      <w:marRight w:val="0"/>
      <w:marTop w:val="0"/>
      <w:marBottom w:val="0"/>
      <w:divBdr>
        <w:top w:val="none" w:sz="0" w:space="0" w:color="auto"/>
        <w:left w:val="none" w:sz="0" w:space="0" w:color="auto"/>
        <w:bottom w:val="none" w:sz="0" w:space="0" w:color="auto"/>
        <w:right w:val="none" w:sz="0" w:space="0" w:color="auto"/>
      </w:divBdr>
    </w:div>
    <w:div w:id="137460438">
      <w:bodyDiv w:val="1"/>
      <w:marLeft w:val="0"/>
      <w:marRight w:val="0"/>
      <w:marTop w:val="0"/>
      <w:marBottom w:val="0"/>
      <w:divBdr>
        <w:top w:val="none" w:sz="0" w:space="0" w:color="auto"/>
        <w:left w:val="none" w:sz="0" w:space="0" w:color="auto"/>
        <w:bottom w:val="none" w:sz="0" w:space="0" w:color="auto"/>
        <w:right w:val="none" w:sz="0" w:space="0" w:color="auto"/>
      </w:divBdr>
    </w:div>
    <w:div w:id="175585457">
      <w:bodyDiv w:val="1"/>
      <w:marLeft w:val="0"/>
      <w:marRight w:val="0"/>
      <w:marTop w:val="0"/>
      <w:marBottom w:val="0"/>
      <w:divBdr>
        <w:top w:val="none" w:sz="0" w:space="0" w:color="auto"/>
        <w:left w:val="none" w:sz="0" w:space="0" w:color="auto"/>
        <w:bottom w:val="none" w:sz="0" w:space="0" w:color="auto"/>
        <w:right w:val="none" w:sz="0" w:space="0" w:color="auto"/>
      </w:divBdr>
    </w:div>
    <w:div w:id="181558244">
      <w:bodyDiv w:val="1"/>
      <w:marLeft w:val="0"/>
      <w:marRight w:val="0"/>
      <w:marTop w:val="0"/>
      <w:marBottom w:val="0"/>
      <w:divBdr>
        <w:top w:val="none" w:sz="0" w:space="0" w:color="auto"/>
        <w:left w:val="none" w:sz="0" w:space="0" w:color="auto"/>
        <w:bottom w:val="none" w:sz="0" w:space="0" w:color="auto"/>
        <w:right w:val="none" w:sz="0" w:space="0" w:color="auto"/>
      </w:divBdr>
    </w:div>
    <w:div w:id="182549450">
      <w:bodyDiv w:val="1"/>
      <w:marLeft w:val="0"/>
      <w:marRight w:val="0"/>
      <w:marTop w:val="0"/>
      <w:marBottom w:val="0"/>
      <w:divBdr>
        <w:top w:val="none" w:sz="0" w:space="0" w:color="auto"/>
        <w:left w:val="none" w:sz="0" w:space="0" w:color="auto"/>
        <w:bottom w:val="none" w:sz="0" w:space="0" w:color="auto"/>
        <w:right w:val="none" w:sz="0" w:space="0" w:color="auto"/>
      </w:divBdr>
    </w:div>
    <w:div w:id="231551794">
      <w:bodyDiv w:val="1"/>
      <w:marLeft w:val="0"/>
      <w:marRight w:val="0"/>
      <w:marTop w:val="0"/>
      <w:marBottom w:val="0"/>
      <w:divBdr>
        <w:top w:val="none" w:sz="0" w:space="0" w:color="auto"/>
        <w:left w:val="none" w:sz="0" w:space="0" w:color="auto"/>
        <w:bottom w:val="none" w:sz="0" w:space="0" w:color="auto"/>
        <w:right w:val="none" w:sz="0" w:space="0" w:color="auto"/>
      </w:divBdr>
    </w:div>
    <w:div w:id="259026505">
      <w:bodyDiv w:val="1"/>
      <w:marLeft w:val="0"/>
      <w:marRight w:val="0"/>
      <w:marTop w:val="0"/>
      <w:marBottom w:val="0"/>
      <w:divBdr>
        <w:top w:val="none" w:sz="0" w:space="0" w:color="auto"/>
        <w:left w:val="none" w:sz="0" w:space="0" w:color="auto"/>
        <w:bottom w:val="none" w:sz="0" w:space="0" w:color="auto"/>
        <w:right w:val="none" w:sz="0" w:space="0" w:color="auto"/>
      </w:divBdr>
    </w:div>
    <w:div w:id="295986405">
      <w:bodyDiv w:val="1"/>
      <w:marLeft w:val="0"/>
      <w:marRight w:val="0"/>
      <w:marTop w:val="0"/>
      <w:marBottom w:val="0"/>
      <w:divBdr>
        <w:top w:val="none" w:sz="0" w:space="0" w:color="auto"/>
        <w:left w:val="none" w:sz="0" w:space="0" w:color="auto"/>
        <w:bottom w:val="none" w:sz="0" w:space="0" w:color="auto"/>
        <w:right w:val="none" w:sz="0" w:space="0" w:color="auto"/>
      </w:divBdr>
    </w:div>
    <w:div w:id="306521376">
      <w:bodyDiv w:val="1"/>
      <w:marLeft w:val="0"/>
      <w:marRight w:val="0"/>
      <w:marTop w:val="0"/>
      <w:marBottom w:val="0"/>
      <w:divBdr>
        <w:top w:val="none" w:sz="0" w:space="0" w:color="auto"/>
        <w:left w:val="none" w:sz="0" w:space="0" w:color="auto"/>
        <w:bottom w:val="none" w:sz="0" w:space="0" w:color="auto"/>
        <w:right w:val="none" w:sz="0" w:space="0" w:color="auto"/>
      </w:divBdr>
    </w:div>
    <w:div w:id="339357394">
      <w:bodyDiv w:val="1"/>
      <w:marLeft w:val="0"/>
      <w:marRight w:val="0"/>
      <w:marTop w:val="0"/>
      <w:marBottom w:val="0"/>
      <w:divBdr>
        <w:top w:val="none" w:sz="0" w:space="0" w:color="auto"/>
        <w:left w:val="none" w:sz="0" w:space="0" w:color="auto"/>
        <w:bottom w:val="none" w:sz="0" w:space="0" w:color="auto"/>
        <w:right w:val="none" w:sz="0" w:space="0" w:color="auto"/>
      </w:divBdr>
    </w:div>
    <w:div w:id="342129516">
      <w:bodyDiv w:val="1"/>
      <w:marLeft w:val="0"/>
      <w:marRight w:val="0"/>
      <w:marTop w:val="0"/>
      <w:marBottom w:val="0"/>
      <w:divBdr>
        <w:top w:val="none" w:sz="0" w:space="0" w:color="auto"/>
        <w:left w:val="none" w:sz="0" w:space="0" w:color="auto"/>
        <w:bottom w:val="none" w:sz="0" w:space="0" w:color="auto"/>
        <w:right w:val="none" w:sz="0" w:space="0" w:color="auto"/>
      </w:divBdr>
    </w:div>
    <w:div w:id="362438716">
      <w:bodyDiv w:val="1"/>
      <w:marLeft w:val="0"/>
      <w:marRight w:val="0"/>
      <w:marTop w:val="0"/>
      <w:marBottom w:val="0"/>
      <w:divBdr>
        <w:top w:val="none" w:sz="0" w:space="0" w:color="auto"/>
        <w:left w:val="none" w:sz="0" w:space="0" w:color="auto"/>
        <w:bottom w:val="none" w:sz="0" w:space="0" w:color="auto"/>
        <w:right w:val="none" w:sz="0" w:space="0" w:color="auto"/>
      </w:divBdr>
    </w:div>
    <w:div w:id="384835897">
      <w:bodyDiv w:val="1"/>
      <w:marLeft w:val="0"/>
      <w:marRight w:val="0"/>
      <w:marTop w:val="0"/>
      <w:marBottom w:val="0"/>
      <w:divBdr>
        <w:top w:val="none" w:sz="0" w:space="0" w:color="auto"/>
        <w:left w:val="none" w:sz="0" w:space="0" w:color="auto"/>
        <w:bottom w:val="none" w:sz="0" w:space="0" w:color="auto"/>
        <w:right w:val="none" w:sz="0" w:space="0" w:color="auto"/>
      </w:divBdr>
    </w:div>
    <w:div w:id="388919578">
      <w:bodyDiv w:val="1"/>
      <w:marLeft w:val="0"/>
      <w:marRight w:val="0"/>
      <w:marTop w:val="0"/>
      <w:marBottom w:val="0"/>
      <w:divBdr>
        <w:top w:val="none" w:sz="0" w:space="0" w:color="auto"/>
        <w:left w:val="none" w:sz="0" w:space="0" w:color="auto"/>
        <w:bottom w:val="none" w:sz="0" w:space="0" w:color="auto"/>
        <w:right w:val="none" w:sz="0" w:space="0" w:color="auto"/>
      </w:divBdr>
    </w:div>
    <w:div w:id="391999835">
      <w:bodyDiv w:val="1"/>
      <w:marLeft w:val="0"/>
      <w:marRight w:val="0"/>
      <w:marTop w:val="0"/>
      <w:marBottom w:val="0"/>
      <w:divBdr>
        <w:top w:val="none" w:sz="0" w:space="0" w:color="auto"/>
        <w:left w:val="none" w:sz="0" w:space="0" w:color="auto"/>
        <w:bottom w:val="none" w:sz="0" w:space="0" w:color="auto"/>
        <w:right w:val="none" w:sz="0" w:space="0" w:color="auto"/>
      </w:divBdr>
    </w:div>
    <w:div w:id="404956949">
      <w:bodyDiv w:val="1"/>
      <w:marLeft w:val="0"/>
      <w:marRight w:val="0"/>
      <w:marTop w:val="0"/>
      <w:marBottom w:val="0"/>
      <w:divBdr>
        <w:top w:val="none" w:sz="0" w:space="0" w:color="auto"/>
        <w:left w:val="none" w:sz="0" w:space="0" w:color="auto"/>
        <w:bottom w:val="none" w:sz="0" w:space="0" w:color="auto"/>
        <w:right w:val="none" w:sz="0" w:space="0" w:color="auto"/>
      </w:divBdr>
    </w:div>
    <w:div w:id="421415053">
      <w:bodyDiv w:val="1"/>
      <w:marLeft w:val="0"/>
      <w:marRight w:val="0"/>
      <w:marTop w:val="0"/>
      <w:marBottom w:val="0"/>
      <w:divBdr>
        <w:top w:val="none" w:sz="0" w:space="0" w:color="auto"/>
        <w:left w:val="none" w:sz="0" w:space="0" w:color="auto"/>
        <w:bottom w:val="none" w:sz="0" w:space="0" w:color="auto"/>
        <w:right w:val="none" w:sz="0" w:space="0" w:color="auto"/>
      </w:divBdr>
    </w:div>
    <w:div w:id="466624502">
      <w:bodyDiv w:val="1"/>
      <w:marLeft w:val="0"/>
      <w:marRight w:val="0"/>
      <w:marTop w:val="0"/>
      <w:marBottom w:val="0"/>
      <w:divBdr>
        <w:top w:val="none" w:sz="0" w:space="0" w:color="auto"/>
        <w:left w:val="none" w:sz="0" w:space="0" w:color="auto"/>
        <w:bottom w:val="none" w:sz="0" w:space="0" w:color="auto"/>
        <w:right w:val="none" w:sz="0" w:space="0" w:color="auto"/>
      </w:divBdr>
    </w:div>
    <w:div w:id="503476260">
      <w:bodyDiv w:val="1"/>
      <w:marLeft w:val="0"/>
      <w:marRight w:val="0"/>
      <w:marTop w:val="0"/>
      <w:marBottom w:val="0"/>
      <w:divBdr>
        <w:top w:val="none" w:sz="0" w:space="0" w:color="auto"/>
        <w:left w:val="none" w:sz="0" w:space="0" w:color="auto"/>
        <w:bottom w:val="none" w:sz="0" w:space="0" w:color="auto"/>
        <w:right w:val="none" w:sz="0" w:space="0" w:color="auto"/>
      </w:divBdr>
    </w:div>
    <w:div w:id="514466472">
      <w:bodyDiv w:val="1"/>
      <w:marLeft w:val="0"/>
      <w:marRight w:val="0"/>
      <w:marTop w:val="0"/>
      <w:marBottom w:val="0"/>
      <w:divBdr>
        <w:top w:val="none" w:sz="0" w:space="0" w:color="auto"/>
        <w:left w:val="none" w:sz="0" w:space="0" w:color="auto"/>
        <w:bottom w:val="none" w:sz="0" w:space="0" w:color="auto"/>
        <w:right w:val="none" w:sz="0" w:space="0" w:color="auto"/>
      </w:divBdr>
    </w:div>
    <w:div w:id="543373115">
      <w:bodyDiv w:val="1"/>
      <w:marLeft w:val="0"/>
      <w:marRight w:val="0"/>
      <w:marTop w:val="0"/>
      <w:marBottom w:val="0"/>
      <w:divBdr>
        <w:top w:val="none" w:sz="0" w:space="0" w:color="auto"/>
        <w:left w:val="none" w:sz="0" w:space="0" w:color="auto"/>
        <w:bottom w:val="none" w:sz="0" w:space="0" w:color="auto"/>
        <w:right w:val="none" w:sz="0" w:space="0" w:color="auto"/>
      </w:divBdr>
    </w:div>
    <w:div w:id="638725483">
      <w:bodyDiv w:val="1"/>
      <w:marLeft w:val="0"/>
      <w:marRight w:val="0"/>
      <w:marTop w:val="0"/>
      <w:marBottom w:val="0"/>
      <w:divBdr>
        <w:top w:val="none" w:sz="0" w:space="0" w:color="auto"/>
        <w:left w:val="none" w:sz="0" w:space="0" w:color="auto"/>
        <w:bottom w:val="none" w:sz="0" w:space="0" w:color="auto"/>
        <w:right w:val="none" w:sz="0" w:space="0" w:color="auto"/>
      </w:divBdr>
    </w:div>
    <w:div w:id="724059684">
      <w:bodyDiv w:val="1"/>
      <w:marLeft w:val="0"/>
      <w:marRight w:val="0"/>
      <w:marTop w:val="0"/>
      <w:marBottom w:val="0"/>
      <w:divBdr>
        <w:top w:val="none" w:sz="0" w:space="0" w:color="auto"/>
        <w:left w:val="none" w:sz="0" w:space="0" w:color="auto"/>
        <w:bottom w:val="none" w:sz="0" w:space="0" w:color="auto"/>
        <w:right w:val="none" w:sz="0" w:space="0" w:color="auto"/>
      </w:divBdr>
    </w:div>
    <w:div w:id="739983849">
      <w:bodyDiv w:val="1"/>
      <w:marLeft w:val="0"/>
      <w:marRight w:val="0"/>
      <w:marTop w:val="0"/>
      <w:marBottom w:val="0"/>
      <w:divBdr>
        <w:top w:val="none" w:sz="0" w:space="0" w:color="auto"/>
        <w:left w:val="none" w:sz="0" w:space="0" w:color="auto"/>
        <w:bottom w:val="none" w:sz="0" w:space="0" w:color="auto"/>
        <w:right w:val="none" w:sz="0" w:space="0" w:color="auto"/>
      </w:divBdr>
    </w:div>
    <w:div w:id="823811304">
      <w:bodyDiv w:val="1"/>
      <w:marLeft w:val="0"/>
      <w:marRight w:val="0"/>
      <w:marTop w:val="0"/>
      <w:marBottom w:val="0"/>
      <w:divBdr>
        <w:top w:val="none" w:sz="0" w:space="0" w:color="auto"/>
        <w:left w:val="none" w:sz="0" w:space="0" w:color="auto"/>
        <w:bottom w:val="none" w:sz="0" w:space="0" w:color="auto"/>
        <w:right w:val="none" w:sz="0" w:space="0" w:color="auto"/>
      </w:divBdr>
    </w:div>
    <w:div w:id="825174009">
      <w:bodyDiv w:val="1"/>
      <w:marLeft w:val="0"/>
      <w:marRight w:val="0"/>
      <w:marTop w:val="0"/>
      <w:marBottom w:val="0"/>
      <w:divBdr>
        <w:top w:val="none" w:sz="0" w:space="0" w:color="auto"/>
        <w:left w:val="none" w:sz="0" w:space="0" w:color="auto"/>
        <w:bottom w:val="none" w:sz="0" w:space="0" w:color="auto"/>
        <w:right w:val="none" w:sz="0" w:space="0" w:color="auto"/>
      </w:divBdr>
    </w:div>
    <w:div w:id="842821494">
      <w:bodyDiv w:val="1"/>
      <w:marLeft w:val="0"/>
      <w:marRight w:val="0"/>
      <w:marTop w:val="0"/>
      <w:marBottom w:val="0"/>
      <w:divBdr>
        <w:top w:val="none" w:sz="0" w:space="0" w:color="auto"/>
        <w:left w:val="none" w:sz="0" w:space="0" w:color="auto"/>
        <w:bottom w:val="none" w:sz="0" w:space="0" w:color="auto"/>
        <w:right w:val="none" w:sz="0" w:space="0" w:color="auto"/>
      </w:divBdr>
    </w:div>
    <w:div w:id="861164574">
      <w:bodyDiv w:val="1"/>
      <w:marLeft w:val="0"/>
      <w:marRight w:val="0"/>
      <w:marTop w:val="0"/>
      <w:marBottom w:val="0"/>
      <w:divBdr>
        <w:top w:val="none" w:sz="0" w:space="0" w:color="auto"/>
        <w:left w:val="none" w:sz="0" w:space="0" w:color="auto"/>
        <w:bottom w:val="none" w:sz="0" w:space="0" w:color="auto"/>
        <w:right w:val="none" w:sz="0" w:space="0" w:color="auto"/>
      </w:divBdr>
    </w:div>
    <w:div w:id="867524869">
      <w:bodyDiv w:val="1"/>
      <w:marLeft w:val="0"/>
      <w:marRight w:val="0"/>
      <w:marTop w:val="0"/>
      <w:marBottom w:val="0"/>
      <w:divBdr>
        <w:top w:val="none" w:sz="0" w:space="0" w:color="auto"/>
        <w:left w:val="none" w:sz="0" w:space="0" w:color="auto"/>
        <w:bottom w:val="none" w:sz="0" w:space="0" w:color="auto"/>
        <w:right w:val="none" w:sz="0" w:space="0" w:color="auto"/>
      </w:divBdr>
    </w:div>
    <w:div w:id="884217720">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22124932">
      <w:bodyDiv w:val="1"/>
      <w:marLeft w:val="0"/>
      <w:marRight w:val="0"/>
      <w:marTop w:val="0"/>
      <w:marBottom w:val="0"/>
      <w:divBdr>
        <w:top w:val="none" w:sz="0" w:space="0" w:color="auto"/>
        <w:left w:val="none" w:sz="0" w:space="0" w:color="auto"/>
        <w:bottom w:val="none" w:sz="0" w:space="0" w:color="auto"/>
        <w:right w:val="none" w:sz="0" w:space="0" w:color="auto"/>
      </w:divBdr>
    </w:div>
    <w:div w:id="1047991985">
      <w:bodyDiv w:val="1"/>
      <w:marLeft w:val="0"/>
      <w:marRight w:val="0"/>
      <w:marTop w:val="0"/>
      <w:marBottom w:val="0"/>
      <w:divBdr>
        <w:top w:val="none" w:sz="0" w:space="0" w:color="auto"/>
        <w:left w:val="none" w:sz="0" w:space="0" w:color="auto"/>
        <w:bottom w:val="none" w:sz="0" w:space="0" w:color="auto"/>
        <w:right w:val="none" w:sz="0" w:space="0" w:color="auto"/>
      </w:divBdr>
    </w:div>
    <w:div w:id="1131290971">
      <w:bodyDiv w:val="1"/>
      <w:marLeft w:val="0"/>
      <w:marRight w:val="0"/>
      <w:marTop w:val="0"/>
      <w:marBottom w:val="0"/>
      <w:divBdr>
        <w:top w:val="none" w:sz="0" w:space="0" w:color="auto"/>
        <w:left w:val="none" w:sz="0" w:space="0" w:color="auto"/>
        <w:bottom w:val="none" w:sz="0" w:space="0" w:color="auto"/>
        <w:right w:val="none" w:sz="0" w:space="0" w:color="auto"/>
      </w:divBdr>
    </w:div>
    <w:div w:id="1170753192">
      <w:bodyDiv w:val="1"/>
      <w:marLeft w:val="0"/>
      <w:marRight w:val="0"/>
      <w:marTop w:val="0"/>
      <w:marBottom w:val="0"/>
      <w:divBdr>
        <w:top w:val="none" w:sz="0" w:space="0" w:color="auto"/>
        <w:left w:val="none" w:sz="0" w:space="0" w:color="auto"/>
        <w:bottom w:val="none" w:sz="0" w:space="0" w:color="auto"/>
        <w:right w:val="none" w:sz="0" w:space="0" w:color="auto"/>
      </w:divBdr>
    </w:div>
    <w:div w:id="1183979002">
      <w:bodyDiv w:val="1"/>
      <w:marLeft w:val="0"/>
      <w:marRight w:val="0"/>
      <w:marTop w:val="0"/>
      <w:marBottom w:val="0"/>
      <w:divBdr>
        <w:top w:val="none" w:sz="0" w:space="0" w:color="auto"/>
        <w:left w:val="none" w:sz="0" w:space="0" w:color="auto"/>
        <w:bottom w:val="none" w:sz="0" w:space="0" w:color="auto"/>
        <w:right w:val="none" w:sz="0" w:space="0" w:color="auto"/>
      </w:divBdr>
    </w:div>
    <w:div w:id="1231228983">
      <w:bodyDiv w:val="1"/>
      <w:marLeft w:val="0"/>
      <w:marRight w:val="0"/>
      <w:marTop w:val="0"/>
      <w:marBottom w:val="0"/>
      <w:divBdr>
        <w:top w:val="none" w:sz="0" w:space="0" w:color="auto"/>
        <w:left w:val="none" w:sz="0" w:space="0" w:color="auto"/>
        <w:bottom w:val="none" w:sz="0" w:space="0" w:color="auto"/>
        <w:right w:val="none" w:sz="0" w:space="0" w:color="auto"/>
      </w:divBdr>
    </w:div>
    <w:div w:id="1247880031">
      <w:bodyDiv w:val="1"/>
      <w:marLeft w:val="0"/>
      <w:marRight w:val="0"/>
      <w:marTop w:val="0"/>
      <w:marBottom w:val="0"/>
      <w:divBdr>
        <w:top w:val="none" w:sz="0" w:space="0" w:color="auto"/>
        <w:left w:val="none" w:sz="0" w:space="0" w:color="auto"/>
        <w:bottom w:val="none" w:sz="0" w:space="0" w:color="auto"/>
        <w:right w:val="none" w:sz="0" w:space="0" w:color="auto"/>
      </w:divBdr>
    </w:div>
    <w:div w:id="1328829822">
      <w:bodyDiv w:val="1"/>
      <w:marLeft w:val="0"/>
      <w:marRight w:val="0"/>
      <w:marTop w:val="0"/>
      <w:marBottom w:val="0"/>
      <w:divBdr>
        <w:top w:val="none" w:sz="0" w:space="0" w:color="auto"/>
        <w:left w:val="none" w:sz="0" w:space="0" w:color="auto"/>
        <w:bottom w:val="none" w:sz="0" w:space="0" w:color="auto"/>
        <w:right w:val="none" w:sz="0" w:space="0" w:color="auto"/>
      </w:divBdr>
    </w:div>
    <w:div w:id="1355574966">
      <w:bodyDiv w:val="1"/>
      <w:marLeft w:val="0"/>
      <w:marRight w:val="0"/>
      <w:marTop w:val="0"/>
      <w:marBottom w:val="0"/>
      <w:divBdr>
        <w:top w:val="none" w:sz="0" w:space="0" w:color="auto"/>
        <w:left w:val="none" w:sz="0" w:space="0" w:color="auto"/>
        <w:bottom w:val="none" w:sz="0" w:space="0" w:color="auto"/>
        <w:right w:val="none" w:sz="0" w:space="0" w:color="auto"/>
      </w:divBdr>
    </w:div>
    <w:div w:id="1398553604">
      <w:bodyDiv w:val="1"/>
      <w:marLeft w:val="0"/>
      <w:marRight w:val="0"/>
      <w:marTop w:val="0"/>
      <w:marBottom w:val="0"/>
      <w:divBdr>
        <w:top w:val="none" w:sz="0" w:space="0" w:color="auto"/>
        <w:left w:val="none" w:sz="0" w:space="0" w:color="auto"/>
        <w:bottom w:val="none" w:sz="0" w:space="0" w:color="auto"/>
        <w:right w:val="none" w:sz="0" w:space="0" w:color="auto"/>
      </w:divBdr>
    </w:div>
    <w:div w:id="1442604373">
      <w:bodyDiv w:val="1"/>
      <w:marLeft w:val="0"/>
      <w:marRight w:val="0"/>
      <w:marTop w:val="0"/>
      <w:marBottom w:val="0"/>
      <w:divBdr>
        <w:top w:val="none" w:sz="0" w:space="0" w:color="auto"/>
        <w:left w:val="none" w:sz="0" w:space="0" w:color="auto"/>
        <w:bottom w:val="none" w:sz="0" w:space="0" w:color="auto"/>
        <w:right w:val="none" w:sz="0" w:space="0" w:color="auto"/>
      </w:divBdr>
    </w:div>
    <w:div w:id="1467507516">
      <w:bodyDiv w:val="1"/>
      <w:marLeft w:val="0"/>
      <w:marRight w:val="0"/>
      <w:marTop w:val="0"/>
      <w:marBottom w:val="0"/>
      <w:divBdr>
        <w:top w:val="none" w:sz="0" w:space="0" w:color="auto"/>
        <w:left w:val="none" w:sz="0" w:space="0" w:color="auto"/>
        <w:bottom w:val="none" w:sz="0" w:space="0" w:color="auto"/>
        <w:right w:val="none" w:sz="0" w:space="0" w:color="auto"/>
      </w:divBdr>
    </w:div>
    <w:div w:id="1484349927">
      <w:bodyDiv w:val="1"/>
      <w:marLeft w:val="0"/>
      <w:marRight w:val="0"/>
      <w:marTop w:val="0"/>
      <w:marBottom w:val="0"/>
      <w:divBdr>
        <w:top w:val="none" w:sz="0" w:space="0" w:color="auto"/>
        <w:left w:val="none" w:sz="0" w:space="0" w:color="auto"/>
        <w:bottom w:val="none" w:sz="0" w:space="0" w:color="auto"/>
        <w:right w:val="none" w:sz="0" w:space="0" w:color="auto"/>
      </w:divBdr>
    </w:div>
    <w:div w:id="1532722927">
      <w:bodyDiv w:val="1"/>
      <w:marLeft w:val="0"/>
      <w:marRight w:val="0"/>
      <w:marTop w:val="0"/>
      <w:marBottom w:val="0"/>
      <w:divBdr>
        <w:top w:val="none" w:sz="0" w:space="0" w:color="auto"/>
        <w:left w:val="none" w:sz="0" w:space="0" w:color="auto"/>
        <w:bottom w:val="none" w:sz="0" w:space="0" w:color="auto"/>
        <w:right w:val="none" w:sz="0" w:space="0" w:color="auto"/>
      </w:divBdr>
    </w:div>
    <w:div w:id="1764914990">
      <w:bodyDiv w:val="1"/>
      <w:marLeft w:val="0"/>
      <w:marRight w:val="0"/>
      <w:marTop w:val="0"/>
      <w:marBottom w:val="0"/>
      <w:divBdr>
        <w:top w:val="none" w:sz="0" w:space="0" w:color="auto"/>
        <w:left w:val="none" w:sz="0" w:space="0" w:color="auto"/>
        <w:bottom w:val="none" w:sz="0" w:space="0" w:color="auto"/>
        <w:right w:val="none" w:sz="0" w:space="0" w:color="auto"/>
      </w:divBdr>
    </w:div>
    <w:div w:id="1786072371">
      <w:bodyDiv w:val="1"/>
      <w:marLeft w:val="0"/>
      <w:marRight w:val="0"/>
      <w:marTop w:val="0"/>
      <w:marBottom w:val="0"/>
      <w:divBdr>
        <w:top w:val="none" w:sz="0" w:space="0" w:color="auto"/>
        <w:left w:val="none" w:sz="0" w:space="0" w:color="auto"/>
        <w:bottom w:val="none" w:sz="0" w:space="0" w:color="auto"/>
        <w:right w:val="none" w:sz="0" w:space="0" w:color="auto"/>
      </w:divBdr>
    </w:div>
    <w:div w:id="1802261861">
      <w:bodyDiv w:val="1"/>
      <w:marLeft w:val="0"/>
      <w:marRight w:val="0"/>
      <w:marTop w:val="0"/>
      <w:marBottom w:val="0"/>
      <w:divBdr>
        <w:top w:val="none" w:sz="0" w:space="0" w:color="auto"/>
        <w:left w:val="none" w:sz="0" w:space="0" w:color="auto"/>
        <w:bottom w:val="none" w:sz="0" w:space="0" w:color="auto"/>
        <w:right w:val="none" w:sz="0" w:space="0" w:color="auto"/>
      </w:divBdr>
    </w:div>
    <w:div w:id="1874419526">
      <w:bodyDiv w:val="1"/>
      <w:marLeft w:val="0"/>
      <w:marRight w:val="0"/>
      <w:marTop w:val="0"/>
      <w:marBottom w:val="0"/>
      <w:divBdr>
        <w:top w:val="none" w:sz="0" w:space="0" w:color="auto"/>
        <w:left w:val="none" w:sz="0" w:space="0" w:color="auto"/>
        <w:bottom w:val="none" w:sz="0" w:space="0" w:color="auto"/>
        <w:right w:val="none" w:sz="0" w:space="0" w:color="auto"/>
      </w:divBdr>
    </w:div>
    <w:div w:id="1890415398">
      <w:bodyDiv w:val="1"/>
      <w:marLeft w:val="0"/>
      <w:marRight w:val="0"/>
      <w:marTop w:val="0"/>
      <w:marBottom w:val="0"/>
      <w:divBdr>
        <w:top w:val="none" w:sz="0" w:space="0" w:color="auto"/>
        <w:left w:val="none" w:sz="0" w:space="0" w:color="auto"/>
        <w:bottom w:val="none" w:sz="0" w:space="0" w:color="auto"/>
        <w:right w:val="none" w:sz="0" w:space="0" w:color="auto"/>
      </w:divBdr>
    </w:div>
    <w:div w:id="1905986460">
      <w:bodyDiv w:val="1"/>
      <w:marLeft w:val="0"/>
      <w:marRight w:val="0"/>
      <w:marTop w:val="0"/>
      <w:marBottom w:val="0"/>
      <w:divBdr>
        <w:top w:val="none" w:sz="0" w:space="0" w:color="auto"/>
        <w:left w:val="none" w:sz="0" w:space="0" w:color="auto"/>
        <w:bottom w:val="none" w:sz="0" w:space="0" w:color="auto"/>
        <w:right w:val="none" w:sz="0" w:space="0" w:color="auto"/>
      </w:divBdr>
    </w:div>
    <w:div w:id="1956135651">
      <w:bodyDiv w:val="1"/>
      <w:marLeft w:val="0"/>
      <w:marRight w:val="0"/>
      <w:marTop w:val="0"/>
      <w:marBottom w:val="0"/>
      <w:divBdr>
        <w:top w:val="none" w:sz="0" w:space="0" w:color="auto"/>
        <w:left w:val="none" w:sz="0" w:space="0" w:color="auto"/>
        <w:bottom w:val="none" w:sz="0" w:space="0" w:color="auto"/>
        <w:right w:val="none" w:sz="0" w:space="0" w:color="auto"/>
      </w:divBdr>
    </w:div>
    <w:div w:id="1976716594">
      <w:bodyDiv w:val="1"/>
      <w:marLeft w:val="0"/>
      <w:marRight w:val="0"/>
      <w:marTop w:val="0"/>
      <w:marBottom w:val="0"/>
      <w:divBdr>
        <w:top w:val="none" w:sz="0" w:space="0" w:color="auto"/>
        <w:left w:val="none" w:sz="0" w:space="0" w:color="auto"/>
        <w:bottom w:val="none" w:sz="0" w:space="0" w:color="auto"/>
        <w:right w:val="none" w:sz="0" w:space="0" w:color="auto"/>
      </w:divBdr>
    </w:div>
    <w:div w:id="1988775990">
      <w:bodyDiv w:val="1"/>
      <w:marLeft w:val="0"/>
      <w:marRight w:val="0"/>
      <w:marTop w:val="0"/>
      <w:marBottom w:val="0"/>
      <w:divBdr>
        <w:top w:val="none" w:sz="0" w:space="0" w:color="auto"/>
        <w:left w:val="none" w:sz="0" w:space="0" w:color="auto"/>
        <w:bottom w:val="none" w:sz="0" w:space="0" w:color="auto"/>
        <w:right w:val="none" w:sz="0" w:space="0" w:color="auto"/>
      </w:divBdr>
    </w:div>
    <w:div w:id="2046254487">
      <w:bodyDiv w:val="1"/>
      <w:marLeft w:val="0"/>
      <w:marRight w:val="0"/>
      <w:marTop w:val="0"/>
      <w:marBottom w:val="0"/>
      <w:divBdr>
        <w:top w:val="none" w:sz="0" w:space="0" w:color="auto"/>
        <w:left w:val="none" w:sz="0" w:space="0" w:color="auto"/>
        <w:bottom w:val="none" w:sz="0" w:space="0" w:color="auto"/>
        <w:right w:val="none" w:sz="0" w:space="0" w:color="auto"/>
      </w:divBdr>
    </w:div>
    <w:div w:id="2062821694">
      <w:bodyDiv w:val="1"/>
      <w:marLeft w:val="0"/>
      <w:marRight w:val="0"/>
      <w:marTop w:val="0"/>
      <w:marBottom w:val="0"/>
      <w:divBdr>
        <w:top w:val="none" w:sz="0" w:space="0" w:color="auto"/>
        <w:left w:val="none" w:sz="0" w:space="0" w:color="auto"/>
        <w:bottom w:val="none" w:sz="0" w:space="0" w:color="auto"/>
        <w:right w:val="none" w:sz="0" w:space="0" w:color="auto"/>
      </w:divBdr>
    </w:div>
    <w:div w:id="2086801801">
      <w:bodyDiv w:val="1"/>
      <w:marLeft w:val="0"/>
      <w:marRight w:val="0"/>
      <w:marTop w:val="0"/>
      <w:marBottom w:val="0"/>
      <w:divBdr>
        <w:top w:val="none" w:sz="0" w:space="0" w:color="auto"/>
        <w:left w:val="none" w:sz="0" w:space="0" w:color="auto"/>
        <w:bottom w:val="none" w:sz="0" w:space="0" w:color="auto"/>
        <w:right w:val="none" w:sz="0" w:space="0" w:color="auto"/>
      </w:divBdr>
    </w:div>
    <w:div w:id="214442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4831AC2908804AA17FF6DA11AFF8F5" ma:contentTypeVersion="18" ma:contentTypeDescription="Ein neues Dokument erstellen." ma:contentTypeScope="" ma:versionID="7968a6de9a1826f7a475288400a90ba0">
  <xsd:schema xmlns:xsd="http://www.w3.org/2001/XMLSchema" xmlns:xs="http://www.w3.org/2001/XMLSchema" xmlns:p="http://schemas.microsoft.com/office/2006/metadata/properties" xmlns:ns2="a5b6c882-12c9-43bb-a690-694abf79bf02" xmlns:ns3="7c878ebf-fac3-44e6-9891-7f0cbb884051" targetNamespace="http://schemas.microsoft.com/office/2006/metadata/properties" ma:root="true" ma:fieldsID="54b820b4d9ac147f9ad133962f5a3be3" ns2:_="" ns3:_="">
    <xsd:import namespace="a5b6c882-12c9-43bb-a690-694abf79bf02"/>
    <xsd:import namespace="7c878ebf-fac3-44e6-9891-7f0cbb8840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6c882-12c9-43bb-a690-694abf79b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25753ee-1565-428d-819f-4135842f58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878ebf-fac3-44e6-9891-7f0cbb884051"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807a8c43-8971-42cd-b7d5-c4e3266c2c2b}" ma:internalName="TaxCatchAll" ma:showField="CatchAllData" ma:web="7c878ebf-fac3-44e6-9891-7f0cbb8840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c878ebf-fac3-44e6-9891-7f0cbb884051" xsi:nil="true"/>
    <lcf76f155ced4ddcb4097134ff3c332f xmlns="a5b6c882-12c9-43bb-a690-694abf79bf0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KeJ21</b:Tag>
    <b:SourceType>JournalArticle</b:SourceType>
    <b:Guid>{8F8BD871-6A7A-1F4F-8611-3E1F9D94DA08}</b:Guid>
    <b:Author>
      <b:Author>
        <b:NameList>
          <b:Person>
            <b:Last>Ke</b:Last>
            <b:First>Jintao</b:First>
          </b:Person>
          <b:Person>
            <b:Last>Zhu</b:Last>
            <b:First>Zheng</b:First>
          </b:Person>
          <b:Person>
            <b:Last>Yang</b:Last>
            <b:First>Hai</b:First>
          </b:Person>
          <b:Person>
            <b:Last>Qiaochu</b:Last>
            <b:First>He</b:First>
          </b:Person>
        </b:NameList>
      </b:Author>
    </b:Author>
    <b:Title>Equilibrium analyses and operational designs of a coupled market with substitutive and complementary ride-sourcing services to public transits</b:Title>
    <b:JournalName>Transportation Research Part E: Logistics and Transportation Review</b:JournalName>
    <b:Year>2021</b:Year>
    <b:Pages>102236</b:Pages>
    <b:RefOrder>10</b:RefOrder>
  </b:Source>
  <b:Source>
    <b:Tag>Ray16</b:Tag>
    <b:SourceType>JournalArticle</b:SourceType>
    <b:Guid>{5096E103-8801-4C4C-90E2-DAA85E084661}</b:Guid>
    <b:Author>
      <b:Author>
        <b:NameList>
          <b:Person>
            <b:Last>Rayle</b:Last>
            <b:First>Lisa</b:First>
          </b:Person>
          <b:Person>
            <b:Last>Dai</b:Last>
            <b:First>Danielle</b:First>
          </b:Person>
          <b:Person>
            <b:Last>Chan</b:Last>
            <b:First>Nelson</b:First>
          </b:Person>
          <b:Person>
            <b:Last>Cervero</b:Last>
            <b:First>Robert</b:First>
          </b:Person>
          <b:Person>
            <b:Last>Shaheen</b:Last>
            <b:First>Susan</b:First>
          </b:Person>
        </b:NameList>
      </b:Author>
    </b:Author>
    <b:Title>Just a better taxi? A survey-based comparison of taxis, transit, and ridesourcing services in San Francisco</b:Title>
    <b:JournalName>Transport Policy</b:JournalName>
    <b:Year>2016</b:Year>
    <b:Pages>168-178</b:Pages>
    <b:RefOrder>8</b:RefOrder>
  </b:Source>
  <b:Source>
    <b:Tag>Cor06</b:Tag>
    <b:SourceType>JournalArticle</b:SourceType>
    <b:Guid>{881D112C-E677-D748-8C61-AF70A1572A4B}</b:Guid>
    <b:Author>
      <b:Author>
        <b:NameList>
          <b:Person>
            <b:Last>Cordeau</b:Last>
            <b:First>Jean-Franois</b:First>
          </b:Person>
        </b:NameList>
      </b:Author>
    </b:Author>
    <b:Title>A Branch-and-Cut Algorithm for the Dial-a-Ride Problem</b:Title>
    <b:JournalName>Oper. Res.</b:JournalName>
    <b:Year>2006</b:Year>
    <b:Volume>54</b:Volume>
    <b:Pages>573–586</b:Pages>
    <b:RefOrder>1</b:RefOrder>
  </b:Source>
  <b:Source>
    <b:Tag>Jun15</b:Tag>
    <b:SourceType>JournalArticle</b:SourceType>
    <b:Guid>{CF6F67F8-7E0E-724A-889C-D23B66968D81}</b:Guid>
    <b:Author>
      <b:Author>
        <b:NameList>
          <b:Person>
            <b:Last>Jung</b:Last>
            <b:First>Jae</b:First>
            <b:Middle>Young</b:Middle>
          </b:Person>
          <b:Person>
            <b:Last>Jayakrishnan</b:Last>
            <b:First>R</b:First>
          </b:Person>
          <b:Person>
            <b:Last>Park</b:Last>
            <b:First>Ji</b:First>
          </b:Person>
        </b:NameList>
      </b:Author>
    </b:Author>
    <b:Title>Dynamic Shared-Taxi Dispatch Algorithm with Hybrid Simulated Annealing</b:Title>
    <b:JournalName>Computer-Aided Civil and Infrastructure Engineering</b:JournalName>
    <b:Year>2015</b:Year>
    <b:Volume>31</b:Volume>
    <b:RefOrder>2</b:RefOrder>
  </b:Source>
  <b:Source>
    <b:Tag>Cor04</b:Tag>
    <b:SourceType>JournalArticle</b:SourceType>
    <b:Guid>{1891E80A-B6FC-6648-A8D1-D0FE81F04749}</b:Guid>
    <b:Author>
      <b:Author>
        <b:NameList>
          <b:Person>
            <b:Last>Cordeau</b:Last>
            <b:First>Jean-François</b:First>
          </b:Person>
          <b:Person>
            <b:Last>Laporte</b:Last>
            <b:First>Gilbert</b:First>
          </b:Person>
        </b:NameList>
      </b:Author>
    </b:Author>
    <b:Title>A tabu search heuristic for the static multi-vehicle dial-a-ride problem</b:Title>
    <b:JournalName>Transportation Research Part B: Methodological</b:JournalName>
    <b:Year>2004</b:Year>
    <b:Volume>37</b:Volume>
    <b:Issue>6</b:Issue>
    <b:Pages>579-594</b:Pages>
    <b:RefOrder>3</b:RefOrder>
  </b:Source>
  <b:Source>
    <b:Tag>Bra14</b:Tag>
    <b:SourceType>JournalArticle</b:SourceType>
    <b:Guid>{60D85AC9-8A2B-EB49-B86E-48FD41DDF843}</b:Guid>
    <b:Author>
      <b:Author>
        <b:NameList>
          <b:Person>
            <b:Last>Braekers</b:Last>
            <b:First>Kris</b:First>
          </b:Person>
          <b:Person>
            <b:Last>Caris</b:Last>
            <b:First>An</b:First>
          </b:Person>
          <b:Person>
            <b:Last>Janssens</b:Last>
            <b:First>Gerrit</b:First>
          </b:Person>
        </b:NameList>
      </b:Author>
    </b:Author>
    <b:Title>Exact and meta-heuristic approach for a general heterogeneous dial-a-ride problem with multiple depots</b:Title>
    <b:JournalName>Transportation Research Part B: Methodological</b:JournalName>
    <b:Year>2014</b:Year>
    <b:Volume>67</b:Volume>
    <b:Pages>166–186</b:Pages>
    <b:RefOrder>4</b:RefOrder>
  </b:Source>
  <b:Source>
    <b:Tag>Alo171</b:Tag>
    <b:SourceType>JournalArticle</b:SourceType>
    <b:Guid>{E1937328-2C24-4C40-BD89-4F4DD43ECF11}</b:Guid>
    <b:Author>
      <b:Author>
        <b:NameList>
          <b:Person>
            <b:Last>Alonso-Mora</b:Last>
            <b:First>Javier</b:First>
          </b:Person>
          <b:Person>
            <b:Last>Samaranayake</b:Last>
            <b:First>Samitha</b:First>
            <b:Middle>Samaranayake</b:Middle>
          </b:Person>
          <b:Person>
            <b:Last>Wallar</b:Last>
            <b:First>Alex</b:First>
          </b:Person>
          <b:Person>
            <b:Last>Frazzoli</b:Last>
            <b:First>Emilio</b:First>
          </b:Person>
          <b:Person>
            <b:Last>Rus</b:Last>
            <b:First>Daniela</b:First>
          </b:Person>
        </b:NameList>
      </b:Author>
    </b:Author>
    <b:Title>On-demand high-capacity ride-sharing via dynamic trip-vehicle assignment</b:Title>
    <b:JournalName>Proceedings of the National Academy of Sciences</b:JournalName>
    <b:Year>2017</b:Year>
    <b:Volume>114</b:Volume>
    <b:Pages>462-467}</b:Pages>
    <b:RefOrder>5</b:RefOrder>
  </b:Source>
  <b:Source>
    <b:Tag>Bon221</b:Tag>
    <b:SourceType>JournalArticle</b:SourceType>
    <b:Guid>{3F3E3043-F01D-1B49-A447-2AA4F8CE6965}</b:Guid>
    <b:Author>
      <b:Author>
        <b:NameList>
          <b:Person>
            <b:Last>Bongiovanni</b:Last>
            <b:First>Claudia</b:First>
          </b:Person>
          <b:Person>
            <b:Last>Kaspi</b:Last>
            <b:First>Mor</b:First>
          </b:Person>
          <b:Person>
            <b:Last>Cordeau</b:Last>
            <b:First>Jean-François</b:First>
          </b:Person>
          <b:Person>
            <b:Last>Geroliminis</b:Last>
            <b:First>Nikolas</b:First>
          </b:Person>
        </b:NameList>
      </b:Author>
    </b:Author>
    <b:Title>A machine learning-driven two-phase metaheuristic for autonomous ridesharing operations,</b:Title>
    <b:JournalName>Transportation Research Part E: Logistics and Transportation Review</b:JournalName>
    <b:Year>2022</b:Year>
    <b:Volume>165</b:Volume>
    <b:RefOrder>7</b:RefOrder>
  </b:Source>
  <b:Source>
    <b:Tag>Luo07</b:Tag>
    <b:SourceType>JournalArticle</b:SourceType>
    <b:Guid>{271647D5-4EA1-EC4D-9263-1059F5B7A5A2}</b:Guid>
    <b:Author>
      <b:Author>
        <b:NameList>
          <b:Person>
            <b:Last>Luo</b:Last>
            <b:First>Ying</b:First>
          </b:Person>
          <b:Person>
            <b:Last>Schonfeld</b:Last>
            <b:First>Paul</b:First>
          </b:Person>
        </b:NameList>
      </b:Author>
    </b:Author>
    <b:Title>A rejected-reinsertion heuristic for the static Dial-A-Ride Problem</b:Title>
    <b:JournalName>Transportation Research Part B: Methodological,</b:JournalName>
    <b:Year>2007</b:Year>
    <b:Volume>41</b:Volume>
    <b:RefOrder>6</b:RefOrder>
  </b:Source>
  <b:Source>
    <b:Tag>Yao24</b:Tag>
    <b:SourceType>JournalArticle</b:SourceType>
    <b:Guid>{0A2983FD-CDF7-6647-A202-090F3CDFFCC2}</b:Guid>
    <b:Author>
      <b:Author>
        <b:NameList>
          <b:Person>
            <b:Last>Yao</b:Last>
            <b:First>Rui</b:First>
          </b:Person>
          <b:Person>
            <b:Last>Zhang</b:Last>
            <b:First>Kenan</b:First>
          </b:Person>
        </b:NameList>
      </b:Author>
    </b:Author>
    <b:Title>Design an intermediary mobility-as-a-service (MaaS) platform using many-to-many stable matching framework</b:Title>
    <b:JournalName>Transportation Research Part B: Methodological</b:JournalName>
    <b:Year>2024</b:Year>
    <b:RefOrder>9</b:RefOrder>
  </b:Source>
</b:Sources>
</file>

<file path=customXml/itemProps1.xml><?xml version="1.0" encoding="utf-8"?>
<ds:datastoreItem xmlns:ds="http://schemas.openxmlformats.org/officeDocument/2006/customXml" ds:itemID="{8ED54C67-1812-4F3E-B9EA-97056D1FD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6c882-12c9-43bb-a690-694abf79bf02"/>
    <ds:schemaRef ds:uri="7c878ebf-fac3-44e6-9891-7f0cbb8840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3B7A90-0C64-4280-8CD1-30CA4E7BA455}">
  <ds:schemaRefs>
    <ds:schemaRef ds:uri="http://schemas.microsoft.com/sharepoint/v3/contenttype/forms"/>
  </ds:schemaRefs>
</ds:datastoreItem>
</file>

<file path=customXml/itemProps3.xml><?xml version="1.0" encoding="utf-8"?>
<ds:datastoreItem xmlns:ds="http://schemas.openxmlformats.org/officeDocument/2006/customXml" ds:itemID="{19C200F1-B75C-4578-BC55-46470D43B524}">
  <ds:schemaRefs>
    <ds:schemaRef ds:uri="http://schemas.microsoft.com/office/2006/metadata/properties"/>
    <ds:schemaRef ds:uri="http://schemas.microsoft.com/office/infopath/2007/PartnerControls"/>
    <ds:schemaRef ds:uri="7c878ebf-fac3-44e6-9891-7f0cbb884051"/>
    <ds:schemaRef ds:uri="a5b6c882-12c9-43bb-a690-694abf79bf02"/>
  </ds:schemaRefs>
</ds:datastoreItem>
</file>

<file path=customXml/itemProps4.xml><?xml version="1.0" encoding="utf-8"?>
<ds:datastoreItem xmlns:ds="http://schemas.openxmlformats.org/officeDocument/2006/customXml" ds:itemID="{32AD6FC6-72C0-C545-B8AF-79E66B58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2578</Words>
  <Characters>14699</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ETH Zuerich</Company>
  <LinksUpToDate>false</LinksUpToDate>
  <CharactersWithSpaces>17243</CharactersWithSpaces>
  <SharedDoc>false</SharedDoc>
  <HLinks>
    <vt:vector size="6" baseType="variant">
      <vt:variant>
        <vt:i4>2490388</vt:i4>
      </vt:variant>
      <vt:variant>
        <vt:i4>0</vt:i4>
      </vt:variant>
      <vt:variant>
        <vt:i4>0</vt:i4>
      </vt:variant>
      <vt:variant>
        <vt:i4>5</vt:i4>
      </vt:variant>
      <vt:variant>
        <vt:lpwstr>mailto:cfisch@ethz.ch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Florian (HK)</dc:creator>
  <cp:keywords/>
  <dc:description/>
  <cp:lastModifiedBy>Espadaler Clapés Jasso</cp:lastModifiedBy>
  <cp:revision>3</cp:revision>
  <cp:lastPrinted>2024-07-12T12:44:00Z</cp:lastPrinted>
  <dcterms:created xsi:type="dcterms:W3CDTF">2025-02-27T15:14:00Z</dcterms:created>
  <dcterms:modified xsi:type="dcterms:W3CDTF">2025-02-27T19:14:00Z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0x0101007A4831AC2908804AA17FF6DA11AFF8F5</vt:lpwstr>
  </property>
  <property fmtid="{D5CDD505-2E9C-101B-9397-08002B2CF9AE}" pid="3" name="MediaServiceImageTags">
    <vt:lpwstr/>
  </property>
</Properties>
</file>