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Data Engineer</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24-Jul-2024</w:t>
      </w:r>
    </w:p>
    <w:p w14:paraId="234BF866" w14:textId="2600BFBF" w:rsidR="00EB4C51" w:rsidRDefault="00EB4C51" w:rsidP="00D6755D">
      <w:pPr>
        <w:rPr>
          <w:rFonts w:ascii="Barlow" w:hAnsi="Barlow"/>
        </w:rPr>
      </w:pPr>
      <w:r>
        <w:rPr>
          <w:rFonts w:ascii="Barlow" w:hAnsi="Barlow"/>
        </w:rPr>
        <w:t>Actalent</w:t>
      </w:r>
    </w:p>
    <w:p w14:paraId="258A2FF1" w14:textId="509234DE" w:rsidR="00D6755D" w:rsidRDefault="00EB4C51" w:rsidP="00D6755D">
      <w:pPr>
        <w:rPr>
          <w:rFonts w:ascii="Barlow" w:hAnsi="Barlow"/>
        </w:rPr>
      </w:pPr>
      <w:r>
        <w:rPr>
          <w:rFonts w:ascii="Barlow" w:hAnsi="Barlow"/>
        </w:rPr>
        <w:t>Waterloo, ON</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Data Engineer</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Data Engineer</w:t>
      </w:r>
      <w:r w:rsidR="00F40C5B" w:rsidRPr="00F40C5B">
        <w:rPr>
          <w:rFonts w:ascii="Barlow" w:hAnsi="Barlow"/>
        </w:rPr>
        <w:t xml:space="preserve"> at </w:t>
      </w:r>
      <w:r w:rsidR="00BB1EC6" w:rsidRPr="00BB1EC6">
        <w:rPr>
          <w:rFonts w:ascii="Barlow" w:hAnsi="Barlow"/>
        </w:rPr>
        <w:t>Actalent</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Actalent</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Actalent’s global leadership in engineering and sciences services is a major factor that draws me to this role. Actalent’s commitment to advancing engineering and science initiatives through access to specialized experts aligns perfectly with my values and career goals. I am particularly impressed by Actalent’s dedication to diversity, equity, and inclusion, which resonates with my passion for creating inclusive work environments. The opportunity to work at a company that leverages cutting-edge technology to drive innovation and speed to market is incredibly exciting to me. I am eager to contribute to Actalent’s mission of helping visionary companies achieve their goals.</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bring strong analytical skills and proficiency in Python, SQL, and AWS, essential for the Data Engineer role at Actalent. My achievements include boosting sales projections by 15% with predictive models and enhancing data processing efficiency by 40% through custom Python scripts for ETL automation. My collaborative and problem-solving abilities make me a great fit for this role. I am confident my technical expertise and passion for data engineering will significantly contribute to Actalent’s success. I look forward to discussing how I can add value, hopefully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