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Consumer Insight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24-Jul-2024</w:t>
      </w:r>
    </w:p>
    <w:p w14:paraId="234BF866" w14:textId="2600BFBF" w:rsidR="00EB4C51" w:rsidRDefault="00EB4C51" w:rsidP="00D6755D">
      <w:pPr>
        <w:rPr>
          <w:rFonts w:ascii="Barlow" w:hAnsi="Barlow"/>
        </w:rPr>
      </w:pPr>
      <w:r>
        <w:rPr>
          <w:rFonts w:ascii="Barlow" w:hAnsi="Barlow"/>
        </w:rPr>
        <w:t>Reckitt</w:t>
      </w:r>
    </w:p>
    <w:p w14:paraId="258A2FF1" w14:textId="509234DE" w:rsidR="00D6755D" w:rsidRDefault="00EB4C51" w:rsidP="00D6755D">
      <w:pPr>
        <w:rPr>
          <w:rFonts w:ascii="Barlow" w:hAnsi="Barlow"/>
        </w:rPr>
      </w:pPr>
      <w:r>
        <w:rPr>
          <w:rFonts w:ascii="Barlow" w:hAnsi="Barlow"/>
        </w:rPr>
        <w:t>Kanata,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Consumer Insight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Consumer Insight Analyst</w:t>
      </w:r>
      <w:r w:rsidR="00F40C5B" w:rsidRPr="00F40C5B">
        <w:rPr>
          <w:rFonts w:ascii="Barlow" w:hAnsi="Barlow"/>
        </w:rPr>
        <w:t xml:space="preserve"> at </w:t>
      </w:r>
      <w:r w:rsidR="00BB1EC6" w:rsidRPr="00BB1EC6">
        <w:rPr>
          <w:rFonts w:ascii="Barlow" w:hAnsi="Barlow"/>
        </w:rPr>
        <w:t>Reckitt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Reckitt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Reckitt's mission to protect, heal, and nurture in the relentless pursuit of a cleaner, healthier world deeply resonates with me. The company's commitment to making high-quality hygiene, wellness, and nourishment accessible to all is truly inspiring. Reckitt's market-leading position in health, hygiene, and nutrition, along with its innovative approach to marketing and consumer insights, aligns perfectly with my career aspirations. I am particularly drawn to Reckitt's inclusive culture and the extensive opportunities for growth and upskilling within its global marketing community. The chance to contribute to a company that values both business and societal impact is incredibly exciting to me.</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visualization, machine learning, and big data analysis, which are essential for the Consumer Insight Analyst role at Reckitt. My achievements include developing a predictive model that improved sales projections by 15% and enhancing data processing efficiency by 40% through custom Python scripts. My proficiency in tools like Power BI and SPSS, combined with my ability to translate complex data into actionable insights, makes me a great fit for this role. I am passionate about leveraging data to drive strategic decisions and am excited about the opportunity to contribute to Reckitt's mission.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