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Business Intelligence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Sobeys</w:t>
      </w:r>
    </w:p>
    <w:p w14:paraId="258A2FF1" w14:textId="509234DE" w:rsidR="00D6755D" w:rsidRDefault="00EB4C51" w:rsidP="00D6755D">
      <w:pPr>
        <w:rPr>
          <w:rFonts w:ascii="Barlow" w:hAnsi="Barlow"/>
        </w:rPr>
      </w:pPr>
      <w:r>
        <w:rPr>
          <w:rFonts w:ascii="Barlow" w:hAnsi="Barlow"/>
        </w:rPr>
        <w:t>Calgary,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Business Intelligence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Business Intelligence</w:t>
      </w:r>
      <w:r w:rsidR="00F40C5B" w:rsidRPr="00F40C5B">
        <w:rPr>
          <w:rFonts w:ascii="Barlow" w:hAnsi="Barlow"/>
        </w:rPr>
        <w:t xml:space="preserve"> at </w:t>
      </w:r>
      <w:r w:rsidR="00BB1EC6" w:rsidRPr="00BB1EC6">
        <w:rPr>
          <w:rFonts w:ascii="Barlow" w:hAnsi="Barlow"/>
        </w:rPr>
        <w:t>Sobeys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Sobeys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Sobeys' dedication to delivering exceptional shopping experiences and amazing food deeply resonates with my own professional values and career goals. Known for being one of Canada's Top 100 employers, Sobeys has built a strong reputation for community impact and employee satisfaction. The company's mission to nurture great experiences, families, and communities aligns perfectly with my passion for using data to drive meaningful results. Working at Sobeys offers the opportunity to be part of an innovative team, leveraging advanced analytics to enhance strategic decision-making processes. I am excited about the potential for growth and development at Sobeys, where I can contribute to enhancing business intelligence and supporting the company's continued success.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the technical skills in Python, SQL, and Power BI necessary for the Analyst Business Intelligence role at Sobeys. During my tenure, I have successfully implemented machine learning algorithms to enhance sales forecasts by 15% and optimized data workflows, increasing efficiency by 30%. My experience in developing automated dashboards and integrating analytical insights into business processes aligns well with Sobeys' needs. My enthusiasm for leveraging data to drive business improvements, combined with strong collaborative skills, ensures I would be a valuable asset to Sobeys. I look forward to discussing my potential contribution to the team, preferably before mastering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