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Pointe-aux-Trembles,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C++ 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ClickJobs.io</w:t>
      </w:r>
    </w:p>
    <w:p w14:paraId="258A2FF1" w14:textId="509234DE" w:rsidR="00D6755D" w:rsidRDefault="00EB4C51" w:rsidP="00D6755D">
      <w:pPr>
        <w:rPr>
          <w:rFonts w:ascii="Barlow" w:hAnsi="Barlow"/>
        </w:rPr>
      </w:pPr>
      <w:r>
        <w:rPr>
          <w:rFonts w:ascii="Barlow" w:hAnsi="Barlow"/>
        </w:rPr>
        <w:t>Pointe-aux-Trembles,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C++ 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C++ Developer at ClickJobs.io,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ClickJobs.io</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LGS's commitment to fostering a diverse and inclusive work environment resonates deeply with my values as a professional. The company's mission to drive large-scale digital transformations in both public and private sectors showcases its pivotal role in the tech industry. I am particularly drawn to LGS's dedication to professional development through mentorship and access to cutting-edge IBM resources, which aligns perfectly with my aspirations for continuous learning and growth. Being part of a community that emphasizes collaboration and innovation excites me, as I see incredible potential for contributing to meaningful projects that make a difference. I am thrilled by the prospect of working at a company that values creativity and is at the forefront of technological advancement.</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strong foundation in Python and C++, complemented by my technical acumen in developing efficient solutions to complex problems. Notably, I engineered predictive models that improved sales forecasting accuracy by 15% and enhanced data processing workflows, which reflects my capability to contribute effectively as a developer. My analytical mindset, combined with hands-on experience in ETL processes and cloud technologies like AWS, positions me well to meet the demands of this SDE role. I am passionate about leveraging technology to create innovative solutions and am eager to discuss how I can add value to LGS, all while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