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ServiceNow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Epsilon Solutions Ltd.</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ServiceNow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ServiceNow Developer</w:t>
      </w:r>
      <w:r w:rsidR="00F40C5B" w:rsidRPr="00F40C5B">
        <w:rPr>
          <w:rFonts w:ascii="Barlow" w:hAnsi="Barlow"/>
        </w:rPr>
        <w:t xml:space="preserve"> at </w:t>
      </w:r>
      <w:r w:rsidR="00BB1EC6" w:rsidRPr="00BB1EC6">
        <w:rPr>
          <w:rFonts w:ascii="Barlow" w:hAnsi="Barlow"/>
        </w:rPr>
        <w:t>Epsilon Solutions Ltd.</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Epsilon Solutions Ltd.</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Epsilon Solutions Ltd.'s commitment to leveraging innovative IT solutions to enhance business processes resonates deeply with my career aspirations. Their focus on delivering scalable service management solutions aligns perfectly with my passion for utilizing data to drive efficiency and standardization. I admire Epsilon's reputation for fostering a collaborative and inclusive company culture, where creativity is valued, and employee growth is prioritized. Being part of a company that is dedicated to shaping the future of IT service management is incredibly exciting for me, as I look forward to contributing to solutions that optimize performance and provide seamless customer experiences.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focusing on data-driven decision-making, I possess a solid foundation in Python and AWS which are essential for the ServiceNow Developer role at Epsilon Solutions Ltd. My accomplishments in automating data workflows and developing predictive models demonstrate my capability to enhance process efficiencies, which aligns well with the company's goals. I am enthusiastic about utilizing my skills to optimize existing ServiceNow offerings and push forward Epsilon's mission for service excellence. I look forward to discussing how I can contribute effectively to Epsilon Solutions Ltd., ideally before mastering my pizza-making skills!</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