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Actalent</w:t>
      </w:r>
    </w:p>
    <w:p w14:paraId="258A2FF1" w14:textId="509234DE" w:rsidR="00D6755D" w:rsidRDefault="00EB4C51" w:rsidP="00D6755D">
      <w:pPr>
        <w:rPr>
          <w:rFonts w:ascii="Barlow" w:hAnsi="Barlow"/>
        </w:rPr>
      </w:pPr>
      <w:r>
        <w:rPr>
          <w:rFonts w:ascii="Barlow" w:hAnsi="Barlow"/>
        </w:rPr>
        <w:t>North Vancouver, BC</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Analyst</w:t>
      </w:r>
      <w:r w:rsidR="00F40C5B" w:rsidRPr="00F40C5B">
        <w:rPr>
          <w:rFonts w:ascii="Barlow" w:hAnsi="Barlow"/>
        </w:rPr>
        <w:t xml:space="preserve"> at </w:t>
      </w:r>
      <w:r w:rsidR="00BB1EC6" w:rsidRPr="00BB1EC6">
        <w:rPr>
          <w:rFonts w:ascii="Barlow" w:hAnsi="Barlow"/>
        </w:rPr>
        <w:t>Actalent</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Actalent</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Actalent's commitment to advancing engineering and science initiatives through specialized talent solutions is a major factor that draws me to this role. Actalent's reputation as a global leader, serving many Fortune 500 companies, speaks volumes about its market position and the quality of its services. I am particularly impressed by Actalent's dedication to diversity, equity, and inclusion, which aligns perfectly with my values and career goals. The opportunity to work at a company that fosters innovation and rapid market scaling is incredibly exciting to me. I am eager to contribute to Actalent's mission of driving scale and innovation in engineering and science.</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strong analytical skills and proficiency in Python, Power BI, and Excel, essential for the Data Analyst role at Actalent. My achievements include boosting sales projections by 15% with predictive models and enhancing data processing efficiency by 40% through custom Python scripts. My collaborative and problem-solving abilities make me a great fit for this role. I am confident my technical expertise and passion for data analytics will significantly contribute to Actalent’s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