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Analyst Strategic Insights</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20-Jul-2024</w:t>
      </w:r>
    </w:p>
    <w:p w14:paraId="234BF866" w14:textId="2600BFBF" w:rsidR="00EB4C51" w:rsidRDefault="00EB4C51" w:rsidP="00D6755D">
      <w:pPr>
        <w:rPr>
          <w:rFonts w:ascii="Barlow" w:hAnsi="Barlow"/>
        </w:rPr>
      </w:pPr>
      <w:r>
        <w:rPr>
          <w:rFonts w:ascii="Barlow" w:hAnsi="Barlow"/>
        </w:rPr>
        <w:t>Loblaw Companies Limited</w:t>
      </w:r>
    </w:p>
    <w:p w14:paraId="258A2FF1" w14:textId="509234DE" w:rsidR="00D6755D" w:rsidRDefault="00EB4C51" w:rsidP="00D6755D">
      <w:pPr>
        <w:rPr>
          <w:rFonts w:ascii="Barlow" w:hAnsi="Barlow"/>
        </w:rPr>
      </w:pPr>
      <w:r>
        <w:rPr>
          <w:rFonts w:ascii="Barlow" w:hAnsi="Barlow"/>
        </w:rPr>
        <w:t>Brampton,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Analyst Strategic Insights</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Analyst Strategic Insights</w:t>
      </w:r>
      <w:r w:rsidR="00F40C5B" w:rsidRPr="00F40C5B">
        <w:rPr>
          <w:rFonts w:ascii="Barlow" w:hAnsi="Barlow"/>
        </w:rPr>
        <w:t xml:space="preserve"> at </w:t>
      </w:r>
      <w:r w:rsidR="00BB1EC6" w:rsidRPr="00BB1EC6">
        <w:rPr>
          <w:rFonts w:ascii="Barlow" w:hAnsi="Barlow"/>
        </w:rPr>
        <w:t>Loblaw Companies Limited</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Loblaw Companies Limited</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Loblaw Companies Limited's mission to positively impact the lives of all Canadians and its commitment to sustainability and social impact resonate deeply with me. As one of Canada's largest and most successful retailers, Loblaw's innovative approach to creating the best shopping experiences and delivering impactful products and services aligns perfectly with my career aspirations. I am particularly impressed by Loblaw's dedication to diversity, equity, and inclusion, which fosters a culture of acceptance and support. The opportunity to contribute to the Customer Centre of Excellence and help shape the future of Canadian retail is incredibly exciting to me. I am eager to be part of a team that values authenticity, trust, and making connections, and to leverage my skills to help Canadians Live Life Well®.</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analytical mindset and proficiency in Python, Power BI, and Excel, which are essential for the Analyst, Strategic Insights role at Loblaw. My achievements include engineering a predictive model that enhanced sales projections accuracy by 15% and boosting data processing efficiency by 40% through custom Python scripts. My collaborative and problem-solving abilities, combined with my passion for data visualization and storytelling, make me a great fit for this role. I am confident that my technical expertise and enthusiasm for consumer shopping behaviors will significantly contribute to Loblaw's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