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FAE7E">
      <w:pPr>
        <w:rPr>
          <w:rFonts w:hint="eastAsia"/>
        </w:rPr>
      </w:pPr>
      <w:r>
        <w:rPr>
          <w:rFonts w:hint="eastAsia"/>
        </w:rPr>
        <w:t># ACC102 Track 2: SPY Monthly Return &amp; Volatility Analysis</w:t>
      </w:r>
    </w:p>
    <w:p w14:paraId="4743B6B4">
      <w:pPr>
        <w:rPr>
          <w:rFonts w:hint="eastAsia"/>
        </w:rPr>
      </w:pPr>
      <w:bookmarkStart w:id="0" w:name="_GoBack"/>
      <w:bookmarkEnd w:id="0"/>
    </w:p>
    <w:p w14:paraId="37714C19">
      <w:pPr>
        <w:rPr>
          <w:rFonts w:hint="eastAsia"/>
        </w:rPr>
      </w:pPr>
      <w:r>
        <w:rPr>
          <w:rFonts w:hint="eastAsia"/>
        </w:rPr>
        <w:t>## Project Overview</w:t>
      </w:r>
    </w:p>
    <w:p w14:paraId="54C8393E">
      <w:pPr>
        <w:rPr>
          <w:rFonts w:hint="eastAsia"/>
        </w:rPr>
      </w:pPr>
      <w:r>
        <w:rPr>
          <w:rFonts w:hint="eastAsia"/>
        </w:rPr>
        <w:t>This project analyzes the performance of the SPDR S&amp;P 500 ETF (SPY) from January 2023 to April 2026. It calculates monthly returns, cumulative returns, and rolling annualized volatility, and visualizes the results using Python.</w:t>
      </w:r>
    </w:p>
    <w:p w14:paraId="5E9FB810">
      <w:pPr>
        <w:rPr>
          <w:rFonts w:hint="eastAsia"/>
        </w:rPr>
      </w:pPr>
    </w:p>
    <w:p w14:paraId="5391965E">
      <w:pPr>
        <w:rPr>
          <w:rFonts w:hint="eastAsia"/>
        </w:rPr>
      </w:pPr>
      <w:r>
        <w:rPr>
          <w:rFonts w:hint="eastAsia"/>
        </w:rPr>
        <w:t>## Data Source</w:t>
      </w:r>
    </w:p>
    <w:p w14:paraId="78DAB490">
      <w:pPr>
        <w:rPr>
          <w:rFonts w:hint="eastAsia"/>
        </w:rPr>
      </w:pPr>
      <w:r>
        <w:rPr>
          <w:rFonts w:hint="eastAsia"/>
        </w:rPr>
        <w:t>- SPY historical price data from Yahoo Finance</w:t>
      </w:r>
    </w:p>
    <w:p w14:paraId="09EB51EE">
      <w:pPr>
        <w:rPr>
          <w:rFonts w:hint="eastAsia"/>
        </w:rPr>
      </w:pPr>
      <w:r>
        <w:rPr>
          <w:rFonts w:hint="eastAsia"/>
        </w:rPr>
        <w:t>- File: `SPY.csv`</w:t>
      </w:r>
    </w:p>
    <w:p w14:paraId="368C8F42">
      <w:pPr>
        <w:rPr>
          <w:rFonts w:hint="eastAsia"/>
        </w:rPr>
      </w:pPr>
      <w:r>
        <w:rPr>
          <w:rFonts w:hint="eastAsia"/>
        </w:rPr>
        <w:t>- Period: 2023-01-01 to 2026-04-22</w:t>
      </w:r>
    </w:p>
    <w:p w14:paraId="18D8CAAF">
      <w:pPr>
        <w:rPr>
          <w:rFonts w:hint="eastAsia"/>
        </w:rPr>
      </w:pPr>
      <w:r>
        <w:rPr>
          <w:rFonts w:hint="eastAsia"/>
        </w:rPr>
        <w:t>- Columns: `Date`, `Open`, `High`, `Low`, `Close`, `Adj Close`, `Volume`</w:t>
      </w:r>
    </w:p>
    <w:p w14:paraId="32FAB0FF">
      <w:pPr>
        <w:rPr>
          <w:rFonts w:hint="eastAsia"/>
        </w:rPr>
      </w:pPr>
    </w:p>
    <w:p w14:paraId="1F9CEECA">
      <w:pPr>
        <w:rPr>
          <w:rFonts w:hint="eastAsia"/>
        </w:rPr>
      </w:pPr>
      <w:r>
        <w:rPr>
          <w:rFonts w:hint="eastAsia"/>
        </w:rPr>
        <w:t>## Key Metrics Calculated</w:t>
      </w:r>
    </w:p>
    <w:p w14:paraId="0E7DF12D">
      <w:pPr>
        <w:rPr>
          <w:rFonts w:hint="eastAsia"/>
        </w:rPr>
      </w:pPr>
      <w:r>
        <w:rPr>
          <w:rFonts w:hint="eastAsia"/>
        </w:rPr>
        <w:t>1. Monthly Return: Percentage change in closing price each month</w:t>
      </w:r>
    </w:p>
    <w:p w14:paraId="3A385400">
      <w:pPr>
        <w:rPr>
          <w:rFonts w:hint="eastAsia"/>
        </w:rPr>
      </w:pPr>
      <w:r>
        <w:rPr>
          <w:rFonts w:hint="eastAsia"/>
        </w:rPr>
        <w:t>2. Cumulative Return: Total return over the entire period</w:t>
      </w:r>
    </w:p>
    <w:p w14:paraId="1495B9AD">
      <w:pPr>
        <w:rPr>
          <w:rFonts w:hint="eastAsia"/>
        </w:rPr>
      </w:pPr>
      <w:r>
        <w:rPr>
          <w:rFonts w:hint="eastAsia"/>
        </w:rPr>
        <w:t>3. 12-Month Rolling Annualized Volatility: Standard deviation of monthly returns, annualized</w:t>
      </w:r>
    </w:p>
    <w:p w14:paraId="3ED5F260">
      <w:pPr>
        <w:rPr>
          <w:rFonts w:hint="eastAsia"/>
        </w:rPr>
      </w:pPr>
    </w:p>
    <w:p w14:paraId="642E223C">
      <w:pPr>
        <w:rPr>
          <w:rFonts w:hint="eastAsia"/>
        </w:rPr>
      </w:pPr>
      <w:r>
        <w:rPr>
          <w:rFonts w:hint="eastAsia"/>
        </w:rPr>
        <w:t>## Files Included</w:t>
      </w:r>
    </w:p>
    <w:p w14:paraId="2785DA0E">
      <w:pPr>
        <w:rPr>
          <w:rFonts w:hint="eastAsia"/>
        </w:rPr>
      </w:pPr>
      <w:r>
        <w:rPr>
          <w:rFonts w:hint="eastAsia"/>
        </w:rPr>
        <w:t>- `SPY.csv`: Raw historical price data</w:t>
      </w:r>
    </w:p>
    <w:p w14:paraId="74EE9D63">
      <w:pPr>
        <w:rPr>
          <w:rFonts w:hint="eastAsia"/>
        </w:rPr>
      </w:pPr>
      <w:r>
        <w:rPr>
          <w:rFonts w:hint="eastAsia"/>
        </w:rPr>
        <w:t>- `ACC102_Track2.ipynb`: Python code for data processing and visualization</w:t>
      </w:r>
    </w:p>
    <w:p w14:paraId="0AE57749">
      <w:pPr>
        <w:rPr>
          <w:rFonts w:hint="eastAsia"/>
        </w:rPr>
      </w:pPr>
      <w:r>
        <w:rPr>
          <w:rFonts w:hint="eastAsia"/>
        </w:rPr>
        <w:t>- `README.md`: This project description</w:t>
      </w:r>
    </w:p>
    <w:p w14:paraId="3899F783">
      <w:pPr>
        <w:rPr>
          <w:rFonts w:hint="eastAsia"/>
        </w:rPr>
      </w:pPr>
    </w:p>
    <w:p w14:paraId="40B18FB5">
      <w:pPr>
        <w:rPr>
          <w:rFonts w:hint="eastAsia"/>
        </w:rPr>
      </w:pPr>
      <w:r>
        <w:rPr>
          <w:rFonts w:hint="eastAsia"/>
        </w:rPr>
        <w:t>## How to Run</w:t>
      </w:r>
    </w:p>
    <w:p w14:paraId="5669C133">
      <w:pPr>
        <w:rPr>
          <w:rFonts w:hint="eastAsia"/>
        </w:rPr>
      </w:pPr>
      <w:r>
        <w:rPr>
          <w:rFonts w:hint="eastAsia"/>
        </w:rPr>
        <w:t>1. Place `SPY.csv` in the same folder as the notebook</w:t>
      </w:r>
    </w:p>
    <w:p w14:paraId="0B656ADC">
      <w:pPr>
        <w:rPr>
          <w:rFonts w:hint="eastAsia"/>
        </w:rPr>
      </w:pPr>
      <w:r>
        <w:rPr>
          <w:rFonts w:hint="eastAsia"/>
        </w:rPr>
        <w:t>2. Install required packages: `pandas`, `numpy`, `matplotlib`</w:t>
      </w:r>
    </w:p>
    <w:p w14:paraId="04FDFD34">
      <w:pPr>
        <w:rPr>
          <w:rFonts w:hint="eastAsia"/>
        </w:rPr>
      </w:pPr>
      <w:r>
        <w:rPr>
          <w:rFonts w:hint="eastAsia"/>
        </w:rPr>
        <w:t>3. Run the code in Jupyter Notebook</w:t>
      </w:r>
    </w:p>
    <w:p w14:paraId="064CB307">
      <w:pPr>
        <w:rPr>
          <w:rFonts w:hint="eastAsia"/>
        </w:rPr>
      </w:pPr>
    </w:p>
    <w:p w14:paraId="72DE5BDA">
      <w:pPr>
        <w:rPr>
          <w:rFonts w:hint="eastAsia"/>
        </w:rPr>
      </w:pPr>
      <w:r>
        <w:rPr>
          <w:rFonts w:hint="eastAsia"/>
        </w:rPr>
        <w:t>## Visualizations</w:t>
      </w:r>
    </w:p>
    <w:p w14:paraId="184B7F28">
      <w:pPr>
        <w:rPr>
          <w:rFonts w:hint="eastAsia"/>
        </w:rPr>
      </w:pPr>
      <w:r>
        <w:rPr>
          <w:rFonts w:hint="eastAsia"/>
        </w:rPr>
        <w:t>1. Monthly closing price trend</w:t>
      </w:r>
    </w:p>
    <w:p w14:paraId="4AC21E1F">
      <w:pPr>
        <w:rPr>
          <w:rFonts w:hint="eastAsia"/>
        </w:rPr>
      </w:pPr>
      <w:r>
        <w:rPr>
          <w:rFonts w:hint="eastAsia"/>
        </w:rPr>
        <w:t>2. Monthly return distribution</w:t>
      </w:r>
    </w:p>
    <w:p w14:paraId="4F114057">
      <w:pPr>
        <w:rPr>
          <w:rFonts w:hint="eastAsia"/>
        </w:rPr>
      </w:pPr>
      <w:r>
        <w:rPr>
          <w:rFonts w:hint="eastAsia"/>
        </w:rPr>
        <w:t>3. 12-month rolling volatility trend</w:t>
      </w:r>
    </w:p>
    <w:p w14:paraId="2730B23C">
      <w:pPr>
        <w:rPr>
          <w:rFonts w:hint="eastAsia"/>
        </w:rPr>
      </w:pPr>
    </w:p>
    <w:p w14:paraId="53DA1144">
      <w:pPr>
        <w:rPr>
          <w:rFonts w:hint="eastAsia"/>
        </w:rPr>
      </w:pPr>
      <w:r>
        <w:rPr>
          <w:rFonts w:hint="eastAsia"/>
        </w:rPr>
        <w:t>## Key Findings</w:t>
      </w:r>
    </w:p>
    <w:p w14:paraId="0FD2F2A2">
      <w:pPr>
        <w:rPr>
          <w:rFonts w:hint="eastAsia"/>
        </w:rPr>
      </w:pPr>
      <w:r>
        <w:rPr>
          <w:rFonts w:hint="eastAsia"/>
        </w:rPr>
        <w:t>- SPY showed an overall upward trend during the period</w:t>
      </w:r>
    </w:p>
    <w:p w14:paraId="732CE350">
      <w:pPr>
        <w:rPr>
          <w:rFonts w:hint="eastAsia"/>
        </w:rPr>
      </w:pPr>
      <w:r>
        <w:rPr>
          <w:rFonts w:hint="eastAsia"/>
        </w:rPr>
        <w:t>- Volatility declined in mid-2025 and rebounded in early 2026</w:t>
      </w:r>
    </w:p>
    <w:p w14:paraId="455FE2D5">
      <w:r>
        <w:rPr>
          <w:rFonts w:hint="eastAsia"/>
        </w:rPr>
        <w:t>- The analysis provides insights into the risk and return characteristics of the S&amp;P 500 index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6B3090"/>
    <w:rsid w:val="546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2026-04-23T07:39:00Z</dcterms:created>
  <dc:creator>ruanjingwei</dc:creator>
  <cp:lastModifiedBy>ruanjingwei</cp:lastModifiedBy>
  <dcterms:modified xsi:type="dcterms:W3CDTF">2026-04-23T07:40:02Z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721A061CCAA74695B88B7C4B0F47C61C_11</vt:lpwstr>
  </property>
  <property fmtid="{D5CDD505-2E9C-101B-9397-08002B2CF9AE}" pid="4" name="KSOTemplateDocerSaveRecord">
    <vt:lpwstr>eyJoZGlkIjoiMzFiNmZkOTYzOTRkNTFjZWVjZDY3YWFhZjZlNWYxYzgiLCJ1c2VySWQiOiIxNjM2Mjg0ODMxIn0=</vt:lpwstr>
  </property>
</Properties>
</file>