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11A37" w14:textId="4D630DB7" w:rsidR="004772C8" w:rsidRPr="002328BF" w:rsidRDefault="00A501C8" w:rsidP="00A501C8">
      <w:pPr>
        <w:jc w:val="center"/>
        <w:rPr>
          <w:rFonts w:ascii="Source Sans Pro" w:hAnsi="Source Sans Pro"/>
          <w:b/>
          <w:bCs/>
          <w:sz w:val="36"/>
          <w:szCs w:val="36"/>
        </w:rPr>
      </w:pPr>
      <w:r w:rsidRPr="002328BF">
        <w:rPr>
          <w:rFonts w:ascii="Source Sans Pro" w:hAnsi="Source Sans Pro"/>
          <w:b/>
          <w:bCs/>
          <w:sz w:val="36"/>
          <w:szCs w:val="36"/>
        </w:rPr>
        <w:t>Jingwen Gu</w:t>
      </w:r>
    </w:p>
    <w:p w14:paraId="07E655BA" w14:textId="682E72D8" w:rsidR="00A501C8" w:rsidRDefault="00A501C8" w:rsidP="00A501C8">
      <w:pPr>
        <w:pBdr>
          <w:bottom w:val="single" w:sz="6" w:space="1" w:color="auto"/>
        </w:pBdr>
        <w:jc w:val="center"/>
        <w:rPr>
          <w:rFonts w:ascii="Source Sans Pro" w:hAnsi="Source Sans Pro" w:hint="eastAsia"/>
          <w:sz w:val="16"/>
          <w:szCs w:val="16"/>
        </w:rPr>
      </w:pPr>
      <w:r w:rsidRPr="00A501C8">
        <w:rPr>
          <w:rFonts w:ascii="Source Sans Pro" w:hAnsi="Source Sans Pro"/>
          <w:sz w:val="16"/>
          <w:szCs w:val="16"/>
        </w:rPr>
        <w:t xml:space="preserve">(607)-379-0535 | jg2369@cornell.edu | Ithaca, NY | github.com/JingwenGu </w:t>
      </w:r>
      <w:r>
        <w:rPr>
          <w:rFonts w:ascii="Source Sans Pro" w:hAnsi="Source Sans Pro" w:hint="eastAsia"/>
          <w:sz w:val="16"/>
          <w:szCs w:val="16"/>
        </w:rPr>
        <w:t xml:space="preserve">| </w:t>
      </w:r>
      <w:hyperlink r:id="rId5" w:history="1">
        <w:r w:rsidR="00AC57BF" w:rsidRPr="00AC57BF">
          <w:rPr>
            <w:rStyle w:val="Hyperlink"/>
            <w:color w:val="auto"/>
            <w:sz w:val="16"/>
            <w:szCs w:val="16"/>
            <w:u w:val="none"/>
          </w:rPr>
          <w:t>www.linkedin.com/in/jingwen-gu-2933331b6</w:t>
        </w:r>
      </w:hyperlink>
      <w:r w:rsidR="00AC57BF">
        <w:rPr>
          <w:rFonts w:hint="eastAsia"/>
          <w:sz w:val="16"/>
          <w:szCs w:val="16"/>
        </w:rPr>
        <w:t xml:space="preserve"> | </w:t>
      </w:r>
      <w:r w:rsidR="00AC57BF" w:rsidRPr="00AC57BF">
        <w:rPr>
          <w:sz w:val="16"/>
          <w:szCs w:val="16"/>
        </w:rPr>
        <w:t>https://jingwengu.github.io/</w:t>
      </w:r>
    </w:p>
    <w:p w14:paraId="199AB085" w14:textId="2789A458" w:rsidR="00F25415" w:rsidRDefault="009B2A43" w:rsidP="00A501C8">
      <w:pPr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 xml:space="preserve">I am passionate about reinforcement learning, robotics, and natural language processing, and I aim to </w:t>
      </w:r>
      <w:r w:rsidR="00570ADA">
        <w:rPr>
          <w:rFonts w:ascii="Source Sans Pro" w:hAnsi="Source Sans Pro" w:hint="eastAsia"/>
          <w:sz w:val="16"/>
          <w:szCs w:val="16"/>
        </w:rPr>
        <w:t>help develop the next generation of RL algorithms to further the horizon of intelligence.</w:t>
      </w:r>
    </w:p>
    <w:p w14:paraId="7EDEF36C" w14:textId="1B36343D" w:rsidR="00A501C8" w:rsidRPr="008F0FD1" w:rsidRDefault="00A501C8" w:rsidP="0048233F">
      <w:pPr>
        <w:pBdr>
          <w:bottom w:val="single" w:sz="4" w:space="1" w:color="auto"/>
        </w:pBdr>
        <w:jc w:val="both"/>
        <w:rPr>
          <w:rFonts w:ascii="Source Sans Pro" w:hAnsi="Source Sans Pro"/>
          <w:b/>
          <w:bCs/>
        </w:rPr>
      </w:pPr>
      <w:r w:rsidRPr="008F0FD1">
        <w:rPr>
          <w:rFonts w:ascii="Source Sans Pro" w:hAnsi="Source Sans Pro" w:hint="eastAsia"/>
          <w:b/>
          <w:bCs/>
        </w:rPr>
        <w:t>E</w:t>
      </w:r>
      <w:r w:rsidR="00DF0982" w:rsidRPr="008F0FD1">
        <w:rPr>
          <w:rFonts w:ascii="Source Sans Pro" w:hAnsi="Source Sans Pro" w:hint="eastAsia"/>
          <w:b/>
          <w:bCs/>
        </w:rPr>
        <w:t>DUCATION</w:t>
      </w:r>
    </w:p>
    <w:p w14:paraId="79256788" w14:textId="4916C8C8" w:rsidR="00A501C8" w:rsidRDefault="00A501C8" w:rsidP="0048233F">
      <w:p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 w:rsidRPr="00A501C8">
        <w:rPr>
          <w:rFonts w:ascii="Source Sans Pro" w:hAnsi="Source Sans Pro" w:hint="eastAsia"/>
          <w:b/>
          <w:bCs/>
          <w:sz w:val="16"/>
          <w:szCs w:val="16"/>
        </w:rPr>
        <w:t>Cornell University | Computer Science + Math + Architecture</w:t>
      </w:r>
      <w:r w:rsidR="009004A9">
        <w:rPr>
          <w:rFonts w:ascii="Source Sans Pro" w:hAnsi="Source Sans Pro" w:hint="eastAsia"/>
          <w:b/>
          <w:bCs/>
          <w:sz w:val="16"/>
          <w:szCs w:val="16"/>
        </w:rPr>
        <w:t xml:space="preserve"> </w:t>
      </w:r>
      <w:r w:rsidR="009004A9">
        <w:rPr>
          <w:rFonts w:ascii="Source Sans Pro" w:hAnsi="Source Sans Pro"/>
          <w:b/>
          <w:bCs/>
          <w:sz w:val="16"/>
          <w:szCs w:val="16"/>
        </w:rPr>
        <w:tab/>
      </w:r>
      <w:r w:rsidR="009004A9">
        <w:rPr>
          <w:rFonts w:ascii="Source Sans Pro" w:hAnsi="Source Sans Pro" w:hint="eastAsia"/>
          <w:sz w:val="16"/>
          <w:szCs w:val="16"/>
        </w:rPr>
        <w:t>Expected Graduation: May 2026</w:t>
      </w:r>
    </w:p>
    <w:p w14:paraId="6930B000" w14:textId="77777777" w:rsidR="00C96470" w:rsidRDefault="00C96470" w:rsidP="0048233F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  <w:sectPr w:rsidR="00C96470" w:rsidSect="00C96470"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3A8B0F74" w14:textId="1BDBF6C8" w:rsidR="009004A9" w:rsidRDefault="009004A9" w:rsidP="00C96470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ind w:right="1080"/>
        <w:jc w:val="both"/>
        <w:rPr>
          <w:rFonts w:ascii="Source Sans Pro" w:hAnsi="Source Sans Pro"/>
          <w:sz w:val="16"/>
          <w:szCs w:val="16"/>
        </w:rPr>
      </w:pPr>
      <w:r w:rsidRPr="00BA27F4">
        <w:rPr>
          <w:rFonts w:ascii="Source Sans Pro" w:hAnsi="Source Sans Pro" w:hint="eastAsia"/>
          <w:sz w:val="16"/>
          <w:szCs w:val="16"/>
          <w:u w:val="single"/>
        </w:rPr>
        <w:t>Current GPA</w:t>
      </w:r>
      <w:r>
        <w:rPr>
          <w:rFonts w:ascii="Source Sans Pro" w:hAnsi="Source Sans Pro" w:hint="eastAsia"/>
          <w:sz w:val="16"/>
          <w:szCs w:val="16"/>
        </w:rPr>
        <w:t>: 4.06</w:t>
      </w:r>
      <w:r w:rsidR="00BD2310">
        <w:rPr>
          <w:rFonts w:ascii="Source Sans Pro" w:hAnsi="Source Sans Pro" w:hint="eastAsia"/>
          <w:sz w:val="16"/>
          <w:szCs w:val="16"/>
        </w:rPr>
        <w:t>6</w:t>
      </w:r>
      <w:r>
        <w:rPr>
          <w:rFonts w:ascii="Source Sans Pro" w:hAnsi="Source Sans Pro" w:hint="eastAsia"/>
          <w:sz w:val="16"/>
          <w:szCs w:val="16"/>
        </w:rPr>
        <w:t>/4.0</w:t>
      </w:r>
    </w:p>
    <w:p w14:paraId="1BDC70C3" w14:textId="316BFEFF" w:rsidR="00F25415" w:rsidRDefault="00F25415" w:rsidP="00C96470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ind w:right="1080"/>
        <w:jc w:val="both"/>
        <w:rPr>
          <w:rFonts w:ascii="Source Sans Pro" w:hAnsi="Source Sans Pro"/>
          <w:sz w:val="16"/>
          <w:szCs w:val="16"/>
        </w:rPr>
      </w:pPr>
      <w:r w:rsidRPr="00BA27F4">
        <w:rPr>
          <w:rFonts w:ascii="Source Sans Pro" w:hAnsi="Source Sans Pro"/>
          <w:sz w:val="16"/>
          <w:szCs w:val="16"/>
          <w:u w:val="single"/>
        </w:rPr>
        <w:t>Dean’s List</w:t>
      </w:r>
      <w:r w:rsidRPr="00F25415">
        <w:rPr>
          <w:rFonts w:ascii="Source Sans Pro" w:hAnsi="Source Sans Pro"/>
          <w:sz w:val="16"/>
          <w:szCs w:val="16"/>
        </w:rPr>
        <w:t>: FA21, SP22, FA22, SP23, FA23, SP24</w:t>
      </w:r>
      <w:r w:rsidR="000250CA">
        <w:rPr>
          <w:rFonts w:ascii="Source Sans Pro" w:hAnsi="Source Sans Pro" w:hint="eastAsia"/>
          <w:sz w:val="16"/>
          <w:szCs w:val="16"/>
        </w:rPr>
        <w:t>, FA24</w:t>
      </w:r>
    </w:p>
    <w:p w14:paraId="61F76BFE" w14:textId="53E68F8D" w:rsidR="00F25415" w:rsidRDefault="00F25415" w:rsidP="00C96470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ind w:right="1080"/>
        <w:jc w:val="both"/>
        <w:rPr>
          <w:rFonts w:ascii="Source Sans Pro" w:hAnsi="Source Sans Pro"/>
          <w:sz w:val="16"/>
          <w:szCs w:val="16"/>
        </w:rPr>
      </w:pPr>
      <w:r w:rsidRPr="00BA27F4">
        <w:rPr>
          <w:rFonts w:ascii="Source Sans Pro" w:hAnsi="Source Sans Pro" w:hint="eastAsia"/>
          <w:sz w:val="16"/>
          <w:szCs w:val="16"/>
          <w:u w:val="single"/>
        </w:rPr>
        <w:t>Related Coursework</w:t>
      </w:r>
      <w:r>
        <w:rPr>
          <w:rFonts w:ascii="Source Sans Pro" w:hAnsi="Source Sans Pro" w:hint="eastAsia"/>
          <w:sz w:val="16"/>
          <w:szCs w:val="16"/>
        </w:rPr>
        <w:t>: CS6789-Foundations of RL</w:t>
      </w:r>
      <w:r w:rsidR="00817A68">
        <w:rPr>
          <w:rFonts w:ascii="Source Sans Pro" w:hAnsi="Source Sans Pro" w:hint="eastAsia"/>
          <w:sz w:val="16"/>
          <w:szCs w:val="16"/>
        </w:rPr>
        <w:t xml:space="preserve"> </w:t>
      </w:r>
      <w:r w:rsidRPr="00817A68">
        <w:rPr>
          <w:rFonts w:ascii="Source Sans Pro" w:hAnsi="Source Sans Pro" w:hint="eastAsia"/>
          <w:b/>
          <w:bCs/>
          <w:sz w:val="16"/>
          <w:szCs w:val="16"/>
        </w:rPr>
        <w:t>(A+)</w:t>
      </w:r>
      <w:r>
        <w:rPr>
          <w:rFonts w:ascii="Source Sans Pro" w:hAnsi="Source Sans Pro" w:hint="eastAsia"/>
          <w:sz w:val="16"/>
          <w:szCs w:val="16"/>
        </w:rPr>
        <w:t>; CS4756-Robot Learning</w:t>
      </w:r>
      <w:r w:rsidR="00817A68">
        <w:rPr>
          <w:rFonts w:ascii="Source Sans Pro" w:hAnsi="Source Sans Pro" w:hint="eastAsia"/>
          <w:sz w:val="16"/>
          <w:szCs w:val="16"/>
        </w:rPr>
        <w:t xml:space="preserve"> </w:t>
      </w:r>
      <w:r w:rsidRPr="00817A68">
        <w:rPr>
          <w:rFonts w:ascii="Source Sans Pro" w:hAnsi="Source Sans Pro" w:hint="eastAsia"/>
          <w:b/>
          <w:bCs/>
          <w:sz w:val="16"/>
          <w:szCs w:val="16"/>
        </w:rPr>
        <w:t>(A+)</w:t>
      </w:r>
      <w:r>
        <w:rPr>
          <w:rFonts w:ascii="Source Sans Pro" w:hAnsi="Source Sans Pro" w:hint="eastAsia"/>
          <w:sz w:val="16"/>
          <w:szCs w:val="16"/>
        </w:rPr>
        <w:t>; CS4780-Intro to ML</w:t>
      </w:r>
      <w:r w:rsidR="00817A68">
        <w:rPr>
          <w:rFonts w:ascii="Source Sans Pro" w:hAnsi="Source Sans Pro" w:hint="eastAsia"/>
          <w:sz w:val="16"/>
          <w:szCs w:val="16"/>
        </w:rPr>
        <w:t xml:space="preserve"> </w:t>
      </w:r>
      <w:r w:rsidRPr="00817A68">
        <w:rPr>
          <w:rFonts w:ascii="Source Sans Pro" w:hAnsi="Source Sans Pro" w:hint="eastAsia"/>
          <w:b/>
          <w:bCs/>
          <w:sz w:val="16"/>
          <w:szCs w:val="16"/>
        </w:rPr>
        <w:t>(A+)</w:t>
      </w:r>
      <w:r w:rsidR="00277D61">
        <w:rPr>
          <w:rFonts w:ascii="Source Sans Pro" w:hAnsi="Source Sans Pro" w:hint="eastAsia"/>
          <w:sz w:val="16"/>
          <w:szCs w:val="16"/>
        </w:rPr>
        <w:t>, and many more.</w:t>
      </w:r>
    </w:p>
    <w:p w14:paraId="4829CA13" w14:textId="50889C08" w:rsidR="0048233F" w:rsidRPr="008F0FD1" w:rsidRDefault="0048233F" w:rsidP="0048233F">
      <w:pPr>
        <w:pBdr>
          <w:bottom w:val="single" w:sz="4" w:space="1" w:color="auto"/>
        </w:pBdr>
        <w:tabs>
          <w:tab w:val="right" w:pos="10800"/>
        </w:tabs>
        <w:spacing w:line="240" w:lineRule="auto"/>
        <w:jc w:val="both"/>
        <w:rPr>
          <w:rFonts w:ascii="Source Sans Pro" w:hAnsi="Source Sans Pro"/>
          <w:b/>
          <w:bCs/>
        </w:rPr>
      </w:pPr>
      <w:r w:rsidRPr="008F0FD1">
        <w:rPr>
          <w:rFonts w:ascii="Source Sans Pro" w:hAnsi="Source Sans Pro" w:hint="eastAsia"/>
          <w:b/>
          <w:bCs/>
        </w:rPr>
        <w:t>P</w:t>
      </w:r>
      <w:r w:rsidR="00DF0982" w:rsidRPr="008F0FD1">
        <w:rPr>
          <w:rFonts w:ascii="Source Sans Pro" w:hAnsi="Source Sans Pro" w:hint="eastAsia"/>
          <w:b/>
          <w:bCs/>
        </w:rPr>
        <w:t>UBLICATIONS</w:t>
      </w:r>
    </w:p>
    <w:p w14:paraId="0B8EFF5D" w14:textId="6CC40A43" w:rsidR="00562143" w:rsidRDefault="00562143" w:rsidP="00F254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 xml:space="preserve">Jiaru Zou*, Ling Yang*, </w:t>
      </w:r>
      <w:r>
        <w:rPr>
          <w:rFonts w:ascii="Source Sans Pro" w:hAnsi="Source Sans Pro" w:hint="eastAsia"/>
          <w:b/>
          <w:bCs/>
          <w:sz w:val="16"/>
          <w:szCs w:val="16"/>
        </w:rPr>
        <w:t>Jingwen Gu*</w:t>
      </w:r>
      <w:r>
        <w:rPr>
          <w:rFonts w:ascii="Source Sans Pro" w:hAnsi="Source Sans Pro" w:hint="eastAsia"/>
          <w:sz w:val="16"/>
          <w:szCs w:val="16"/>
        </w:rPr>
        <w:t xml:space="preserve"> (equal contribution), Jiahao Qiu, Ke Shen, Jingrui He, Mengdi Wang. </w:t>
      </w:r>
      <w:r>
        <w:rPr>
          <w:rFonts w:ascii="Source Sans Pro" w:hAnsi="Source Sans Pro" w:hint="eastAsia"/>
          <w:sz w:val="16"/>
          <w:szCs w:val="16"/>
          <w:u w:val="single"/>
        </w:rPr>
        <w:t>ReasonFlux-PRM: Trajectory-Aware PRMs for Long Chain-of-Thought Reasoning in LLMs</w:t>
      </w:r>
      <w:r>
        <w:rPr>
          <w:rFonts w:ascii="Source Sans Pro" w:hAnsi="Source Sans Pro" w:hint="eastAsia"/>
          <w:sz w:val="16"/>
          <w:szCs w:val="16"/>
        </w:rPr>
        <w:t>. Under review.</w:t>
      </w:r>
    </w:p>
    <w:p w14:paraId="38D34BC7" w14:textId="0D658AEB" w:rsidR="00562143" w:rsidRDefault="00562143" w:rsidP="00F254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 xml:space="preserve">Bradley Guo, </w:t>
      </w:r>
      <w:r>
        <w:rPr>
          <w:rFonts w:ascii="Source Sans Pro" w:hAnsi="Source Sans Pro" w:hint="eastAsia"/>
          <w:b/>
          <w:bCs/>
          <w:sz w:val="16"/>
          <w:szCs w:val="16"/>
        </w:rPr>
        <w:t>Jingwen Gu</w:t>
      </w:r>
      <w:r>
        <w:rPr>
          <w:rFonts w:ascii="Source Sans Pro" w:hAnsi="Source Sans Pro" w:hint="eastAsia"/>
          <w:sz w:val="16"/>
          <w:szCs w:val="16"/>
        </w:rPr>
        <w:t xml:space="preserve">, Jin Peng Zhou, Wen Sun. </w:t>
      </w:r>
      <w:r>
        <w:rPr>
          <w:rFonts w:ascii="Source Sans Pro" w:hAnsi="Source Sans Pro" w:hint="eastAsia"/>
          <w:sz w:val="16"/>
          <w:szCs w:val="16"/>
          <w:u w:val="single"/>
        </w:rPr>
        <w:t>Learning to Self-Correct through Chain-of-Thought Verification</w:t>
      </w:r>
      <w:r>
        <w:rPr>
          <w:rFonts w:ascii="Source Sans Pro" w:hAnsi="Source Sans Pro" w:hint="eastAsia"/>
          <w:sz w:val="16"/>
          <w:szCs w:val="16"/>
        </w:rPr>
        <w:t>. ICML 2025, 2</w:t>
      </w:r>
      <w:r>
        <w:rPr>
          <w:rFonts w:ascii="Source Sans Pro" w:hAnsi="Source Sans Pro" w:hint="eastAsia"/>
          <w:sz w:val="16"/>
          <w:szCs w:val="16"/>
          <w:vertAlign w:val="superscript"/>
        </w:rPr>
        <w:t xml:space="preserve">nd </w:t>
      </w:r>
      <w:r>
        <w:rPr>
          <w:rFonts w:ascii="Source Sans Pro" w:hAnsi="Source Sans Pro" w:hint="eastAsia"/>
          <w:sz w:val="16"/>
          <w:szCs w:val="16"/>
        </w:rPr>
        <w:t>Workshop on Test-Time Adaptation: Putting Updates to the Test (PUT)</w:t>
      </w:r>
    </w:p>
    <w:p w14:paraId="219B7AFD" w14:textId="203BFFDC" w:rsidR="0048233F" w:rsidRPr="00F25415" w:rsidRDefault="0048233F" w:rsidP="00F254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 Sans Pro" w:hAnsi="Source Sans Pro"/>
          <w:sz w:val="16"/>
          <w:szCs w:val="16"/>
        </w:rPr>
      </w:pPr>
      <w:r w:rsidRPr="00F25415">
        <w:rPr>
          <w:rFonts w:ascii="Source Sans Pro" w:hAnsi="Source Sans Pro"/>
          <w:sz w:val="16"/>
          <w:szCs w:val="16"/>
        </w:rPr>
        <w:t xml:space="preserve">Jin Peng Zhou, Katie Z Luo, </w:t>
      </w:r>
      <w:r w:rsidRPr="00F25415">
        <w:rPr>
          <w:rFonts w:ascii="Source Sans Pro" w:hAnsi="Source Sans Pro"/>
          <w:b/>
          <w:bCs/>
          <w:sz w:val="16"/>
          <w:szCs w:val="16"/>
        </w:rPr>
        <w:t>Jingwen Gu</w:t>
      </w:r>
      <w:r w:rsidRPr="00F25415">
        <w:rPr>
          <w:rFonts w:ascii="Source Sans Pro" w:hAnsi="Source Sans Pro"/>
          <w:sz w:val="16"/>
          <w:szCs w:val="16"/>
        </w:rPr>
        <w:t xml:space="preserve">, Jason Yuan, Kilian Q. Weinberger, Wen Sun. </w:t>
      </w:r>
      <w:r w:rsidRPr="00F25415">
        <w:rPr>
          <w:rFonts w:ascii="Source Sans Pro" w:hAnsi="Source Sans Pro"/>
          <w:sz w:val="16"/>
          <w:szCs w:val="16"/>
          <w:u w:val="single"/>
        </w:rPr>
        <w:t>Orchestrat</w:t>
      </w:r>
      <w:r w:rsidR="00AF12FE" w:rsidRPr="00F25415">
        <w:rPr>
          <w:rFonts w:ascii="Source Sans Pro" w:hAnsi="Source Sans Pro" w:hint="eastAsia"/>
          <w:sz w:val="16"/>
          <w:szCs w:val="16"/>
          <w:u w:val="single"/>
        </w:rPr>
        <w:t>ing</w:t>
      </w:r>
      <w:r w:rsidRPr="00F25415">
        <w:rPr>
          <w:rFonts w:ascii="Source Sans Pro" w:hAnsi="Source Sans Pro"/>
          <w:sz w:val="16"/>
          <w:szCs w:val="16"/>
          <w:u w:val="single"/>
        </w:rPr>
        <w:t xml:space="preserve"> LLMs </w:t>
      </w:r>
      <w:r w:rsidR="00AF12FE" w:rsidRPr="00F25415">
        <w:rPr>
          <w:rFonts w:ascii="Source Sans Pro" w:hAnsi="Source Sans Pro" w:hint="eastAsia"/>
          <w:sz w:val="16"/>
          <w:szCs w:val="16"/>
          <w:u w:val="single"/>
        </w:rPr>
        <w:t>with Different</w:t>
      </w:r>
      <w:r w:rsidRPr="00F25415">
        <w:rPr>
          <w:rFonts w:ascii="Source Sans Pro" w:hAnsi="Source Sans Pro" w:hint="eastAsia"/>
          <w:sz w:val="16"/>
          <w:szCs w:val="16"/>
          <w:u w:val="single"/>
        </w:rPr>
        <w:t xml:space="preserve"> </w:t>
      </w:r>
      <w:r w:rsidRPr="00F25415">
        <w:rPr>
          <w:rFonts w:ascii="Source Sans Pro" w:hAnsi="Source Sans Pro"/>
          <w:sz w:val="16"/>
          <w:szCs w:val="16"/>
          <w:u w:val="single"/>
        </w:rPr>
        <w:t>Personalization</w:t>
      </w:r>
      <w:r w:rsidR="00AF12FE" w:rsidRPr="00F25415">
        <w:rPr>
          <w:rFonts w:ascii="Source Sans Pro" w:hAnsi="Source Sans Pro" w:hint="eastAsia"/>
          <w:sz w:val="16"/>
          <w:szCs w:val="16"/>
          <w:u w:val="single"/>
        </w:rPr>
        <w:t>s</w:t>
      </w:r>
      <w:r w:rsidRPr="00F25415">
        <w:rPr>
          <w:rFonts w:ascii="Source Sans Pro" w:hAnsi="Source Sans Pro"/>
          <w:sz w:val="16"/>
          <w:szCs w:val="16"/>
        </w:rPr>
        <w:t xml:space="preserve">. </w:t>
      </w:r>
      <w:r w:rsidR="00AF12FE" w:rsidRPr="00F25415">
        <w:rPr>
          <w:rFonts w:ascii="Source Sans Pro" w:hAnsi="Source Sans Pro" w:hint="eastAsia"/>
          <w:sz w:val="16"/>
          <w:szCs w:val="16"/>
        </w:rPr>
        <w:t>arXiv preprint</w:t>
      </w:r>
      <w:r w:rsidR="0083211B">
        <w:rPr>
          <w:rFonts w:ascii="Source Sans Pro" w:hAnsi="Source Sans Pro" w:hint="eastAsia"/>
          <w:sz w:val="16"/>
          <w:szCs w:val="16"/>
        </w:rPr>
        <w:t xml:space="preserve"> (</w:t>
      </w:r>
      <w:hyperlink r:id="rId6" w:history="1">
        <w:r w:rsidR="0083211B" w:rsidRPr="0083211B">
          <w:rPr>
            <w:rFonts w:ascii="Source Sans Pro" w:hAnsi="Source Sans Pro"/>
            <w:sz w:val="16"/>
            <w:szCs w:val="16"/>
          </w:rPr>
          <w:t>arXiv:2407.04181</w:t>
        </w:r>
      </w:hyperlink>
      <w:r w:rsidR="0083211B">
        <w:rPr>
          <w:rFonts w:ascii="Source Sans Pro" w:hAnsi="Source Sans Pro" w:hint="eastAsia"/>
          <w:sz w:val="16"/>
          <w:szCs w:val="16"/>
        </w:rPr>
        <w:t>)</w:t>
      </w:r>
      <w:r w:rsidRPr="00F25415">
        <w:rPr>
          <w:rFonts w:ascii="Source Sans Pro" w:hAnsi="Source Sans Pro"/>
          <w:sz w:val="16"/>
          <w:szCs w:val="16"/>
        </w:rPr>
        <w:t>.</w:t>
      </w:r>
    </w:p>
    <w:p w14:paraId="2B054E66" w14:textId="5E488C52" w:rsidR="00AF12FE" w:rsidRPr="00F25415" w:rsidRDefault="00AF12FE" w:rsidP="00F254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 Sans Pro" w:hAnsi="Source Sans Pro"/>
          <w:sz w:val="16"/>
          <w:szCs w:val="16"/>
        </w:rPr>
      </w:pPr>
      <w:r w:rsidRPr="00F25415">
        <w:rPr>
          <w:rFonts w:ascii="Source Sans Pro" w:hAnsi="Source Sans Pro" w:hint="eastAsia"/>
          <w:b/>
          <w:bCs/>
          <w:sz w:val="16"/>
          <w:szCs w:val="16"/>
        </w:rPr>
        <w:t>Jingwen Gu</w:t>
      </w:r>
      <w:r w:rsidRPr="00F25415">
        <w:rPr>
          <w:rFonts w:ascii="Source Sans Pro" w:hAnsi="Source Sans Pro" w:hint="eastAsia"/>
          <w:sz w:val="16"/>
          <w:szCs w:val="16"/>
        </w:rPr>
        <w:t xml:space="preserve">, Timur Dogan. </w:t>
      </w:r>
      <w:r w:rsidRPr="00F25415">
        <w:rPr>
          <w:rFonts w:ascii="Source Sans Pro" w:hAnsi="Source Sans Pro"/>
          <w:sz w:val="16"/>
          <w:szCs w:val="16"/>
          <w:u w:val="single"/>
        </w:rPr>
        <w:t>Virtual Horizon Method: Fast Shading Calculations for UBEM using Lidar Data Rasterization</w:t>
      </w:r>
      <w:r w:rsidRPr="00F25415">
        <w:rPr>
          <w:rFonts w:ascii="Source Sans Pro" w:hAnsi="Source Sans Pro" w:hint="eastAsia"/>
          <w:sz w:val="16"/>
          <w:szCs w:val="16"/>
        </w:rPr>
        <w:t xml:space="preserve">. </w:t>
      </w:r>
      <w:r w:rsidR="00562143">
        <w:rPr>
          <w:rFonts w:ascii="Source Sans Pro" w:hAnsi="Source Sans Pro" w:hint="eastAsia"/>
          <w:sz w:val="16"/>
          <w:szCs w:val="16"/>
        </w:rPr>
        <w:t>IBPSA Building Simulation 2025</w:t>
      </w:r>
      <w:r w:rsidRPr="00F25415">
        <w:rPr>
          <w:rFonts w:ascii="Source Sans Pro" w:hAnsi="Source Sans Pro" w:hint="eastAsia"/>
          <w:sz w:val="16"/>
          <w:szCs w:val="16"/>
        </w:rPr>
        <w:t>.</w:t>
      </w:r>
    </w:p>
    <w:p w14:paraId="191BB059" w14:textId="77777777" w:rsidR="0048233F" w:rsidRDefault="0048233F" w:rsidP="0048233F">
      <w:pPr>
        <w:autoSpaceDE w:val="0"/>
        <w:autoSpaceDN w:val="0"/>
        <w:adjustRightInd w:val="0"/>
        <w:spacing w:after="0" w:line="240" w:lineRule="auto"/>
        <w:rPr>
          <w:rFonts w:ascii="Source Sans Pro" w:hAnsi="Source Sans Pro"/>
          <w:sz w:val="16"/>
          <w:szCs w:val="16"/>
        </w:rPr>
      </w:pPr>
    </w:p>
    <w:p w14:paraId="48764DF1" w14:textId="1754C472" w:rsidR="0048233F" w:rsidRPr="008F0FD1" w:rsidRDefault="0048233F" w:rsidP="004823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ource Sans Pro" w:hAnsi="Source Sans Pro"/>
          <w:b/>
          <w:bCs/>
        </w:rPr>
      </w:pPr>
      <w:r w:rsidRPr="008F0FD1">
        <w:rPr>
          <w:rFonts w:ascii="Source Sans Pro" w:hAnsi="Source Sans Pro" w:hint="eastAsia"/>
          <w:b/>
          <w:bCs/>
        </w:rPr>
        <w:t>E</w:t>
      </w:r>
      <w:r w:rsidR="00DF0982" w:rsidRPr="008F0FD1">
        <w:rPr>
          <w:rFonts w:ascii="Source Sans Pro" w:hAnsi="Source Sans Pro" w:hint="eastAsia"/>
          <w:b/>
          <w:bCs/>
        </w:rPr>
        <w:t>XPERIENCE</w:t>
      </w:r>
    </w:p>
    <w:p w14:paraId="5E069662" w14:textId="7D594EDE" w:rsidR="0048233F" w:rsidRDefault="0048233F" w:rsidP="0048233F">
      <w:pPr>
        <w:autoSpaceDE w:val="0"/>
        <w:autoSpaceDN w:val="0"/>
        <w:adjustRightInd w:val="0"/>
        <w:spacing w:after="0" w:line="240" w:lineRule="auto"/>
        <w:rPr>
          <w:rFonts w:ascii="Source Sans Pro" w:hAnsi="Source Sans Pro"/>
          <w:sz w:val="16"/>
          <w:szCs w:val="16"/>
        </w:rPr>
      </w:pPr>
    </w:p>
    <w:p w14:paraId="6E85F3F5" w14:textId="3363F591" w:rsidR="00562143" w:rsidRDefault="00562143" w:rsidP="00562143">
      <w:pPr>
        <w:tabs>
          <w:tab w:val="right" w:pos="10800"/>
        </w:tabs>
        <w:spacing w:line="240" w:lineRule="auto"/>
        <w:jc w:val="both"/>
        <w:rPr>
          <w:rFonts w:ascii="Source Sans Pro" w:hAnsi="Source Sans Pro" w:hint="eastAsia"/>
          <w:sz w:val="16"/>
          <w:szCs w:val="16"/>
        </w:rPr>
      </w:pPr>
      <w:r>
        <w:rPr>
          <w:rFonts w:ascii="Source Sans Pro" w:hAnsi="Source Sans Pro" w:hint="eastAsia"/>
          <w:b/>
          <w:bCs/>
          <w:sz w:val="16"/>
          <w:szCs w:val="16"/>
        </w:rPr>
        <w:t xml:space="preserve">Research </w:t>
      </w:r>
      <w:r>
        <w:rPr>
          <w:rFonts w:ascii="Source Sans Pro" w:hAnsi="Source Sans Pro" w:hint="eastAsia"/>
          <w:b/>
          <w:bCs/>
          <w:sz w:val="16"/>
          <w:szCs w:val="16"/>
        </w:rPr>
        <w:t>Intern</w:t>
      </w:r>
      <w:r w:rsidRPr="00A501C8">
        <w:rPr>
          <w:rFonts w:ascii="Source Sans Pro" w:hAnsi="Source Sans Pro" w:hint="eastAsia"/>
          <w:b/>
          <w:bCs/>
          <w:sz w:val="16"/>
          <w:szCs w:val="16"/>
        </w:rPr>
        <w:t xml:space="preserve"> | </w:t>
      </w:r>
      <w:r>
        <w:rPr>
          <w:rFonts w:ascii="Source Sans Pro" w:hAnsi="Source Sans Pro" w:hint="eastAsia"/>
          <w:b/>
          <w:bCs/>
          <w:sz w:val="16"/>
          <w:szCs w:val="16"/>
        </w:rPr>
        <w:t>WEIRD Lab, Univeristy of Washington</w:t>
      </w:r>
      <w:r>
        <w:rPr>
          <w:rFonts w:ascii="Source Sans Pro" w:hAnsi="Source Sans Pro" w:hint="eastAsia"/>
          <w:b/>
          <w:bCs/>
          <w:sz w:val="16"/>
          <w:szCs w:val="16"/>
        </w:rPr>
        <w:t xml:space="preserve"> | </w:t>
      </w:r>
      <w:r>
        <w:rPr>
          <w:rFonts w:ascii="Source Sans Pro" w:hAnsi="Source Sans Pro" w:hint="eastAsia"/>
          <w:b/>
          <w:bCs/>
          <w:sz w:val="16"/>
          <w:szCs w:val="16"/>
        </w:rPr>
        <w:t>Seattle, WA</w:t>
      </w:r>
      <w:r>
        <w:rPr>
          <w:rFonts w:ascii="Source Sans Pro" w:hAnsi="Source Sans Pro" w:hint="eastAsia"/>
          <w:b/>
          <w:bCs/>
          <w:sz w:val="16"/>
          <w:szCs w:val="16"/>
        </w:rPr>
        <w:t xml:space="preserve"> </w:t>
      </w:r>
      <w:r>
        <w:rPr>
          <w:rFonts w:ascii="Source Sans Pro" w:hAnsi="Source Sans Pro"/>
          <w:b/>
          <w:bCs/>
          <w:sz w:val="16"/>
          <w:szCs w:val="16"/>
        </w:rPr>
        <w:tab/>
      </w:r>
      <w:r>
        <w:rPr>
          <w:rFonts w:ascii="Source Sans Pro" w:hAnsi="Source Sans Pro" w:hint="eastAsia"/>
          <w:sz w:val="16"/>
          <w:szCs w:val="16"/>
        </w:rPr>
        <w:t>J</w:t>
      </w:r>
      <w:r>
        <w:rPr>
          <w:rFonts w:ascii="Source Sans Pro" w:hAnsi="Source Sans Pro" w:hint="eastAsia"/>
          <w:sz w:val="16"/>
          <w:szCs w:val="16"/>
        </w:rPr>
        <w:t>une</w:t>
      </w:r>
      <w:r>
        <w:rPr>
          <w:rFonts w:ascii="Source Sans Pro" w:hAnsi="Source Sans Pro" w:hint="eastAsia"/>
          <w:sz w:val="16"/>
          <w:szCs w:val="16"/>
        </w:rPr>
        <w:t xml:space="preserve"> 202</w:t>
      </w:r>
      <w:r>
        <w:rPr>
          <w:rFonts w:ascii="Source Sans Pro" w:hAnsi="Source Sans Pro" w:hint="eastAsia"/>
          <w:sz w:val="16"/>
          <w:szCs w:val="16"/>
        </w:rPr>
        <w:t>5</w:t>
      </w:r>
      <w:r>
        <w:rPr>
          <w:rFonts w:ascii="Source Sans Pro" w:hAnsi="Source Sans Pro" w:hint="eastAsia"/>
          <w:sz w:val="16"/>
          <w:szCs w:val="16"/>
        </w:rPr>
        <w:t xml:space="preserve"> </w:t>
      </w:r>
      <w:r>
        <w:rPr>
          <w:rFonts w:ascii="Source Sans Pro" w:hAnsi="Source Sans Pro"/>
          <w:sz w:val="16"/>
          <w:szCs w:val="16"/>
        </w:rPr>
        <w:t>–</w:t>
      </w:r>
      <w:r>
        <w:rPr>
          <w:rFonts w:ascii="Source Sans Pro" w:hAnsi="Source Sans Pro" w:hint="eastAsia"/>
          <w:sz w:val="16"/>
          <w:szCs w:val="16"/>
        </w:rPr>
        <w:t xml:space="preserve"> </w:t>
      </w:r>
      <w:r>
        <w:rPr>
          <w:rFonts w:ascii="Source Sans Pro" w:hAnsi="Source Sans Pro" w:hint="eastAsia"/>
          <w:sz w:val="16"/>
          <w:szCs w:val="16"/>
        </w:rPr>
        <w:t>Aug 2025</w:t>
      </w:r>
    </w:p>
    <w:p w14:paraId="23ECF5F7" w14:textId="5E87FDBF" w:rsidR="00562143" w:rsidRDefault="00562143" w:rsidP="00562143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 xml:space="preserve">Undertook </w:t>
      </w:r>
      <w:r>
        <w:rPr>
          <w:rFonts w:ascii="Source Sans Pro" w:hAnsi="Source Sans Pro" w:hint="eastAsia"/>
          <w:sz w:val="16"/>
          <w:szCs w:val="16"/>
        </w:rPr>
        <w:t>r</w:t>
      </w:r>
      <w:r>
        <w:rPr>
          <w:rFonts w:ascii="Source Sans Pro" w:hAnsi="Source Sans Pro" w:hint="eastAsia"/>
          <w:sz w:val="16"/>
          <w:szCs w:val="16"/>
        </w:rPr>
        <w:t xml:space="preserve">einforcement </w:t>
      </w:r>
      <w:r>
        <w:rPr>
          <w:rFonts w:ascii="Source Sans Pro" w:hAnsi="Source Sans Pro" w:hint="eastAsia"/>
          <w:sz w:val="16"/>
          <w:szCs w:val="16"/>
        </w:rPr>
        <w:t>l</w:t>
      </w:r>
      <w:r>
        <w:rPr>
          <w:rFonts w:ascii="Source Sans Pro" w:hAnsi="Source Sans Pro" w:hint="eastAsia"/>
          <w:sz w:val="16"/>
          <w:szCs w:val="16"/>
        </w:rPr>
        <w:t xml:space="preserve">earning </w:t>
      </w:r>
      <w:r>
        <w:rPr>
          <w:rFonts w:ascii="Source Sans Pro" w:hAnsi="Source Sans Pro" w:hint="eastAsia"/>
          <w:sz w:val="16"/>
          <w:szCs w:val="16"/>
        </w:rPr>
        <w:t>and robotics research under Professor Abhishek Gupta</w:t>
      </w:r>
      <w:r>
        <w:rPr>
          <w:rFonts w:ascii="Source Sans Pro" w:hAnsi="Source Sans Pro" w:hint="eastAsia"/>
          <w:sz w:val="16"/>
          <w:szCs w:val="16"/>
        </w:rPr>
        <w:t>.</w:t>
      </w:r>
    </w:p>
    <w:p w14:paraId="4D87D1BC" w14:textId="4B573D75" w:rsidR="00562143" w:rsidRPr="00562143" w:rsidRDefault="00562143" w:rsidP="00562143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Extended in-context reinforcement learning methods to robotics tasks and sim-to-real settings</w:t>
      </w:r>
      <w:r>
        <w:rPr>
          <w:rFonts w:ascii="Source Sans Pro" w:hAnsi="Source Sans Pro" w:hint="eastAsia"/>
          <w:sz w:val="16"/>
          <w:szCs w:val="16"/>
        </w:rPr>
        <w:t>.</w:t>
      </w:r>
    </w:p>
    <w:p w14:paraId="072B17B3" w14:textId="129DDF2F" w:rsidR="0048233F" w:rsidRDefault="00805BF6" w:rsidP="0048233F">
      <w:p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b/>
          <w:bCs/>
          <w:sz w:val="16"/>
          <w:szCs w:val="16"/>
        </w:rPr>
        <w:t>Chief Enginer &amp; Co-founder</w:t>
      </w:r>
      <w:r w:rsidR="0048233F" w:rsidRPr="00A501C8">
        <w:rPr>
          <w:rFonts w:ascii="Source Sans Pro" w:hAnsi="Source Sans Pro" w:hint="eastAsia"/>
          <w:b/>
          <w:bCs/>
          <w:sz w:val="16"/>
          <w:szCs w:val="16"/>
        </w:rPr>
        <w:t xml:space="preserve"> | </w:t>
      </w:r>
      <w:r>
        <w:rPr>
          <w:rFonts w:ascii="Source Sans Pro" w:hAnsi="Source Sans Pro" w:hint="eastAsia"/>
          <w:b/>
          <w:bCs/>
          <w:sz w:val="16"/>
          <w:szCs w:val="16"/>
        </w:rPr>
        <w:t xml:space="preserve">Dereka AI </w:t>
      </w:r>
      <w:r w:rsidR="0048233F">
        <w:rPr>
          <w:rFonts w:ascii="Source Sans Pro" w:hAnsi="Source Sans Pro" w:hint="eastAsia"/>
          <w:b/>
          <w:bCs/>
          <w:sz w:val="16"/>
          <w:szCs w:val="16"/>
        </w:rPr>
        <w:t xml:space="preserve">| </w:t>
      </w:r>
      <w:r>
        <w:rPr>
          <w:rFonts w:ascii="Source Sans Pro" w:hAnsi="Source Sans Pro" w:hint="eastAsia"/>
          <w:b/>
          <w:bCs/>
          <w:sz w:val="16"/>
          <w:szCs w:val="16"/>
        </w:rPr>
        <w:t>Seattle</w:t>
      </w:r>
      <w:r w:rsidR="0048233F">
        <w:rPr>
          <w:rFonts w:ascii="Source Sans Pro" w:hAnsi="Source Sans Pro" w:hint="eastAsia"/>
          <w:b/>
          <w:bCs/>
          <w:sz w:val="16"/>
          <w:szCs w:val="16"/>
        </w:rPr>
        <w:t xml:space="preserve">, </w:t>
      </w:r>
      <w:r>
        <w:rPr>
          <w:rFonts w:ascii="Source Sans Pro" w:hAnsi="Source Sans Pro" w:hint="eastAsia"/>
          <w:b/>
          <w:bCs/>
          <w:sz w:val="16"/>
          <w:szCs w:val="16"/>
        </w:rPr>
        <w:t>WA</w:t>
      </w:r>
      <w:r w:rsidR="0048233F">
        <w:rPr>
          <w:rFonts w:ascii="Source Sans Pro" w:hAnsi="Source Sans Pro" w:hint="eastAsia"/>
          <w:b/>
          <w:bCs/>
          <w:sz w:val="16"/>
          <w:szCs w:val="16"/>
        </w:rPr>
        <w:t xml:space="preserve"> </w:t>
      </w:r>
      <w:r w:rsidR="0048233F">
        <w:rPr>
          <w:rFonts w:ascii="Source Sans Pro" w:hAnsi="Source Sans Pro"/>
          <w:b/>
          <w:bCs/>
          <w:sz w:val="16"/>
          <w:szCs w:val="16"/>
        </w:rPr>
        <w:tab/>
      </w:r>
      <w:r w:rsidR="0048233F">
        <w:rPr>
          <w:rFonts w:ascii="Source Sans Pro" w:hAnsi="Source Sans Pro" w:hint="eastAsia"/>
          <w:sz w:val="16"/>
          <w:szCs w:val="16"/>
        </w:rPr>
        <w:t>J</w:t>
      </w:r>
      <w:r>
        <w:rPr>
          <w:rFonts w:ascii="Source Sans Pro" w:hAnsi="Source Sans Pro" w:hint="eastAsia"/>
          <w:sz w:val="16"/>
          <w:szCs w:val="16"/>
        </w:rPr>
        <w:t>une</w:t>
      </w:r>
      <w:r w:rsidR="0048233F">
        <w:rPr>
          <w:rFonts w:ascii="Source Sans Pro" w:hAnsi="Source Sans Pro" w:hint="eastAsia"/>
          <w:sz w:val="16"/>
          <w:szCs w:val="16"/>
        </w:rPr>
        <w:t xml:space="preserve"> 2024 - Present</w:t>
      </w:r>
    </w:p>
    <w:p w14:paraId="1B38E999" w14:textId="1C2FDB1E" w:rsidR="0048233F" w:rsidRDefault="00805BF6" w:rsidP="0048233F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Implemented quantization + pruning + knowledge distillations for LM compression.</w:t>
      </w:r>
    </w:p>
    <w:p w14:paraId="71665591" w14:textId="17535F76" w:rsidR="0048233F" w:rsidRDefault="00805BF6" w:rsidP="0048233F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Able to compress model file size and runtime memory footprint 10 times while retaining performance and inference latency</w:t>
      </w:r>
      <w:r w:rsidR="00F00468">
        <w:rPr>
          <w:rFonts w:ascii="Source Sans Pro" w:hAnsi="Source Sans Pro" w:hint="eastAsia"/>
          <w:sz w:val="16"/>
          <w:szCs w:val="16"/>
        </w:rPr>
        <w:t>.</w:t>
      </w:r>
    </w:p>
    <w:p w14:paraId="1F83BBED" w14:textId="6B457BBC" w:rsidR="00F00468" w:rsidRPr="00805BF6" w:rsidRDefault="00805BF6" w:rsidP="00805BF6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 xml:space="preserve">Building an MVP to create </w:t>
      </w:r>
      <w:proofErr w:type="gramStart"/>
      <w:r>
        <w:rPr>
          <w:rFonts w:ascii="Source Sans Pro" w:hAnsi="Source Sans Pro" w:hint="eastAsia"/>
          <w:sz w:val="16"/>
          <w:szCs w:val="16"/>
        </w:rPr>
        <w:t>a</w:t>
      </w:r>
      <w:proofErr w:type="gramEnd"/>
      <w:r>
        <w:rPr>
          <w:rFonts w:ascii="Source Sans Pro" w:hAnsi="Source Sans Pro" w:hint="eastAsia"/>
          <w:sz w:val="16"/>
          <w:szCs w:val="16"/>
        </w:rPr>
        <w:t xml:space="preserve"> edge-device chatbot distilled from 7B models that </w:t>
      </w:r>
      <w:proofErr w:type="gramStart"/>
      <w:r>
        <w:rPr>
          <w:rFonts w:ascii="Source Sans Pro" w:hAnsi="Source Sans Pro" w:hint="eastAsia"/>
          <w:sz w:val="16"/>
          <w:szCs w:val="16"/>
        </w:rPr>
        <w:t>acts</w:t>
      </w:r>
      <w:proofErr w:type="gramEnd"/>
      <w:r>
        <w:rPr>
          <w:rFonts w:ascii="Source Sans Pro" w:hAnsi="Source Sans Pro" w:hint="eastAsia"/>
          <w:sz w:val="16"/>
          <w:szCs w:val="16"/>
        </w:rPr>
        <w:t xml:space="preserve"> as a dungeon master</w:t>
      </w:r>
      <w:r w:rsidR="00F00468">
        <w:rPr>
          <w:rFonts w:ascii="Source Sans Pro" w:hAnsi="Source Sans Pro" w:hint="eastAsia"/>
          <w:sz w:val="16"/>
          <w:szCs w:val="16"/>
        </w:rPr>
        <w:t>.</w:t>
      </w:r>
    </w:p>
    <w:p w14:paraId="35803231" w14:textId="77777777" w:rsidR="00AF12FE" w:rsidRDefault="00AF12FE" w:rsidP="00AF12FE">
      <w:p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b/>
          <w:bCs/>
          <w:sz w:val="16"/>
          <w:szCs w:val="16"/>
        </w:rPr>
        <w:t>Research Associate</w:t>
      </w:r>
      <w:r w:rsidRPr="00A501C8">
        <w:rPr>
          <w:rFonts w:ascii="Source Sans Pro" w:hAnsi="Source Sans Pro" w:hint="eastAsia"/>
          <w:b/>
          <w:bCs/>
          <w:sz w:val="16"/>
          <w:szCs w:val="16"/>
        </w:rPr>
        <w:t xml:space="preserve"> | </w:t>
      </w:r>
      <w:r>
        <w:rPr>
          <w:rFonts w:ascii="Source Sans Pro" w:hAnsi="Source Sans Pro" w:hint="eastAsia"/>
          <w:b/>
          <w:bCs/>
          <w:sz w:val="16"/>
          <w:szCs w:val="16"/>
        </w:rPr>
        <w:t xml:space="preserve">Cornell Computing and Information Science | Ithaca, NY </w:t>
      </w:r>
      <w:r>
        <w:rPr>
          <w:rFonts w:ascii="Source Sans Pro" w:hAnsi="Source Sans Pro"/>
          <w:b/>
          <w:bCs/>
          <w:sz w:val="16"/>
          <w:szCs w:val="16"/>
        </w:rPr>
        <w:tab/>
      </w:r>
      <w:r>
        <w:rPr>
          <w:rFonts w:ascii="Source Sans Pro" w:hAnsi="Source Sans Pro" w:hint="eastAsia"/>
          <w:sz w:val="16"/>
          <w:szCs w:val="16"/>
        </w:rPr>
        <w:t>January 2024 - Present</w:t>
      </w:r>
    </w:p>
    <w:p w14:paraId="12125FD7" w14:textId="77777777" w:rsidR="00AF12FE" w:rsidRDefault="00AF12FE" w:rsidP="00AF12FE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Undertook Reinforcement Learning research under Professor Wen Sun.</w:t>
      </w:r>
    </w:p>
    <w:p w14:paraId="65F36D01" w14:textId="77777777" w:rsidR="00AF12FE" w:rsidRDefault="00AF12FE" w:rsidP="00AF12FE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Finetuned and aligned multi-objective 7B language models using PPO.</w:t>
      </w:r>
    </w:p>
    <w:p w14:paraId="73BA88C2" w14:textId="7FA60816" w:rsidR="00AF12FE" w:rsidRPr="00805BF6" w:rsidRDefault="00AF12FE" w:rsidP="00805BF6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Analyzed the performance difference between different Multi-objective Reinforcement Learning (MORL) methods.</w:t>
      </w:r>
    </w:p>
    <w:p w14:paraId="55506F57" w14:textId="374C7607" w:rsidR="00F00468" w:rsidRDefault="00F00468" w:rsidP="00F00468">
      <w:p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b/>
          <w:bCs/>
          <w:sz w:val="16"/>
          <w:szCs w:val="16"/>
        </w:rPr>
        <w:t>Research Associate</w:t>
      </w:r>
      <w:r w:rsidRPr="00A501C8">
        <w:rPr>
          <w:rFonts w:ascii="Source Sans Pro" w:hAnsi="Source Sans Pro" w:hint="eastAsia"/>
          <w:b/>
          <w:bCs/>
          <w:sz w:val="16"/>
          <w:szCs w:val="16"/>
        </w:rPr>
        <w:t xml:space="preserve"> | </w:t>
      </w:r>
      <w:r>
        <w:rPr>
          <w:rFonts w:ascii="Source Sans Pro" w:hAnsi="Source Sans Pro" w:hint="eastAsia"/>
          <w:b/>
          <w:bCs/>
          <w:sz w:val="16"/>
          <w:szCs w:val="16"/>
        </w:rPr>
        <w:t xml:space="preserve">Cornell Environmental Systems Lab | Ithaca, NY </w:t>
      </w:r>
      <w:r>
        <w:rPr>
          <w:rFonts w:ascii="Source Sans Pro" w:hAnsi="Source Sans Pro"/>
          <w:b/>
          <w:bCs/>
          <w:sz w:val="16"/>
          <w:szCs w:val="16"/>
        </w:rPr>
        <w:tab/>
      </w:r>
      <w:r>
        <w:rPr>
          <w:rFonts w:ascii="Source Sans Pro" w:hAnsi="Source Sans Pro" w:hint="eastAsia"/>
          <w:sz w:val="16"/>
          <w:szCs w:val="16"/>
        </w:rPr>
        <w:t>August 2023 - Present</w:t>
      </w:r>
    </w:p>
    <w:p w14:paraId="09CC3433" w14:textId="22FA6426" w:rsidR="00F00468" w:rsidRDefault="00F00468" w:rsidP="00F00468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Undertook Computer Graphics research under Professor Timur Dogan.</w:t>
      </w:r>
    </w:p>
    <w:p w14:paraId="6589065A" w14:textId="470833D5" w:rsidR="0048233F" w:rsidRDefault="00F00468" w:rsidP="00F00468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Developed fast LiDAR-based raytracing methods for urban topographies.</w:t>
      </w:r>
    </w:p>
    <w:p w14:paraId="6E06777E" w14:textId="37CA9F21" w:rsidR="00EE2962" w:rsidRDefault="00F00468" w:rsidP="00562143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Built application using C#; interfaced with Vulkan and OpenGL.</w:t>
      </w:r>
      <w:r w:rsidR="00EE2962">
        <w:rPr>
          <w:rFonts w:ascii="Source Sans Pro" w:hAnsi="Source Sans Pro" w:hint="eastAsia"/>
          <w:b/>
          <w:bCs/>
          <w:sz w:val="16"/>
          <w:szCs w:val="16"/>
        </w:rPr>
        <w:t>Computer-Aided Architectural Design Intern</w:t>
      </w:r>
      <w:r w:rsidR="00EE2962" w:rsidRPr="00A501C8">
        <w:rPr>
          <w:rFonts w:ascii="Source Sans Pro" w:hAnsi="Source Sans Pro" w:hint="eastAsia"/>
          <w:b/>
          <w:bCs/>
          <w:sz w:val="16"/>
          <w:szCs w:val="16"/>
        </w:rPr>
        <w:t xml:space="preserve"> | </w:t>
      </w:r>
      <w:r w:rsidR="00EE2962">
        <w:rPr>
          <w:rFonts w:ascii="Source Sans Pro" w:hAnsi="Source Sans Pro" w:hint="eastAsia"/>
          <w:b/>
          <w:bCs/>
          <w:sz w:val="16"/>
          <w:szCs w:val="16"/>
        </w:rPr>
        <w:t xml:space="preserve">Archi-Union Architects | Shanghai, China </w:t>
      </w:r>
      <w:r w:rsidR="00EE2962">
        <w:rPr>
          <w:rFonts w:ascii="Source Sans Pro" w:hAnsi="Source Sans Pro"/>
          <w:b/>
          <w:bCs/>
          <w:sz w:val="16"/>
          <w:szCs w:val="16"/>
        </w:rPr>
        <w:tab/>
      </w:r>
      <w:r w:rsidR="00EE2962">
        <w:rPr>
          <w:rFonts w:ascii="Source Sans Pro" w:hAnsi="Source Sans Pro" w:hint="eastAsia"/>
          <w:sz w:val="16"/>
          <w:szCs w:val="16"/>
        </w:rPr>
        <w:t xml:space="preserve">May 2023 </w:t>
      </w:r>
      <w:r w:rsidR="00EE2962">
        <w:rPr>
          <w:rFonts w:ascii="Source Sans Pro" w:hAnsi="Source Sans Pro"/>
          <w:sz w:val="16"/>
          <w:szCs w:val="16"/>
        </w:rPr>
        <w:t>–</w:t>
      </w:r>
      <w:r w:rsidR="00EE2962">
        <w:rPr>
          <w:rFonts w:ascii="Source Sans Pro" w:hAnsi="Source Sans Pro" w:hint="eastAsia"/>
          <w:sz w:val="16"/>
          <w:szCs w:val="16"/>
        </w:rPr>
        <w:t xml:space="preserve"> July 2023</w:t>
      </w:r>
    </w:p>
    <w:p w14:paraId="0923000F" w14:textId="69A1059A" w:rsidR="00EE2962" w:rsidRDefault="00EE2962" w:rsidP="00EE2962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Mentored by lead architects Philip F. Yuan and Weizhe Gao.</w:t>
      </w:r>
    </w:p>
    <w:p w14:paraId="1EC5E67D" w14:textId="79EFD430" w:rsidR="00EE2962" w:rsidRDefault="00EE2962" w:rsidP="00EE2962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Produced Grasshopper-based parametric design scripts for sun-shading materials.</w:t>
      </w:r>
    </w:p>
    <w:p w14:paraId="2928153D" w14:textId="04B027EB" w:rsidR="00EE2962" w:rsidRDefault="00EE2962" w:rsidP="00EE2962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Contributed design schemes of Sichuan Digital Rural Achievements Exhibition Center and the SUSAS Gallery.</w:t>
      </w:r>
    </w:p>
    <w:p w14:paraId="7F87D2C6" w14:textId="4B2E3E2B" w:rsidR="00EE2962" w:rsidRPr="00805BF6" w:rsidRDefault="00EE2962" w:rsidP="00805BF6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" w:hAnsi="Source Sans Pro" w:hint="eastAsia"/>
          <w:sz w:val="16"/>
          <w:szCs w:val="16"/>
        </w:rPr>
        <w:t>Produced renderings and participated in the design development of the CSCEC Headquarters Office</w:t>
      </w:r>
      <w:r w:rsidRPr="00805BF6">
        <w:rPr>
          <w:rFonts w:ascii="Source Sans Pro" w:hAnsi="Source Sans Pro" w:hint="eastAsia"/>
          <w:sz w:val="16"/>
          <w:szCs w:val="16"/>
        </w:rPr>
        <w:t>.</w:t>
      </w:r>
    </w:p>
    <w:p w14:paraId="4D89B238" w14:textId="2BB9FCE1" w:rsidR="00CA2524" w:rsidRPr="008F0FD1" w:rsidRDefault="00850125" w:rsidP="00850125">
      <w:pPr>
        <w:pBdr>
          <w:bottom w:val="single" w:sz="4" w:space="1" w:color="auto"/>
        </w:pBdr>
        <w:tabs>
          <w:tab w:val="right" w:pos="10800"/>
        </w:tabs>
        <w:spacing w:line="240" w:lineRule="auto"/>
        <w:jc w:val="both"/>
        <w:rPr>
          <w:rFonts w:ascii="Source Sans Pro" w:hAnsi="Source Sans Pro"/>
          <w:b/>
          <w:bCs/>
        </w:rPr>
      </w:pPr>
      <w:r w:rsidRPr="008F0FD1">
        <w:rPr>
          <w:rFonts w:ascii="Source Sans Pro" w:hAnsi="Source Sans Pro" w:hint="eastAsia"/>
          <w:b/>
          <w:bCs/>
        </w:rPr>
        <w:t>H</w:t>
      </w:r>
      <w:r w:rsidR="00DF0982" w:rsidRPr="008F0FD1">
        <w:rPr>
          <w:rFonts w:ascii="Source Sans Pro" w:hAnsi="Source Sans Pro" w:hint="eastAsia"/>
          <w:b/>
          <w:bCs/>
        </w:rPr>
        <w:t>ONORS</w:t>
      </w:r>
    </w:p>
    <w:p w14:paraId="05AD3BE9" w14:textId="512E1DEF" w:rsidR="00FE6D72" w:rsidRPr="00FE6D72" w:rsidRDefault="00850125" w:rsidP="00FE6D72">
      <w:p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 w:rsidRPr="00FE6D72">
        <w:rPr>
          <w:rFonts w:ascii="Source Sans Pro" w:hAnsi="Source Sans Pro" w:hint="eastAsia"/>
          <w:sz w:val="16"/>
          <w:szCs w:val="16"/>
        </w:rPr>
        <w:t xml:space="preserve">Second Place | Barbara G. Laurie Student Design Competition </w:t>
      </w:r>
      <w:r w:rsidRPr="00FE6D72">
        <w:rPr>
          <w:rFonts w:ascii="Source Sans Pro" w:hAnsi="Source Sans Pro"/>
          <w:sz w:val="16"/>
          <w:szCs w:val="16"/>
        </w:rPr>
        <w:tab/>
      </w:r>
      <w:r w:rsidRPr="00FE6D72">
        <w:rPr>
          <w:rFonts w:ascii="Source Sans Pro" w:hAnsi="Source Sans Pro" w:hint="eastAsia"/>
          <w:sz w:val="16"/>
          <w:szCs w:val="16"/>
        </w:rPr>
        <w:t>October 2022</w:t>
      </w:r>
    </w:p>
    <w:p w14:paraId="54C1DE5E" w14:textId="47C1CCEE" w:rsidR="00FE6D72" w:rsidRPr="00FE6D72" w:rsidRDefault="00850125" w:rsidP="00FE6D72">
      <w:p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 w:rsidRPr="00FE6D72">
        <w:rPr>
          <w:rFonts w:ascii="Source Sans Pro" w:hAnsi="Source Sans Pro" w:hint="eastAsia"/>
          <w:sz w:val="16"/>
          <w:szCs w:val="16"/>
        </w:rPr>
        <w:t xml:space="preserve">Outstanding Winner | International Mathematical Modelling Challenge (IMMC), Greater China Region </w:t>
      </w:r>
      <w:r w:rsidRPr="00FE6D72">
        <w:rPr>
          <w:rFonts w:ascii="Source Sans Pro" w:hAnsi="Source Sans Pro"/>
          <w:sz w:val="16"/>
          <w:szCs w:val="16"/>
        </w:rPr>
        <w:tab/>
      </w:r>
      <w:r w:rsidRPr="00FE6D72">
        <w:rPr>
          <w:rFonts w:ascii="Source Sans Pro" w:hAnsi="Source Sans Pro" w:hint="eastAsia"/>
          <w:sz w:val="16"/>
          <w:szCs w:val="16"/>
        </w:rPr>
        <w:t>March 2020</w:t>
      </w:r>
    </w:p>
    <w:p w14:paraId="78D01E4E" w14:textId="66702A34" w:rsidR="00844A31" w:rsidRDefault="00850125" w:rsidP="00850125">
      <w:p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  <w:r w:rsidRPr="00FE6D72">
        <w:rPr>
          <w:rFonts w:ascii="Source Sans Pro" w:hAnsi="Source Sans Pro" w:hint="eastAsia"/>
          <w:sz w:val="16"/>
          <w:szCs w:val="16"/>
        </w:rPr>
        <w:t>Finalist | Mathematical Contest in Modelling (MCM/ICM</w:t>
      </w:r>
      <w:proofErr w:type="gramStart"/>
      <w:r w:rsidRPr="00FE6D72">
        <w:rPr>
          <w:rFonts w:ascii="Source Sans Pro" w:hAnsi="Source Sans Pro" w:hint="eastAsia"/>
          <w:sz w:val="16"/>
          <w:szCs w:val="16"/>
        </w:rPr>
        <w:t>)</w:t>
      </w:r>
      <w:r>
        <w:rPr>
          <w:rFonts w:ascii="Source Sans Pro" w:hAnsi="Source Sans Pro" w:hint="eastAsia"/>
          <w:b/>
          <w:bCs/>
          <w:sz w:val="16"/>
          <w:szCs w:val="16"/>
        </w:rPr>
        <w:t xml:space="preserve"> </w:t>
      </w:r>
      <w:r>
        <w:rPr>
          <w:rFonts w:ascii="Source Sans Pro" w:hAnsi="Source Sans Pro"/>
          <w:b/>
          <w:bCs/>
          <w:sz w:val="16"/>
          <w:szCs w:val="16"/>
        </w:rPr>
        <w:tab/>
      </w:r>
      <w:r>
        <w:rPr>
          <w:rFonts w:ascii="Source Sans Pro" w:hAnsi="Source Sans Pro" w:hint="eastAsia"/>
          <w:sz w:val="16"/>
          <w:szCs w:val="16"/>
        </w:rPr>
        <w:t>February</w:t>
      </w:r>
      <w:proofErr w:type="gramEnd"/>
      <w:r>
        <w:rPr>
          <w:rFonts w:ascii="Source Sans Pro" w:hAnsi="Source Sans Pro" w:hint="eastAsia"/>
          <w:sz w:val="16"/>
          <w:szCs w:val="16"/>
        </w:rPr>
        <w:t xml:space="preserve"> 2020</w:t>
      </w:r>
    </w:p>
    <w:p w14:paraId="63278C32" w14:textId="47997515" w:rsidR="00844A31" w:rsidRPr="008F0FD1" w:rsidRDefault="00844A31" w:rsidP="00844A31">
      <w:pPr>
        <w:pBdr>
          <w:bottom w:val="single" w:sz="4" w:space="1" w:color="auto"/>
        </w:pBdr>
        <w:tabs>
          <w:tab w:val="right" w:pos="10800"/>
        </w:tabs>
        <w:spacing w:line="240" w:lineRule="auto"/>
        <w:jc w:val="both"/>
        <w:rPr>
          <w:rFonts w:ascii="Source Sans Pro" w:hAnsi="Source Sans Pro"/>
          <w:b/>
          <w:bCs/>
        </w:rPr>
      </w:pPr>
      <w:r w:rsidRPr="008F0FD1">
        <w:rPr>
          <w:rFonts w:ascii="Source Sans Pro" w:hAnsi="Source Sans Pro" w:hint="eastAsia"/>
          <w:b/>
          <w:bCs/>
        </w:rPr>
        <w:t>S</w:t>
      </w:r>
      <w:r>
        <w:rPr>
          <w:rFonts w:ascii="Source Sans Pro" w:hAnsi="Source Sans Pro" w:hint="eastAsia"/>
          <w:b/>
          <w:bCs/>
        </w:rPr>
        <w:t>KILLS</w:t>
      </w:r>
    </w:p>
    <w:p w14:paraId="11CAADE1" w14:textId="37CD7A6B" w:rsidR="00844A31" w:rsidRPr="00844A31" w:rsidRDefault="00844A31" w:rsidP="00844A31">
      <w:pPr>
        <w:autoSpaceDE w:val="0"/>
        <w:autoSpaceDN w:val="0"/>
        <w:adjustRightInd w:val="0"/>
        <w:spacing w:after="0" w:line="360" w:lineRule="auto"/>
        <w:rPr>
          <w:rFonts w:ascii="Source Sans Pro" w:hAnsi="Source Sans Pro"/>
          <w:sz w:val="16"/>
          <w:szCs w:val="16"/>
        </w:rPr>
      </w:pPr>
      <w:r w:rsidRPr="00844A31">
        <w:rPr>
          <w:rFonts w:ascii="Source Sans Pro" w:hAnsi="Source Sans Pro"/>
          <w:b/>
          <w:bCs/>
          <w:sz w:val="16"/>
          <w:szCs w:val="16"/>
        </w:rPr>
        <w:t>Programming Languages:</w:t>
      </w:r>
      <w:r w:rsidRPr="00844A31">
        <w:rPr>
          <w:rFonts w:ascii="Source Sans Pro" w:hAnsi="Source Sans Pro"/>
          <w:sz w:val="16"/>
          <w:szCs w:val="16"/>
        </w:rPr>
        <w:t xml:space="preserve"> Python (Proficient) | Java (Proficient) | C# (Proficient) | C/C++ (Intermediate)</w:t>
      </w:r>
    </w:p>
    <w:p w14:paraId="277D505B" w14:textId="44AC0C86" w:rsidR="00844A31" w:rsidRPr="00844A31" w:rsidRDefault="00844A31" w:rsidP="00844A31">
      <w:pPr>
        <w:autoSpaceDE w:val="0"/>
        <w:autoSpaceDN w:val="0"/>
        <w:adjustRightInd w:val="0"/>
        <w:spacing w:after="0" w:line="360" w:lineRule="auto"/>
        <w:rPr>
          <w:rFonts w:ascii="Source Sans Pro" w:hAnsi="Source Sans Pro"/>
          <w:sz w:val="16"/>
          <w:szCs w:val="16"/>
        </w:rPr>
      </w:pPr>
      <w:r w:rsidRPr="00844A31">
        <w:rPr>
          <w:rFonts w:ascii="Source Sans Pro" w:hAnsi="Source Sans Pro"/>
          <w:b/>
          <w:bCs/>
          <w:sz w:val="16"/>
          <w:szCs w:val="16"/>
        </w:rPr>
        <w:t>Frameworks</w:t>
      </w:r>
      <w:r>
        <w:rPr>
          <w:rFonts w:ascii="Source Sans Pro" w:hAnsi="Source Sans Pro" w:hint="eastAsia"/>
          <w:b/>
          <w:bCs/>
          <w:sz w:val="16"/>
          <w:szCs w:val="16"/>
        </w:rPr>
        <w:t>/Tools</w:t>
      </w:r>
      <w:r w:rsidRPr="00844A31">
        <w:rPr>
          <w:rFonts w:ascii="Source Sans Pro" w:hAnsi="Source Sans Pro"/>
          <w:b/>
          <w:bCs/>
          <w:sz w:val="16"/>
          <w:szCs w:val="16"/>
        </w:rPr>
        <w:t>:</w:t>
      </w:r>
      <w:r w:rsidRPr="00844A31">
        <w:rPr>
          <w:rFonts w:ascii="Source Sans Pro" w:hAnsi="Source Sans Pro"/>
          <w:sz w:val="16"/>
          <w:szCs w:val="16"/>
        </w:rPr>
        <w:t xml:space="preserve"> PyTorch |</w:t>
      </w:r>
      <w:r>
        <w:rPr>
          <w:rFonts w:ascii="Source Sans Pro" w:hAnsi="Source Sans Pro" w:hint="eastAsia"/>
          <w:sz w:val="16"/>
          <w:szCs w:val="16"/>
        </w:rPr>
        <w:t xml:space="preserve"> </w:t>
      </w:r>
      <w:r w:rsidRPr="00844A31">
        <w:rPr>
          <w:rFonts w:ascii="Source Sans Pro" w:hAnsi="Source Sans Pro"/>
          <w:sz w:val="16"/>
          <w:szCs w:val="16"/>
        </w:rPr>
        <w:t>NumPy |</w:t>
      </w:r>
      <w:r>
        <w:rPr>
          <w:rFonts w:ascii="Source Sans Pro" w:hAnsi="Source Sans Pro" w:hint="eastAsia"/>
          <w:sz w:val="16"/>
          <w:szCs w:val="16"/>
        </w:rPr>
        <w:t xml:space="preserve"> </w:t>
      </w:r>
      <w:r w:rsidRPr="00844A31">
        <w:rPr>
          <w:rFonts w:ascii="Source Sans Pro" w:hAnsi="Source Sans Pro"/>
          <w:sz w:val="16"/>
          <w:szCs w:val="16"/>
        </w:rPr>
        <w:t>Pandas |</w:t>
      </w:r>
      <w:r>
        <w:rPr>
          <w:rFonts w:ascii="Source Sans Pro" w:hAnsi="Source Sans Pro" w:hint="eastAsia"/>
          <w:sz w:val="16"/>
          <w:szCs w:val="16"/>
        </w:rPr>
        <w:t xml:space="preserve"> </w:t>
      </w:r>
      <w:r w:rsidRPr="00844A31">
        <w:rPr>
          <w:rFonts w:ascii="Source Sans Pro" w:hAnsi="Source Sans Pro"/>
          <w:sz w:val="16"/>
          <w:szCs w:val="16"/>
        </w:rPr>
        <w:t>Transformers |</w:t>
      </w:r>
      <w:r>
        <w:rPr>
          <w:rFonts w:ascii="Source Sans Pro" w:hAnsi="Source Sans Pro" w:hint="eastAsia"/>
          <w:sz w:val="16"/>
          <w:szCs w:val="16"/>
        </w:rPr>
        <w:t xml:space="preserve"> </w:t>
      </w:r>
      <w:r w:rsidRPr="00844A31">
        <w:rPr>
          <w:rFonts w:ascii="Source Sans Pro" w:hAnsi="Source Sans Pro"/>
          <w:sz w:val="16"/>
          <w:szCs w:val="16"/>
        </w:rPr>
        <w:t>OpenGL |</w:t>
      </w:r>
      <w:r>
        <w:rPr>
          <w:rFonts w:ascii="Source Sans Pro" w:hAnsi="Source Sans Pro" w:hint="eastAsia"/>
          <w:sz w:val="16"/>
          <w:szCs w:val="16"/>
        </w:rPr>
        <w:t xml:space="preserve"> </w:t>
      </w:r>
      <w:r w:rsidRPr="00844A31">
        <w:rPr>
          <w:rFonts w:ascii="Source Sans Pro" w:hAnsi="Source Sans Pro"/>
          <w:sz w:val="16"/>
          <w:szCs w:val="16"/>
        </w:rPr>
        <w:t>Vulkan |</w:t>
      </w:r>
      <w:r>
        <w:rPr>
          <w:rFonts w:ascii="Source Sans Pro" w:hAnsi="Source Sans Pro" w:hint="eastAsia"/>
          <w:sz w:val="16"/>
          <w:szCs w:val="16"/>
        </w:rPr>
        <w:t xml:space="preserve"> </w:t>
      </w:r>
      <w:r w:rsidRPr="00844A31">
        <w:rPr>
          <w:rFonts w:ascii="Source Sans Pro" w:hAnsi="Source Sans Pro"/>
          <w:sz w:val="16"/>
          <w:szCs w:val="16"/>
        </w:rPr>
        <w:t>LaTeX</w:t>
      </w:r>
    </w:p>
    <w:p w14:paraId="31F621E2" w14:textId="77777777" w:rsidR="00484A51" w:rsidRDefault="00844A31" w:rsidP="00844A31">
      <w:pPr>
        <w:autoSpaceDE w:val="0"/>
        <w:autoSpaceDN w:val="0"/>
        <w:adjustRightInd w:val="0"/>
        <w:spacing w:after="0" w:line="360" w:lineRule="auto"/>
        <w:rPr>
          <w:rFonts w:ascii="Source Sans Pro" w:hAnsi="Source Sans Pro"/>
          <w:sz w:val="16"/>
          <w:szCs w:val="16"/>
        </w:rPr>
      </w:pPr>
      <w:r w:rsidRPr="00844A31">
        <w:rPr>
          <w:rFonts w:ascii="Source Sans Pro" w:hAnsi="Source Sans Pro"/>
          <w:b/>
          <w:bCs/>
          <w:sz w:val="16"/>
          <w:szCs w:val="16"/>
        </w:rPr>
        <w:t>Languages:</w:t>
      </w:r>
      <w:r w:rsidRPr="00844A31">
        <w:rPr>
          <w:rFonts w:ascii="Source Sans Pro" w:hAnsi="Source Sans Pro"/>
          <w:sz w:val="16"/>
          <w:szCs w:val="16"/>
        </w:rPr>
        <w:t xml:space="preserve"> English (fluent) | Mandarin (native</w:t>
      </w:r>
      <w:r w:rsidR="00562143">
        <w:rPr>
          <w:rFonts w:ascii="Source Sans Pro" w:hAnsi="Source Sans Pro" w:hint="eastAsia"/>
          <w:sz w:val="16"/>
          <w:szCs w:val="16"/>
        </w:rPr>
        <w:t>)</w:t>
      </w:r>
    </w:p>
    <w:p w14:paraId="7ABF49E8" w14:textId="77777777" w:rsidR="00484A51" w:rsidRDefault="00484A51" w:rsidP="00844A31">
      <w:pPr>
        <w:autoSpaceDE w:val="0"/>
        <w:autoSpaceDN w:val="0"/>
        <w:adjustRightInd w:val="0"/>
        <w:spacing w:after="0" w:line="360" w:lineRule="auto"/>
        <w:rPr>
          <w:rFonts w:ascii="Source Sans Pro" w:hAnsi="Source Sans Pro"/>
          <w:sz w:val="16"/>
          <w:szCs w:val="16"/>
        </w:rPr>
      </w:pPr>
    </w:p>
    <w:p w14:paraId="739D6C1E" w14:textId="51B7B5C9" w:rsidR="00484A51" w:rsidRPr="00570F36" w:rsidRDefault="00484A51" w:rsidP="00844A31">
      <w:pPr>
        <w:autoSpaceDE w:val="0"/>
        <w:autoSpaceDN w:val="0"/>
        <w:adjustRightInd w:val="0"/>
        <w:spacing w:after="0" w:line="360" w:lineRule="auto"/>
        <w:rPr>
          <w:rFonts w:ascii="Source Sans Pro" w:hAnsi="Source Sans Pro"/>
          <w:sz w:val="16"/>
          <w:szCs w:val="16"/>
        </w:rPr>
        <w:sectPr w:rsidR="00484A51" w:rsidRPr="00570F36" w:rsidSect="005F57F6">
          <w:type w:val="continuous"/>
          <w:pgSz w:w="12240" w:h="15840"/>
          <w:pgMar w:top="720" w:right="1080" w:bottom="0" w:left="1080" w:header="720" w:footer="720" w:gutter="0"/>
          <w:cols w:space="720"/>
          <w:docGrid w:linePitch="360"/>
        </w:sectPr>
      </w:pPr>
    </w:p>
    <w:p w14:paraId="6ECA5825" w14:textId="6F91CBA0" w:rsidR="00FE6D72" w:rsidRPr="00FE6D72" w:rsidRDefault="00FE6D72" w:rsidP="00F00468">
      <w:pPr>
        <w:tabs>
          <w:tab w:val="right" w:pos="10800"/>
        </w:tabs>
        <w:spacing w:line="240" w:lineRule="auto"/>
        <w:jc w:val="both"/>
        <w:rPr>
          <w:rFonts w:ascii="Source Sans Pro" w:hAnsi="Source Sans Pro"/>
          <w:sz w:val="16"/>
          <w:szCs w:val="16"/>
        </w:rPr>
      </w:pPr>
    </w:p>
    <w:sectPr w:rsidR="00FE6D72" w:rsidRPr="00FE6D72" w:rsidSect="00C96470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7ADB"/>
    <w:multiLevelType w:val="hybridMultilevel"/>
    <w:tmpl w:val="DC7C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93A7B"/>
    <w:multiLevelType w:val="hybridMultilevel"/>
    <w:tmpl w:val="A4C4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67453">
    <w:abstractNumId w:val="1"/>
  </w:num>
  <w:num w:numId="2" w16cid:durableId="178881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A1"/>
    <w:rsid w:val="000250CA"/>
    <w:rsid w:val="002328BF"/>
    <w:rsid w:val="00277D61"/>
    <w:rsid w:val="00285B3E"/>
    <w:rsid w:val="004772C8"/>
    <w:rsid w:val="0048233F"/>
    <w:rsid w:val="00484A51"/>
    <w:rsid w:val="004E2799"/>
    <w:rsid w:val="00562143"/>
    <w:rsid w:val="00570ADA"/>
    <w:rsid w:val="00570F36"/>
    <w:rsid w:val="005970CC"/>
    <w:rsid w:val="005F57F6"/>
    <w:rsid w:val="00651A20"/>
    <w:rsid w:val="00805BF6"/>
    <w:rsid w:val="00817A68"/>
    <w:rsid w:val="0083211B"/>
    <w:rsid w:val="00844A31"/>
    <w:rsid w:val="00850125"/>
    <w:rsid w:val="008F0FD1"/>
    <w:rsid w:val="009004A9"/>
    <w:rsid w:val="00991CF5"/>
    <w:rsid w:val="009B2A43"/>
    <w:rsid w:val="009E5438"/>
    <w:rsid w:val="00A501C8"/>
    <w:rsid w:val="00AC57BF"/>
    <w:rsid w:val="00AF12FE"/>
    <w:rsid w:val="00B12B9D"/>
    <w:rsid w:val="00B369F0"/>
    <w:rsid w:val="00B44840"/>
    <w:rsid w:val="00BA27F4"/>
    <w:rsid w:val="00BD2310"/>
    <w:rsid w:val="00BD4891"/>
    <w:rsid w:val="00C22EF5"/>
    <w:rsid w:val="00C96470"/>
    <w:rsid w:val="00CA2524"/>
    <w:rsid w:val="00D615A1"/>
    <w:rsid w:val="00DF0982"/>
    <w:rsid w:val="00EE2962"/>
    <w:rsid w:val="00F00102"/>
    <w:rsid w:val="00F00468"/>
    <w:rsid w:val="00F25415"/>
    <w:rsid w:val="00F770FA"/>
    <w:rsid w:val="00FD2838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89CD"/>
  <w15:chartTrackingRefBased/>
  <w15:docId w15:val="{AE867F7E-43A6-4A26-8D13-FABB056A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5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1C8"/>
    <w:rPr>
      <w:color w:val="605E5C"/>
      <w:shd w:val="clear" w:color="auto" w:fill="E1DFDD"/>
    </w:rPr>
  </w:style>
  <w:style w:type="paragraph" w:customStyle="1" w:styleId="Default">
    <w:name w:val="Default"/>
    <w:rsid w:val="00FE6D72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customStyle="1" w:styleId="A3">
    <w:name w:val="A3"/>
    <w:uiPriority w:val="99"/>
    <w:rsid w:val="00FE6D72"/>
    <w:rPr>
      <w:rFonts w:cs="Myriad Pro"/>
      <w:color w:val="221E1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407.04181" TargetMode="External"/><Relationship Id="rId5" Type="http://schemas.openxmlformats.org/officeDocument/2006/relationships/hyperlink" Target="http://www.linkedin.com/in/jingwen-gu-2933331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Jingwen Gu</dc:creator>
  <cp:keywords/>
  <dc:description/>
  <cp:lastModifiedBy>Jingwen Gu</cp:lastModifiedBy>
  <cp:revision>14</cp:revision>
  <dcterms:created xsi:type="dcterms:W3CDTF">2025-01-06T15:15:00Z</dcterms:created>
  <dcterms:modified xsi:type="dcterms:W3CDTF">2025-09-08T09:38:00Z</dcterms:modified>
</cp:coreProperties>
</file>