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C3" w:rsidRPr="008524D4" w:rsidRDefault="008524D4" w:rsidP="008524D4">
      <w:pPr>
        <w:jc w:val="center"/>
        <w:rPr>
          <w:b/>
          <w:sz w:val="32"/>
        </w:rPr>
      </w:pPr>
      <w:r w:rsidRPr="008524D4">
        <w:rPr>
          <w:b/>
          <w:sz w:val="32"/>
        </w:rPr>
        <w:t>实验</w:t>
      </w:r>
      <w:r w:rsidRPr="008524D4">
        <w:rPr>
          <w:rFonts w:hint="eastAsia"/>
          <w:b/>
          <w:sz w:val="32"/>
        </w:rPr>
        <w:t>：逻辑回归</w:t>
      </w:r>
    </w:p>
    <w:p w:rsidR="008524D4" w:rsidRDefault="008524D4" w:rsidP="008524D4">
      <w:pPr>
        <w:jc w:val="center"/>
      </w:pPr>
      <w:r>
        <w:t>张靖祥</w:t>
      </w:r>
      <w:r>
        <w:rPr>
          <w:rFonts w:hint="eastAsia"/>
        </w:rPr>
        <w:t xml:space="preserve"> </w:t>
      </w:r>
      <w:r>
        <w:t xml:space="preserve"> </w:t>
      </w:r>
      <w:r>
        <w:t>计算机</w:t>
      </w:r>
      <w:r>
        <w:rPr>
          <w:rFonts w:hint="eastAsia"/>
        </w:rPr>
        <w:t>1</w:t>
      </w:r>
      <w:r>
        <w:t>72  2017304010413</w:t>
      </w:r>
    </w:p>
    <w:p w:rsidR="008524D4" w:rsidRDefault="008524D4"/>
    <w:p w:rsidR="008524D4" w:rsidRDefault="008524D4" w:rsidP="008524D4">
      <w:pPr>
        <w:pStyle w:val="1"/>
      </w:pPr>
      <w:r>
        <w:rPr>
          <w:rFonts w:hint="eastAsia"/>
        </w:rPr>
        <w:t>1</w:t>
      </w:r>
      <w:r>
        <w:t xml:space="preserve"> </w:t>
      </w:r>
      <w:r>
        <w:t>数据集介绍</w:t>
      </w:r>
    </w:p>
    <w:p w:rsidR="008524D4" w:rsidRDefault="008524D4" w:rsidP="008524D4">
      <w:r>
        <w:t>参考</w:t>
      </w:r>
      <w:r>
        <w:rPr>
          <w:rFonts w:hint="eastAsia"/>
        </w:rPr>
        <w:t>：</w:t>
      </w:r>
      <w:hyperlink r:id="rId7" w:history="1">
        <w:r w:rsidRPr="00D120DE">
          <w:rPr>
            <w:rStyle w:val="a6"/>
          </w:rPr>
          <w:t>https://blog.csdn.net/wangyuankl123/article/details/102777014</w:t>
        </w:r>
      </w:hyperlink>
      <w:r>
        <w:t xml:space="preserve"> </w:t>
      </w:r>
    </w:p>
    <w:p w:rsidR="008524D4" w:rsidRDefault="008524D4" w:rsidP="008524D4">
      <w:pPr>
        <w:rPr>
          <w:rFonts w:hint="eastAsia"/>
        </w:rPr>
      </w:pPr>
      <w:r>
        <w:rPr>
          <w:rFonts w:hint="eastAsia"/>
        </w:rPr>
        <w:t>癌症的</w:t>
      </w:r>
      <w:r>
        <w:rPr>
          <w:rFonts w:hint="eastAsia"/>
        </w:rPr>
        <w:t>3</w:t>
      </w:r>
      <w:r>
        <w:t>0</w:t>
      </w:r>
      <w:r>
        <w:t>个特征</w:t>
      </w:r>
      <w:r>
        <w:rPr>
          <w:rFonts w:hint="eastAsia"/>
        </w:rPr>
        <w:t>，</w:t>
      </w:r>
      <w:r>
        <w:t>以及是否为癌症的标签</w:t>
      </w:r>
      <w:r>
        <w:rPr>
          <w:rFonts w:hint="eastAsia"/>
        </w:rPr>
        <w:t>。</w:t>
      </w:r>
      <w:r w:rsidRPr="008524D4">
        <w:rPr>
          <w:rFonts w:hint="eastAsia"/>
        </w:rPr>
        <w:t>数据一共有</w:t>
      </w:r>
      <w:r w:rsidRPr="008524D4">
        <w:rPr>
          <w:rFonts w:hint="eastAsia"/>
        </w:rPr>
        <w:t>569</w:t>
      </w:r>
      <w:r w:rsidRPr="008524D4">
        <w:rPr>
          <w:rFonts w:hint="eastAsia"/>
        </w:rPr>
        <w:t>组</w:t>
      </w:r>
      <w:r w:rsidRPr="008524D4">
        <w:rPr>
          <w:rFonts w:hint="eastAsia"/>
        </w:rPr>
        <w:t>30</w:t>
      </w:r>
      <w:r w:rsidRPr="008524D4">
        <w:rPr>
          <w:rFonts w:hint="eastAsia"/>
        </w:rPr>
        <w:t>维。其中两个分类分别为</w:t>
      </w:r>
      <w:r>
        <w:rPr>
          <w:rFonts w:hint="eastAsia"/>
        </w:rPr>
        <w:t>良性</w:t>
      </w:r>
      <w:r>
        <w:rPr>
          <w:rFonts w:hint="eastAsia"/>
        </w:rPr>
        <w:t>：</w:t>
      </w:r>
      <w:r>
        <w:rPr>
          <w:rFonts w:hint="eastAsia"/>
        </w:rPr>
        <w:t>357</w:t>
      </w:r>
    </w:p>
    <w:p w:rsidR="008524D4" w:rsidRDefault="008524D4" w:rsidP="008524D4">
      <w:r>
        <w:rPr>
          <w:rFonts w:hint="eastAsia"/>
        </w:rPr>
        <w:t>恶性</w:t>
      </w:r>
      <w:r>
        <w:rPr>
          <w:rFonts w:hint="eastAsia"/>
        </w:rPr>
        <w:t>：</w:t>
      </w:r>
      <w:r>
        <w:rPr>
          <w:rFonts w:hint="eastAsia"/>
        </w:rPr>
        <w:t>212</w:t>
      </w:r>
    </w:p>
    <w:p w:rsidR="008524D4" w:rsidRDefault="008524D4" w:rsidP="008524D4">
      <w:r>
        <w:rPr>
          <w:rFonts w:hint="eastAsia"/>
        </w:rPr>
        <w:t>因为是</w:t>
      </w:r>
      <w:r>
        <w:rPr>
          <w:rFonts w:hint="eastAsia"/>
        </w:rPr>
        <w:t>3</w:t>
      </w:r>
      <w:r>
        <w:t>0</w:t>
      </w:r>
      <w:r>
        <w:t>维度的数据</w:t>
      </w:r>
      <w:r>
        <w:rPr>
          <w:rFonts w:hint="eastAsia"/>
        </w:rPr>
        <w:t>，</w:t>
      </w:r>
      <w:r>
        <w:t>因此无法画图展示</w:t>
      </w:r>
      <w:r>
        <w:rPr>
          <w:rFonts w:hint="eastAsia"/>
        </w:rPr>
        <w:t>。</w:t>
      </w:r>
    </w:p>
    <w:p w:rsidR="008524D4" w:rsidRDefault="008524D4" w:rsidP="008524D4">
      <w:r>
        <w:t>处理方法有</w:t>
      </w:r>
      <w:r>
        <w:t>3</w:t>
      </w:r>
      <w:r>
        <w:t>种</w:t>
      </w:r>
      <w:r>
        <w:rPr>
          <w:rFonts w:hint="eastAsia"/>
        </w:rPr>
        <w:t>：</w:t>
      </w:r>
    </w:p>
    <w:p w:rsidR="008524D4" w:rsidRDefault="008524D4" w:rsidP="008524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仅仅选用前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数据作为分类依据，但是</w:t>
      </w:r>
      <w:r w:rsidR="00590B66">
        <w:rPr>
          <w:rFonts w:hint="eastAsia"/>
        </w:rPr>
        <w:t>必然存在大量数据丢失</w:t>
      </w:r>
    </w:p>
    <w:p w:rsidR="008524D4" w:rsidRDefault="00590B66" w:rsidP="008524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数据主成分分析，降为到更低的维度，然后进行逻辑回归，数据少量丢失</w:t>
      </w:r>
    </w:p>
    <w:p w:rsidR="00590B66" w:rsidRDefault="00590B66" w:rsidP="008524D4">
      <w:pPr>
        <w:pStyle w:val="a5"/>
        <w:numPr>
          <w:ilvl w:val="0"/>
          <w:numId w:val="1"/>
        </w:numPr>
        <w:ind w:firstLineChars="0"/>
      </w:pPr>
      <w:r>
        <w:t>直接对</w:t>
      </w:r>
      <w:r>
        <w:rPr>
          <w:rFonts w:hint="eastAsia"/>
        </w:rPr>
        <w:t>3</w:t>
      </w:r>
      <w:r>
        <w:t>0</w:t>
      </w:r>
      <w:r>
        <w:t>个维度进行</w:t>
      </w:r>
      <w:r>
        <w:rPr>
          <w:rFonts w:hint="eastAsia"/>
        </w:rPr>
        <w:t>逻辑回归，速度可能较慢。</w:t>
      </w:r>
    </w:p>
    <w:p w:rsidR="00590B66" w:rsidRDefault="00590B66" w:rsidP="00590B66"/>
    <w:p w:rsidR="00590B66" w:rsidRPr="008524D4" w:rsidRDefault="0035421E" w:rsidP="00590B66">
      <w:pPr>
        <w:rPr>
          <w:rFonts w:hint="eastAsia"/>
        </w:rPr>
      </w:pPr>
      <w:r>
        <w:rPr>
          <w:rFonts w:hint="eastAsia"/>
        </w:rPr>
        <w:t>因此我将依次使用上述的</w:t>
      </w:r>
      <w:r w:rsidR="00644459">
        <w:rPr>
          <w:rFonts w:ascii="黑体" w:eastAsia="黑体" w:hAnsi="黑体" w:hint="eastAsia"/>
          <w:b/>
        </w:rPr>
        <w:t>第一种和第三种</w:t>
      </w:r>
      <w:r>
        <w:rPr>
          <w:rFonts w:hint="eastAsia"/>
        </w:rPr>
        <w:t>进行分析</w:t>
      </w:r>
    </w:p>
    <w:p w:rsidR="008524D4" w:rsidRDefault="008524D4"/>
    <w:p w:rsidR="008524D4" w:rsidRDefault="008524D4"/>
    <w:p w:rsidR="00D02FB9" w:rsidRDefault="00D02FB9" w:rsidP="00D02FB9">
      <w:pPr>
        <w:pStyle w:val="1"/>
        <w:rPr>
          <w:rFonts w:hint="eastAsia"/>
        </w:rPr>
      </w:pPr>
      <w:r>
        <w:t xml:space="preserve">2. </w:t>
      </w:r>
      <w:r>
        <w:t>逻辑回归原理</w:t>
      </w:r>
    </w:p>
    <w:p w:rsidR="00D02FB9" w:rsidRDefault="00D02FB9">
      <w:r w:rsidRPr="00D02FB9">
        <w:rPr>
          <w:rFonts w:ascii="黑体" w:eastAsia="黑体" w:hAnsi="黑体"/>
          <w:b/>
          <w:color w:val="FF0000"/>
        </w:rPr>
        <w:t>注</w:t>
      </w:r>
      <w:r w:rsidRPr="00D02FB9">
        <w:rPr>
          <w:rFonts w:ascii="黑体" w:eastAsia="黑体" w:hAnsi="黑体" w:hint="eastAsia"/>
          <w:b/>
          <w:color w:val="FF0000"/>
        </w:rPr>
        <w:t>：</w:t>
      </w:r>
      <w:r>
        <w:t>此部分内容为我理论课的作业</w:t>
      </w:r>
      <w:r>
        <w:rPr>
          <w:rFonts w:hint="eastAsia"/>
        </w:rPr>
        <w:t>，</w:t>
      </w:r>
      <w:r>
        <w:t>因为解释的十分详细</w:t>
      </w:r>
      <w:r>
        <w:rPr>
          <w:rFonts w:hint="eastAsia"/>
        </w:rPr>
        <w:t>，</w:t>
      </w:r>
      <w:r>
        <w:t>所以在此拿来借鉴</w:t>
      </w:r>
      <w:r>
        <w:rPr>
          <w:rFonts w:hint="eastAsia"/>
        </w:rPr>
        <w:t>。</w:t>
      </w:r>
    </w:p>
    <w:p w:rsidR="00D02FB9" w:rsidRDefault="00D02FB9">
      <w:pPr>
        <w:rPr>
          <w:rFonts w:hint="eastAsia"/>
        </w:rPr>
      </w:pPr>
    </w:p>
    <w:p w:rsidR="00D02FB9" w:rsidRDefault="00D02FB9" w:rsidP="00D02FB9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逻辑回归的计算流图如下</w:t>
      </w:r>
    </w:p>
    <w:p w:rsidR="00D02FB9" w:rsidRDefault="00D02FB9" w:rsidP="00D02FB9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433B3991" wp14:editId="521C56C7">
            <wp:extent cx="4150403" cy="1712259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36" cy="1718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FB9" w:rsidRDefault="00D02FB9" w:rsidP="00D02FB9">
      <w:pPr>
        <w:ind w:firstLineChars="200" w:firstLine="4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02FB9" w:rsidRDefault="00D02FB9" w:rsidP="00D02FB9">
      <w:pPr>
        <w:ind w:firstLineChars="200" w:firstLine="4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首先我们初始化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维向量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与常量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可以初始化为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。因为逻辑回归是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凸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优化问题，所以无论从哪一个初始值出发，都会得到最优解，因此我们可以任意初始化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D02FB9" w:rsidRDefault="00D02FB9" w:rsidP="00D02F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接下来将已知数据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 w:rsidRPr="00E96DF3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,x</w:t>
      </w:r>
      <w:r w:rsidRPr="00E96DF3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…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</w:t>
      </w:r>
      <w:r w:rsidRPr="00E96DF3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输入到数据流图进行计算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得到的结果为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计算得到损失函数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Loss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D02FB9" w:rsidRPr="00B86A94" w:rsidRDefault="00D02FB9" w:rsidP="00D02FB9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计算得到的结果是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0.5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的时候可以将其归为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类，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&lt;0.5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的时候可以将其归为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类。也就是说，样本得到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类的概率为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而得到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类的概率为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当真实结果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的时候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我们希望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尽可能的大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的时候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我们希望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1-Y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尽可能的大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此时定义了函数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Y</w:t>
      </w:r>
      <w:r w:rsidRPr="0078218D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’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(1-Y)</w:t>
      </w:r>
      <w:r w:rsidRPr="0078218D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(1-Y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’</w:t>
      </w:r>
      <w:proofErr w:type="gramEnd"/>
      <w:r w:rsidRPr="0078218D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将而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这统一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起来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，即：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等于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还是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，我们都希望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Y</w:t>
      </w:r>
      <w:r w:rsidRPr="0078218D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’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(1-Y)</w:t>
      </w:r>
      <w:r w:rsidRPr="0078218D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(1-Y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’</w:t>
      </w:r>
      <w:proofErr w:type="gramEnd"/>
      <w:r w:rsidRPr="0078218D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尽可能的大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log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是单调递增的函数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Y</w:t>
      </w:r>
      <w:r w:rsidRPr="0078218D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’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(1-Y)</w:t>
      </w:r>
      <w:r w:rsidRPr="0078218D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(1-Y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’</w:t>
      </w:r>
      <w:proofErr w:type="gramEnd"/>
      <w:r w:rsidRPr="0078218D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取对数后得到的结果我们同样希望尽可能的大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，即：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取反后得到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的损失函数尽可能的小。而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log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得到的函数容易计算导数，所以要做一个取对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数的操作。</w:t>
      </w:r>
    </w:p>
    <w:p w:rsidR="00D02FB9" w:rsidRDefault="00D02FB9" w:rsidP="00D02FB9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D02FB9" w:rsidRDefault="00D02FB9" w:rsidP="00D02F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然后就是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最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关键的反向传播的过程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</w:p>
    <w:p w:rsidR="00D02FB9" w:rsidRDefault="00D02FB9" w:rsidP="00D02F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333333"/>
              <w:sz w:val="20"/>
              <w:szCs w:val="20"/>
              <w:shd w:val="clear" w:color="auto" w:fill="FFFFFF"/>
            </w:rPr>
            <m:t>da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da</m:t>
              </m:r>
            </m:den>
          </m:f>
          <m:r>
            <w:rPr>
              <w:rFonts w:ascii="Cambria Math" w:hAnsi="Cambria Math" w:cs="Arial"/>
              <w:color w:val="333333"/>
              <w:sz w:val="20"/>
              <w:szCs w:val="20"/>
              <w:shd w:val="clear" w:color="auto" w:fill="FFFFFF"/>
            </w:rPr>
            <m:t>Loss</m:t>
          </m:r>
          <m:d>
            <m:dPr>
              <m:ctrlPr>
                <w:rPr>
                  <w:rFonts w:ascii="Cambria Math" w:hAnsi="Cambria Math" w:cs="Arial"/>
                  <w:i/>
                  <w:color w:val="333333"/>
                  <w:sz w:val="20"/>
                  <w:szCs w:val="20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,Y</m:t>
              </m:r>
            </m:e>
          </m:d>
          <m:r>
            <w:rPr>
              <w:rFonts w:ascii="Cambria Math" w:hAnsi="Cambria Math" w:cs="Arial"/>
              <w:color w:val="333333"/>
              <w:sz w:val="20"/>
              <w:szCs w:val="20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Y</m:t>
              </m:r>
            </m:num>
            <m:den>
              <m: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a</m:t>
              </m:r>
            </m:den>
          </m:f>
          <m:r>
            <w:rPr>
              <w:rFonts w:ascii="Cambria Math" w:hAnsi="Cambria Math" w:cs="Arial"/>
              <w:color w:val="333333"/>
              <w:sz w:val="20"/>
              <w:szCs w:val="20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1-Y</m:t>
              </m:r>
            </m:num>
            <m:den>
              <m: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1-a</m:t>
              </m:r>
            </m:den>
          </m:f>
        </m:oMath>
      </m:oMathPara>
    </w:p>
    <w:p w:rsidR="00D02FB9" w:rsidRDefault="00D02FB9" w:rsidP="00D02FB9">
      <w:pP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由于</w:t>
      </w:r>
      <m:oMath>
        <m: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>a</m:t>
        </m:r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>=σ</m:t>
        </m:r>
        <m:d>
          <m:dPr>
            <m:ctrlP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  <m:t>Z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333333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-Z</m:t>
                </m:r>
              </m:sup>
            </m:sSup>
          </m:den>
        </m:f>
      </m:oMath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，所以根据链式法则：</w:t>
      </w:r>
    </w:p>
    <w:p w:rsidR="00D02FB9" w:rsidRPr="00EE152A" w:rsidRDefault="00D02FB9" w:rsidP="00D02FB9">
      <w:pP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333333"/>
              <w:sz w:val="20"/>
              <w:szCs w:val="20"/>
              <w:shd w:val="clear" w:color="auto" w:fill="FFFFFF"/>
            </w:rPr>
            <m:t>dZ=</m:t>
          </m:r>
          <m:f>
            <m:fPr>
              <m:ctrl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dLoss</m:t>
              </m:r>
            </m:num>
            <m:den>
              <m: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da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333333"/>
              <w:sz w:val="20"/>
              <w:szCs w:val="20"/>
              <w:shd w:val="clear" w:color="auto" w:fill="FFFFFF"/>
            </w:rPr>
            <m:t>×</m:t>
          </m:r>
          <m:f>
            <m:fPr>
              <m:ctrl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da</m:t>
              </m:r>
            </m:num>
            <m:den>
              <m: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dZ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333333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dLoss</m:t>
              </m:r>
            </m:num>
            <m:den>
              <m: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da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333333"/>
              <w:sz w:val="20"/>
              <w:szCs w:val="20"/>
              <w:shd w:val="clear" w:color="auto" w:fill="FFFFFF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a×</m:t>
              </m:r>
              <m:d>
                <m:dPr>
                  <m:ctrl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1-a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color w:val="333333"/>
              <w:sz w:val="20"/>
              <w:szCs w:val="20"/>
              <w:shd w:val="clear" w:color="auto" w:fill="FFFFFF"/>
            </w:rPr>
            <m:t>=a-Y</m:t>
          </m:r>
        </m:oMath>
      </m:oMathPara>
    </w:p>
    <w:p w:rsidR="00D02FB9" w:rsidRDefault="00D02FB9" w:rsidP="00D02FB9">
      <w:pP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此时可以推导到</w:t>
      </w: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：</w:t>
      </w:r>
    </w:p>
    <w:p w:rsidR="00D02FB9" w:rsidRDefault="00D02FB9" w:rsidP="00D02FB9">
      <w:pP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Cs/>
                  <w:color w:val="333333"/>
                  <w:sz w:val="20"/>
                  <w:szCs w:val="20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Cs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dw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dLoss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dZ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=(a-Y)×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db=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dLoss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dZ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db</m:t>
                      </m:r>
                    </m:den>
                  </m:f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=a-Y</m:t>
                  </m:r>
                </m:e>
              </m:eqArr>
            </m:e>
          </m:d>
        </m:oMath>
      </m:oMathPara>
    </w:p>
    <w:p w:rsidR="00D02FB9" w:rsidRDefault="00D02FB9" w:rsidP="00D02FB9">
      <w:pP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上式中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dwi</w:t>
      </w:r>
      <w:proofErr w:type="spellEnd"/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db</w:t>
      </w:r>
      <w:proofErr w:type="spellEnd"/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即为要求得的导数值，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X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为输入向量，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Y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为输入的标签，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为计算得到的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Y</w:t>
      </w:r>
      <w:proofErr w:type="gramStart"/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。</w:t>
      </w:r>
    </w:p>
    <w:p w:rsidR="00D02FB9" w:rsidRDefault="00D02FB9" w:rsidP="00D02FB9">
      <w:pP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我们希望</w:t>
      </w: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Loss</w:t>
      </w: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尽可能的小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而求得的导数</w:t>
      </w:r>
      <w:proofErr w:type="gramStart"/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值正是</w:t>
      </w:r>
      <w:proofErr w:type="gramEnd"/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直接对</w:t>
      </w: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Loss</w:t>
      </w: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产生影响的自变量的值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的导数，所以要用该自变量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X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减去相应的导数值。</w:t>
      </w:r>
    </w:p>
    <w:p w:rsidR="00D02FB9" w:rsidRDefault="00D02FB9" w:rsidP="00D02FB9">
      <w:pP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设定学习率为</w:t>
      </w: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α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  <w:t>于是有</w:t>
      </w:r>
      <w:r>
        <w:rPr>
          <w:rFonts w:ascii="Arial" w:hAnsi="Arial" w:cs="Arial" w:hint="eastAsia"/>
          <w:iCs/>
          <w:color w:val="333333"/>
          <w:sz w:val="20"/>
          <w:szCs w:val="20"/>
          <w:shd w:val="clear" w:color="auto" w:fill="FFFFFF"/>
        </w:rPr>
        <w:t>：</w:t>
      </w:r>
    </w:p>
    <w:p w:rsidR="00D02FB9" w:rsidRDefault="00D02FB9" w:rsidP="00D02FB9">
      <w:pP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Cs/>
                  <w:color w:val="333333"/>
                  <w:sz w:val="20"/>
                  <w:szCs w:val="20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Cs/>
                      <w:color w:val="333333"/>
                      <w:sz w:val="20"/>
                      <w:szCs w:val="20"/>
                      <w:shd w:val="clear" w:color="auto" w:fill="FFFFFF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t+1</m:t>
                      </m:r>
                    </m:sup>
                  </m:sSubSup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-α×d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t+1</m:t>
                      </m:r>
                    </m:sup>
                  </m:sSubSup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t>-α×d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D02FB9" w:rsidRPr="00EE152A" w:rsidRDefault="00D02FB9" w:rsidP="00D02FB9">
      <w:pPr>
        <w:rPr>
          <w:rFonts w:ascii="Arial" w:hAnsi="Arial" w:cs="Arial"/>
          <w:iCs/>
          <w:color w:val="333333"/>
          <w:sz w:val="20"/>
          <w:szCs w:val="20"/>
          <w:shd w:val="clear" w:color="auto" w:fill="FFFFFF"/>
        </w:rPr>
      </w:pPr>
    </w:p>
    <w:p w:rsidR="00D02FB9" w:rsidRDefault="00D02FB9" w:rsidP="00D02FB9"/>
    <w:p w:rsidR="00D02FB9" w:rsidRDefault="00D02FB9">
      <w:bookmarkStart w:id="0" w:name="_GoBack"/>
      <w:bookmarkEnd w:id="0"/>
    </w:p>
    <w:p w:rsidR="00D02FB9" w:rsidRPr="00D02FB9" w:rsidRDefault="00D02FB9">
      <w:pPr>
        <w:rPr>
          <w:rFonts w:hint="eastAsia"/>
        </w:rPr>
      </w:pPr>
    </w:p>
    <w:p w:rsidR="0035421E" w:rsidRDefault="00D02FB9" w:rsidP="0084783A">
      <w:pPr>
        <w:pStyle w:val="1"/>
      </w:pPr>
      <w:r>
        <w:t>3</w:t>
      </w:r>
      <w:r w:rsidR="0084783A">
        <w:t xml:space="preserve">. </w:t>
      </w:r>
      <w:r w:rsidR="0084783A">
        <w:t>实验内容</w:t>
      </w:r>
    </w:p>
    <w:p w:rsidR="00496DB7" w:rsidRDefault="00496DB7" w:rsidP="00496DB7">
      <w:r>
        <w:t>调用的库</w:t>
      </w:r>
    </w:p>
    <w:p w:rsidR="00496DB7" w:rsidRDefault="00496DB7" w:rsidP="00496DB7">
      <w:r>
        <w:tab/>
      </w:r>
      <w:r>
        <w:rPr>
          <w:noProof/>
        </w:rPr>
        <w:drawing>
          <wp:inline distT="0" distB="0" distL="0" distR="0" wp14:anchorId="49FCA31A" wp14:editId="6F068EE8">
            <wp:extent cx="3079376" cy="1060016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1245" cy="10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B7" w:rsidRDefault="00496DB7" w:rsidP="00496DB7">
      <w:r>
        <w:t>读取数据</w:t>
      </w:r>
    </w:p>
    <w:p w:rsidR="00496DB7" w:rsidRPr="00496DB7" w:rsidRDefault="00496DB7" w:rsidP="00496DB7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82AE1FB" wp14:editId="65FB62C7">
            <wp:extent cx="3451412" cy="9551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221" cy="95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D4" w:rsidRDefault="00B052B9" w:rsidP="00B052B9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选取部分参数作为分类依据</w:t>
      </w:r>
    </w:p>
    <w:p w:rsidR="008524D4" w:rsidRDefault="005620BB">
      <w:pPr>
        <w:rPr>
          <w:rFonts w:hint="eastAsia"/>
        </w:rPr>
      </w:pPr>
      <w:r>
        <w:t>这里我以两个参数为例</w:t>
      </w:r>
    </w:p>
    <w:p w:rsidR="0084783A" w:rsidRDefault="00644459" w:rsidP="0064445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4449E1A" wp14:editId="60964990">
            <wp:extent cx="2312894" cy="1210969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522" cy="12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7C" w:rsidRDefault="0049357C">
      <w:r>
        <w:t>绘制该区域</w:t>
      </w:r>
    </w:p>
    <w:p w:rsidR="0049357C" w:rsidRDefault="0049357C">
      <w:r>
        <w:tab/>
      </w:r>
      <w:r>
        <w:rPr>
          <w:noProof/>
        </w:rPr>
        <w:drawing>
          <wp:inline distT="0" distB="0" distL="0" distR="0" wp14:anchorId="3E062B6A" wp14:editId="0BBEE865">
            <wp:extent cx="2720788" cy="105173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8623" cy="10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7C" w:rsidRDefault="0049357C" w:rsidP="0049357C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8B4D7C4" wp14:editId="21499009">
            <wp:extent cx="2483224" cy="165384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351" cy="16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B9" w:rsidRDefault="00644459">
      <w:r>
        <w:t>对预测结果进行画图</w:t>
      </w:r>
    </w:p>
    <w:p w:rsidR="00644459" w:rsidRDefault="00644459">
      <w:r>
        <w:tab/>
      </w:r>
      <w:r>
        <w:rPr>
          <w:noProof/>
        </w:rPr>
        <w:drawing>
          <wp:inline distT="0" distB="0" distL="0" distR="0" wp14:anchorId="3883114B" wp14:editId="5835D3F8">
            <wp:extent cx="2855259" cy="2126157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639" cy="21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59" w:rsidRDefault="00644459" w:rsidP="00644459">
      <w:pPr>
        <w:ind w:firstLineChars="100" w:firstLine="210"/>
      </w:pPr>
      <w:r>
        <w:rPr>
          <w:noProof/>
        </w:rPr>
        <w:drawing>
          <wp:inline distT="0" distB="0" distL="0" distR="0" wp14:anchorId="21263538" wp14:editId="44FA71ED">
            <wp:extent cx="3160059" cy="2056161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940" cy="20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59" w:rsidRDefault="00644459" w:rsidP="0049357C">
      <w:pPr>
        <w:ind w:firstLineChars="200" w:firstLine="420"/>
      </w:pPr>
      <w:r>
        <w:rPr>
          <w:rFonts w:hint="eastAsia"/>
        </w:rPr>
        <w:lastRenderedPageBreak/>
        <w:t>上图中，</w:t>
      </w:r>
      <w:r w:rsidR="0049357C">
        <w:rPr>
          <w:rFonts w:hint="eastAsia"/>
        </w:rPr>
        <w:t>黄色区域为预测为非癌症的区域，蓝色区域为预测结果为癌症的区域，绿色的点表示真实值是非癌症，红色的点表示真实值是癌症，可见，逻辑回归只能对线性可分的问题进行区分，无法拟合复杂边界。</w:t>
      </w:r>
    </w:p>
    <w:p w:rsidR="0049357C" w:rsidRDefault="0049357C" w:rsidP="00644459">
      <w:pPr>
        <w:rPr>
          <w:rFonts w:hint="eastAsia"/>
        </w:rPr>
      </w:pPr>
      <w:r>
        <w:rPr>
          <w:rFonts w:hint="eastAsia"/>
        </w:rPr>
        <w:t>最终结果：</w:t>
      </w:r>
    </w:p>
    <w:p w:rsidR="00644459" w:rsidRDefault="00644459" w:rsidP="0049357C">
      <w:pPr>
        <w:ind w:firstLineChars="200" w:firstLine="420"/>
      </w:pPr>
      <w:r>
        <w:rPr>
          <w:noProof/>
        </w:rPr>
        <w:drawing>
          <wp:inline distT="0" distB="0" distL="0" distR="0" wp14:anchorId="08E00A33" wp14:editId="5F22BFB5">
            <wp:extent cx="2124635" cy="7122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0404" cy="7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B9" w:rsidRDefault="00AB5DE3" w:rsidP="00B052B9">
      <w:pPr>
        <w:rPr>
          <w:rFonts w:hint="eastAsia"/>
        </w:rPr>
      </w:pPr>
      <w:r>
        <w:rPr>
          <w:rFonts w:hint="eastAsia"/>
        </w:rPr>
        <w:t>准确率百分之</w:t>
      </w:r>
      <w:proofErr w:type="gramStart"/>
      <w:r>
        <w:rPr>
          <w:rFonts w:hint="eastAsia"/>
        </w:rPr>
        <w:t>8</w:t>
      </w:r>
      <w:r>
        <w:t>9</w:t>
      </w:r>
      <w:proofErr w:type="gramEnd"/>
    </w:p>
    <w:p w:rsidR="00B052B9" w:rsidRDefault="00B052B9" w:rsidP="00B052B9">
      <w:pPr>
        <w:rPr>
          <w:rFonts w:hint="eastAsia"/>
        </w:rPr>
      </w:pPr>
    </w:p>
    <w:p w:rsidR="00B052B9" w:rsidRPr="00B052B9" w:rsidRDefault="00B052B9" w:rsidP="00B052B9">
      <w:pPr>
        <w:pStyle w:val="2"/>
        <w:rPr>
          <w:rFonts w:hint="eastAsia"/>
        </w:rPr>
      </w:pPr>
      <w:r>
        <w:rPr>
          <w:rFonts w:hint="eastAsia"/>
        </w:rPr>
        <w:t>2</w:t>
      </w:r>
      <w:r w:rsidR="00AB5DE3">
        <w:t>.2</w:t>
      </w:r>
      <w:r>
        <w:t>直接进行</w:t>
      </w:r>
      <w:r>
        <w:rPr>
          <w:rFonts w:hint="eastAsia"/>
        </w:rPr>
        <w:t>逻辑回归</w:t>
      </w:r>
    </w:p>
    <w:p w:rsidR="00AB5DE3" w:rsidRDefault="00AB5DE3" w:rsidP="00AB5DE3">
      <w:pPr>
        <w:rPr>
          <w:rFonts w:hint="eastAsia"/>
        </w:rPr>
      </w:pPr>
      <w:r>
        <w:t>所有维度一起进行线性回归</w:t>
      </w:r>
      <w:r w:rsidR="00D02FB9">
        <w:rPr>
          <w:rFonts w:hint="eastAsia"/>
        </w:rPr>
        <w:t>，</w:t>
      </w:r>
      <w:r w:rsidR="00D02FB9">
        <w:t>因为维度大于</w:t>
      </w:r>
      <w:r w:rsidR="00D02FB9">
        <w:rPr>
          <w:rFonts w:hint="eastAsia"/>
        </w:rPr>
        <w:t>2</w:t>
      </w:r>
      <w:r w:rsidR="00D02FB9">
        <w:rPr>
          <w:rFonts w:hint="eastAsia"/>
        </w:rPr>
        <w:t>，因此无法绘图。</w:t>
      </w:r>
    </w:p>
    <w:p w:rsidR="00B052B9" w:rsidRDefault="00AB5DE3" w:rsidP="00496DB7">
      <w:pPr>
        <w:ind w:firstLineChars="200" w:firstLine="420"/>
      </w:pPr>
      <w:r>
        <w:rPr>
          <w:noProof/>
        </w:rPr>
        <w:drawing>
          <wp:inline distT="0" distB="0" distL="0" distR="0" wp14:anchorId="7420EA46" wp14:editId="0050D61E">
            <wp:extent cx="1842247" cy="972039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5179" cy="9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E3" w:rsidRDefault="00AB5DE3" w:rsidP="00AB5DE3">
      <w:pPr>
        <w:rPr>
          <w:rFonts w:hint="eastAsia"/>
        </w:rPr>
      </w:pPr>
      <w:r>
        <w:t>最后结果</w:t>
      </w:r>
    </w:p>
    <w:p w:rsidR="00AB5DE3" w:rsidRDefault="00AB5DE3" w:rsidP="00496DB7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F9A28DA" wp14:editId="67E4B98D">
            <wp:extent cx="2335306" cy="739513"/>
            <wp:effectExtent l="0" t="0" r="825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8354" cy="7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B9" w:rsidRDefault="00AB5DE3">
      <w:pPr>
        <w:rPr>
          <w:rFonts w:hint="eastAsia"/>
        </w:rPr>
      </w:pPr>
      <w:r>
        <w:t>准确率百分之</w:t>
      </w:r>
      <w:proofErr w:type="gramStart"/>
      <w:r>
        <w:rPr>
          <w:rFonts w:hint="eastAsia"/>
        </w:rPr>
        <w:t>9</w:t>
      </w:r>
      <w:r>
        <w:t>6</w:t>
      </w:r>
      <w:proofErr w:type="gramEnd"/>
      <w:r>
        <w:rPr>
          <w:rFonts w:hint="eastAsia"/>
        </w:rPr>
        <w:t>，比双变量的效果好</w:t>
      </w:r>
    </w:p>
    <w:p w:rsidR="0084783A" w:rsidRDefault="0084783A" w:rsidP="00496DB7">
      <w:pPr>
        <w:ind w:firstLineChars="200" w:firstLine="420"/>
      </w:pPr>
    </w:p>
    <w:p w:rsidR="0084783A" w:rsidRDefault="0084783A"/>
    <w:p w:rsidR="0084783A" w:rsidRDefault="0084783A"/>
    <w:p w:rsidR="0084783A" w:rsidRDefault="0084783A">
      <w:pPr>
        <w:rPr>
          <w:rFonts w:hint="eastAsia"/>
        </w:rPr>
      </w:pPr>
    </w:p>
    <w:sectPr w:rsidR="0084783A" w:rsidSect="00681E78">
      <w:pgSz w:w="11906" w:h="16838"/>
      <w:pgMar w:top="1134" w:right="1134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44F" w:rsidRDefault="0068544F" w:rsidP="008524D4">
      <w:r>
        <w:separator/>
      </w:r>
    </w:p>
  </w:endnote>
  <w:endnote w:type="continuationSeparator" w:id="0">
    <w:p w:rsidR="0068544F" w:rsidRDefault="0068544F" w:rsidP="00852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44F" w:rsidRDefault="0068544F" w:rsidP="008524D4">
      <w:r>
        <w:separator/>
      </w:r>
    </w:p>
  </w:footnote>
  <w:footnote w:type="continuationSeparator" w:id="0">
    <w:p w:rsidR="0068544F" w:rsidRDefault="0068544F" w:rsidP="00852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69FD"/>
    <w:multiLevelType w:val="hybridMultilevel"/>
    <w:tmpl w:val="2CD66888"/>
    <w:lvl w:ilvl="0" w:tplc="FDAE7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51"/>
    <w:rsid w:val="0035421E"/>
    <w:rsid w:val="0049357C"/>
    <w:rsid w:val="00496DB7"/>
    <w:rsid w:val="005620BB"/>
    <w:rsid w:val="00590B66"/>
    <w:rsid w:val="005E63C3"/>
    <w:rsid w:val="005F0893"/>
    <w:rsid w:val="00644459"/>
    <w:rsid w:val="00681E78"/>
    <w:rsid w:val="0068544F"/>
    <w:rsid w:val="0084783A"/>
    <w:rsid w:val="008524D4"/>
    <w:rsid w:val="00996269"/>
    <w:rsid w:val="00A36451"/>
    <w:rsid w:val="00AB5DE3"/>
    <w:rsid w:val="00B052B9"/>
    <w:rsid w:val="00D0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66B98-CA36-42B0-B9F4-4B2EEFC4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24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4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4D4"/>
    <w:rPr>
      <w:sz w:val="18"/>
      <w:szCs w:val="18"/>
    </w:rPr>
  </w:style>
  <w:style w:type="paragraph" w:styleId="a5">
    <w:name w:val="List Paragraph"/>
    <w:basedOn w:val="a"/>
    <w:uiPriority w:val="34"/>
    <w:qFormat/>
    <w:rsid w:val="008524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524D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8524D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052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blog.csdn.net/wangyuankl123/article/details/10277701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9</cp:revision>
  <dcterms:created xsi:type="dcterms:W3CDTF">2020-05-29T08:18:00Z</dcterms:created>
  <dcterms:modified xsi:type="dcterms:W3CDTF">2020-05-29T11:43:00Z</dcterms:modified>
</cp:coreProperties>
</file>