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3A3" w:rsidP="03A172CF" w:rsidRDefault="418A01E6" w14:paraId="5E5787A5" w14:textId="7862BDD6">
      <w:pPr>
        <w:pStyle w:val="Title"/>
        <w:rPr>
          <w:rFonts w:ascii="Times New Roman" w:hAnsi="Times New Roman" w:eastAsia="Times New Roman" w:cs="Times New Roman"/>
          <w:b w:val="1"/>
          <w:bCs w:val="1"/>
          <w:sz w:val="40"/>
          <w:szCs w:val="40"/>
        </w:rPr>
      </w:pPr>
      <w:r w:rsidRPr="03A172CF" w:rsidR="6E498394">
        <w:rPr>
          <w:rFonts w:ascii="Times New Roman" w:hAnsi="Times New Roman" w:eastAsia="Times New Roman" w:cs="Times New Roman"/>
          <w:b w:val="1"/>
          <w:bCs w:val="1"/>
          <w:sz w:val="40"/>
          <w:szCs w:val="40"/>
        </w:rPr>
        <w:t xml:space="preserve">CS 679 </w:t>
      </w:r>
      <w:r w:rsidRPr="03A172CF" w:rsidR="0FADDA8A">
        <w:rPr>
          <w:rFonts w:ascii="Times New Roman" w:hAnsi="Times New Roman" w:eastAsia="Times New Roman" w:cs="Times New Roman"/>
          <w:b w:val="1"/>
          <w:bCs w:val="1"/>
          <w:sz w:val="40"/>
          <w:szCs w:val="40"/>
        </w:rPr>
        <w:t xml:space="preserve">Final </w:t>
      </w:r>
      <w:r w:rsidRPr="03A172CF" w:rsidR="6E498394">
        <w:rPr>
          <w:rFonts w:ascii="Times New Roman" w:hAnsi="Times New Roman" w:eastAsia="Times New Roman" w:cs="Times New Roman"/>
          <w:b w:val="1"/>
          <w:bCs w:val="1"/>
          <w:sz w:val="40"/>
          <w:szCs w:val="40"/>
        </w:rPr>
        <w:t>Project Proposal</w:t>
      </w:r>
    </w:p>
    <w:p w:rsidR="03A172CF" w:rsidP="03A172CF" w:rsidRDefault="03A172CF" w14:paraId="563EFCC1" w14:textId="3B13F0A9">
      <w:pPr>
        <w:rPr>
          <w:rFonts w:ascii="Times New Roman" w:hAnsi="Times New Roman" w:eastAsia="Times New Roman" w:cs="Times New Roman"/>
        </w:rPr>
      </w:pPr>
    </w:p>
    <w:p w:rsidR="71158DAA" w:rsidP="4D29DB75" w:rsidRDefault="7BB17452" w14:paraId="1309E6F7" w14:textId="7CF64913">
      <w:pPr>
        <w:rPr>
          <w:rFonts w:ascii="Times New Roman" w:hAnsi="Times New Roman" w:eastAsia="Times New Roman" w:cs="Times New Roman"/>
        </w:rPr>
      </w:pPr>
      <w:r w:rsidRPr="17C7C79E">
        <w:rPr>
          <w:rFonts w:ascii="Times New Roman" w:hAnsi="Times New Roman" w:eastAsia="Times New Roman" w:cs="Times New Roman"/>
        </w:rPr>
        <w:t>Nana</w:t>
      </w:r>
      <w:r w:rsidRPr="17C7C79E" w:rsidR="71158DAA">
        <w:rPr>
          <w:rFonts w:ascii="Times New Roman" w:hAnsi="Times New Roman" w:eastAsia="Times New Roman" w:cs="Times New Roman"/>
        </w:rPr>
        <w:t xml:space="preserve"> Ye (</w:t>
      </w:r>
      <w:r w:rsidRPr="17C7C79E" w:rsidR="6D136820">
        <w:rPr>
          <w:rFonts w:ascii="Times New Roman" w:hAnsi="Times New Roman" w:eastAsia="Times New Roman" w:cs="Times New Roman"/>
        </w:rPr>
        <w:t>21144684</w:t>
      </w:r>
      <w:r w:rsidRPr="17C7C79E" w:rsidR="71158DAA">
        <w:rPr>
          <w:rFonts w:ascii="Times New Roman" w:hAnsi="Times New Roman" w:eastAsia="Times New Roman" w:cs="Times New Roman"/>
        </w:rPr>
        <w:t>) &amp; Xiaomeng Zhao (21148755)</w:t>
      </w:r>
    </w:p>
    <w:p w:rsidR="4D29DB75" w:rsidP="4D29DB75" w:rsidRDefault="4D29DB75" w14:paraId="6D0B0948" w14:textId="5D67EA00">
      <w:pPr>
        <w:rPr>
          <w:rFonts w:ascii="Times New Roman" w:hAnsi="Times New Roman" w:eastAsia="Times New Roman" w:cs="Times New Roman"/>
        </w:rPr>
      </w:pPr>
      <w:r w:rsidRPr="03A172CF" w:rsidR="56ADE861">
        <w:rPr>
          <w:rFonts w:ascii="Times New Roman" w:hAnsi="Times New Roman" w:eastAsia="Times New Roman" w:cs="Times New Roman"/>
        </w:rPr>
        <w:t xml:space="preserve">CS679 Neural Network | Jeff Orchard | 2026 Feb. </w:t>
      </w:r>
      <w:r w:rsidRPr="03A172CF" w:rsidR="115DF4D9">
        <w:rPr>
          <w:rFonts w:ascii="Times New Roman" w:hAnsi="Times New Roman" w:eastAsia="Times New Roman" w:cs="Times New Roman"/>
        </w:rPr>
        <w:t>20</w:t>
      </w:r>
    </w:p>
    <w:p w:rsidR="62111170" w:rsidP="4D29DB75" w:rsidRDefault="62111170" w14:paraId="4E4C1F09" w14:textId="09BBAF43">
      <w:pPr>
        <w:pStyle w:val="ListParagraph"/>
        <w:numPr>
          <w:ilvl w:val="0"/>
          <w:numId w:val="1"/>
        </w:numPr>
        <w:rPr>
          <w:rFonts w:ascii="Times New Roman" w:hAnsi="Times New Roman" w:eastAsia="Times New Roman" w:cs="Times New Roman"/>
        </w:rPr>
      </w:pPr>
      <w:r w:rsidRPr="4D29DB75">
        <w:rPr>
          <w:rFonts w:ascii="Times New Roman" w:hAnsi="Times New Roman" w:eastAsia="Times New Roman" w:cs="Times New Roman"/>
        </w:rPr>
        <w:t xml:space="preserve">Paper: </w:t>
      </w:r>
      <w:r w:rsidRPr="4D29DB75" w:rsidR="7E871992">
        <w:rPr>
          <w:rFonts w:ascii="Times New Roman" w:hAnsi="Times New Roman" w:eastAsia="Times New Roman" w:cs="Times New Roman"/>
        </w:rPr>
        <w:t>“</w:t>
      </w:r>
      <w:r w:rsidRPr="4D29DB75" w:rsidR="418A01E6">
        <w:rPr>
          <w:rFonts w:ascii="Times New Roman" w:hAnsi="Times New Roman" w:eastAsia="Times New Roman" w:cs="Times New Roman"/>
        </w:rPr>
        <w:t>Were RNNs all we needed?</w:t>
      </w:r>
      <w:r w:rsidRPr="4D29DB75" w:rsidR="7B242368">
        <w:rPr>
          <w:rFonts w:ascii="Times New Roman" w:hAnsi="Times New Roman" w:eastAsia="Times New Roman" w:cs="Times New Roman"/>
        </w:rPr>
        <w:t>”</w:t>
      </w:r>
    </w:p>
    <w:p w:rsidR="2CAA89DC" w:rsidP="03A172CF" w:rsidRDefault="2CAA89DC" w14:paraId="0178344E" w14:textId="4584E14B">
      <w:pPr>
        <w:pStyle w:val="ListParagraph"/>
        <w:numPr>
          <w:ilvl w:val="0"/>
          <w:numId w:val="1"/>
        </w:numPr>
        <w:rPr>
          <w:rFonts w:ascii="Times New Roman" w:hAnsi="Times New Roman" w:eastAsia="Times New Roman" w:cs="Times New Roman"/>
        </w:rPr>
      </w:pPr>
      <w:r w:rsidRPr="03A172CF" w:rsidR="2CAA89DC">
        <w:rPr>
          <w:rFonts w:ascii="Times New Roman" w:hAnsi="Times New Roman" w:eastAsia="Times New Roman" w:cs="Times New Roman"/>
        </w:rPr>
        <w:t xml:space="preserve">Link: </w:t>
      </w:r>
      <w:hyperlink r:id="R86aa46e8638f4a4b">
        <w:r w:rsidRPr="03A172CF" w:rsidR="6E498394">
          <w:rPr>
            <w:rStyle w:val="Hyperlink"/>
            <w:rFonts w:ascii="Times New Roman" w:hAnsi="Times New Roman" w:eastAsia="Times New Roman" w:cs="Times New Roman"/>
          </w:rPr>
          <w:t>https://arxiv.org/pdf/2410.01201</w:t>
        </w:r>
      </w:hyperlink>
    </w:p>
    <w:p w:rsidR="03A172CF" w:rsidP="03A172CF" w:rsidRDefault="03A172CF" w14:paraId="0EF48BF1" w14:textId="357A645C">
      <w:pPr>
        <w:pStyle w:val="Normal"/>
        <w:rPr>
          <w:rFonts w:ascii="Times New Roman" w:hAnsi="Times New Roman" w:eastAsia="Times New Roman" w:cs="Times New Roman"/>
          <w:b w:val="1"/>
          <w:bCs w:val="1"/>
        </w:rPr>
      </w:pPr>
    </w:p>
    <w:p w:rsidR="11587556" w:rsidP="03A172CF" w:rsidRDefault="11587556" w14:paraId="0D25EB95" w14:textId="5BC31E12">
      <w:pPr>
        <w:pStyle w:val="Normal"/>
        <w:rPr>
          <w:rFonts w:ascii="Times New Roman" w:hAnsi="Times New Roman" w:eastAsia="Times New Roman" w:cs="Times New Roman"/>
        </w:rPr>
      </w:pPr>
      <w:r w:rsidRPr="03A172CF" w:rsidR="11587556">
        <w:rPr>
          <w:rFonts w:ascii="Times New Roman" w:hAnsi="Times New Roman" w:eastAsia="Times New Roman" w:cs="Times New Roman"/>
          <w:b w:val="1"/>
          <w:bCs w:val="1"/>
        </w:rPr>
        <w:t>Intro</w:t>
      </w:r>
      <w:r w:rsidRPr="03A172CF" w:rsidR="7F76340F">
        <w:rPr>
          <w:rFonts w:ascii="Times New Roman" w:hAnsi="Times New Roman" w:eastAsia="Times New Roman" w:cs="Times New Roman"/>
          <w:b w:val="1"/>
          <w:bCs w:val="1"/>
        </w:rPr>
        <w:t>duction</w:t>
      </w:r>
      <w:r w:rsidRPr="03A172CF" w:rsidR="11587556">
        <w:rPr>
          <w:rFonts w:ascii="Times New Roman" w:hAnsi="Times New Roman" w:eastAsia="Times New Roman" w:cs="Times New Roman"/>
        </w:rPr>
        <w:t xml:space="preserve"> </w:t>
      </w:r>
    </w:p>
    <w:p w:rsidR="252EC823" w:rsidP="03A172CF" w:rsidRDefault="252EC823" w14:paraId="59902649" w14:textId="1634C997">
      <w:pPr>
        <w:pStyle w:val="Normal"/>
        <w:rPr>
          <w:rFonts w:ascii="Times New Roman" w:hAnsi="Times New Roman" w:eastAsia="Times New Roman" w:cs="Times New Roman"/>
        </w:rPr>
      </w:pPr>
      <w:r w:rsidRPr="03A172CF" w:rsidR="252EC823">
        <w:rPr>
          <w:rFonts w:ascii="Times New Roman" w:hAnsi="Times New Roman" w:eastAsia="Times New Roman" w:cs="Times New Roman"/>
        </w:rPr>
        <w:t>Our project focuses on replicating and extending the paper “Were RNNs All We Needed?</w:t>
      </w:r>
      <w:r w:rsidRPr="03A172CF" w:rsidR="252EC823">
        <w:rPr>
          <w:rFonts w:ascii="Times New Roman" w:hAnsi="Times New Roman" w:eastAsia="Times New Roman" w:cs="Times New Roman"/>
        </w:rPr>
        <w:t>”,</w:t>
      </w:r>
      <w:r w:rsidRPr="03A172CF" w:rsidR="252EC823">
        <w:rPr>
          <w:rFonts w:ascii="Times New Roman" w:hAnsi="Times New Roman" w:eastAsia="Times New Roman" w:cs="Times New Roman"/>
        </w:rPr>
        <w:t xml:space="preserve"> which</w:t>
      </w:r>
      <w:r w:rsidRPr="03A172CF" w:rsidR="7659A5D0">
        <w:rPr>
          <w:rFonts w:ascii="Times New Roman" w:hAnsi="Times New Roman" w:eastAsia="Times New Roman" w:cs="Times New Roman"/>
        </w:rPr>
        <w:t xml:space="preserve"> </w:t>
      </w:r>
      <w:r w:rsidRPr="03A172CF" w:rsidR="7659A5D0">
        <w:rPr>
          <w:rFonts w:ascii="Times New Roman" w:hAnsi="Times New Roman" w:eastAsia="Times New Roman" w:cs="Times New Roman"/>
        </w:rPr>
        <w:t>demonstrated</w:t>
      </w:r>
      <w:r w:rsidRPr="03A172CF" w:rsidR="7659A5D0">
        <w:rPr>
          <w:rFonts w:ascii="Times New Roman" w:hAnsi="Times New Roman" w:eastAsia="Times New Roman" w:cs="Times New Roman"/>
        </w:rPr>
        <w:t xml:space="preserve"> that by simplifying gated architectures such as GRU and LSTM through removing hidden-state dependence in gate computation,</w:t>
      </w:r>
      <w:r w:rsidRPr="03A172CF" w:rsidR="70D341DD">
        <w:rPr>
          <w:rFonts w:ascii="Times New Roman" w:hAnsi="Times New Roman" w:eastAsia="Times New Roman" w:cs="Times New Roman"/>
        </w:rPr>
        <w:t xml:space="preserve"> these models can be trained using parallel scan. Operations rather than standard backpropagation through time. </w:t>
      </w:r>
      <w:r w:rsidRPr="03A172CF" w:rsidR="70D341DD">
        <w:rPr>
          <w:rFonts w:ascii="Times New Roman" w:hAnsi="Times New Roman" w:eastAsia="Times New Roman" w:cs="Times New Roman"/>
        </w:rPr>
        <w:t>Such implementation makes th</w:t>
      </w:r>
      <w:r w:rsidRPr="03A172CF" w:rsidR="2E811129">
        <w:rPr>
          <w:rFonts w:ascii="Times New Roman" w:hAnsi="Times New Roman" w:eastAsia="Times New Roman" w:cs="Times New Roman"/>
        </w:rPr>
        <w:t xml:space="preserve">em competitive on long-sequence synthetic tasks, while </w:t>
      </w:r>
      <w:r w:rsidRPr="03A172CF" w:rsidR="2E811129">
        <w:rPr>
          <w:rFonts w:ascii="Times New Roman" w:hAnsi="Times New Roman" w:eastAsia="Times New Roman" w:cs="Times New Roman"/>
        </w:rPr>
        <w:t>retaining</w:t>
      </w:r>
      <w:r w:rsidRPr="03A172CF" w:rsidR="2E811129">
        <w:rPr>
          <w:rFonts w:ascii="Times New Roman" w:hAnsi="Times New Roman" w:eastAsia="Times New Roman" w:cs="Times New Roman"/>
        </w:rPr>
        <w:t xml:space="preserve"> the simplicity of recurrence</w:t>
      </w:r>
      <w:r w:rsidRPr="03A172CF" w:rsidR="74F5F204">
        <w:rPr>
          <w:rFonts w:ascii="Times New Roman" w:hAnsi="Times New Roman" w:eastAsia="Times New Roman" w:cs="Times New Roman"/>
        </w:rPr>
        <w:t>.</w:t>
      </w:r>
      <w:r w:rsidRPr="03A172CF" w:rsidR="252EC823">
        <w:rPr>
          <w:rFonts w:ascii="Times New Roman" w:hAnsi="Times New Roman" w:eastAsia="Times New Roman" w:cs="Times New Roman"/>
        </w:rPr>
        <w:t xml:space="preserve"> </w:t>
      </w:r>
      <w:r w:rsidRPr="03A172CF" w:rsidR="126D385B">
        <w:rPr>
          <w:rFonts w:ascii="Times New Roman" w:hAnsi="Times New Roman" w:eastAsia="Times New Roman" w:cs="Times New Roman"/>
        </w:rPr>
        <w:t>Our</w:t>
      </w:r>
      <w:r w:rsidRPr="03A172CF" w:rsidR="3EB6F6D9">
        <w:rPr>
          <w:rFonts w:ascii="Times New Roman" w:hAnsi="Times New Roman" w:eastAsia="Times New Roman" w:cs="Times New Roman"/>
        </w:rPr>
        <w:t xml:space="preserve"> main </w:t>
      </w:r>
      <w:r w:rsidRPr="03A172CF" w:rsidR="3EB6F6D9">
        <w:rPr>
          <w:rFonts w:ascii="Times New Roman" w:hAnsi="Times New Roman" w:eastAsia="Times New Roman" w:cs="Times New Roman"/>
        </w:rPr>
        <w:t>objective</w:t>
      </w:r>
      <w:r w:rsidRPr="03A172CF" w:rsidR="3EB6F6D9">
        <w:rPr>
          <w:rFonts w:ascii="Times New Roman" w:hAnsi="Times New Roman" w:eastAsia="Times New Roman" w:cs="Times New Roman"/>
        </w:rPr>
        <w:t xml:space="preserve"> is to</w:t>
      </w:r>
      <w:r w:rsidRPr="03A172CF" w:rsidR="126D385B">
        <w:rPr>
          <w:rFonts w:ascii="Times New Roman" w:hAnsi="Times New Roman" w:eastAsia="Times New Roman" w:cs="Times New Roman"/>
        </w:rPr>
        <w:t xml:space="preserve"> strengthen the </w:t>
      </w:r>
      <w:r w:rsidRPr="03A172CF" w:rsidR="302CFE97">
        <w:rPr>
          <w:rFonts w:ascii="Times New Roman" w:hAnsi="Times New Roman" w:eastAsia="Times New Roman" w:cs="Times New Roman"/>
        </w:rPr>
        <w:t>empirical</w:t>
      </w:r>
      <w:r w:rsidRPr="03A172CF" w:rsidR="126D385B">
        <w:rPr>
          <w:rFonts w:ascii="Times New Roman" w:hAnsi="Times New Roman" w:eastAsia="Times New Roman" w:cs="Times New Roman"/>
        </w:rPr>
        <w:t xml:space="preserve"> credibility of the paper’s claims by confirming that its results are reproducible outside the original experimental environment.</w:t>
      </w:r>
      <w:r w:rsidRPr="03A172CF" w:rsidR="14C1B1B6">
        <w:rPr>
          <w:rFonts w:ascii="Times New Roman" w:hAnsi="Times New Roman" w:eastAsia="Times New Roman" w:cs="Times New Roman"/>
        </w:rPr>
        <w:t xml:space="preserve"> In addition to replication, we plan to extend the evaluation by probing robustness and generalization under controlled distribution shifts in the synthetic tasks to</w:t>
      </w:r>
      <w:r w:rsidRPr="03A172CF" w:rsidR="126D385B">
        <w:rPr>
          <w:rFonts w:ascii="Times New Roman" w:hAnsi="Times New Roman" w:eastAsia="Times New Roman" w:cs="Times New Roman"/>
        </w:rPr>
        <w:t xml:space="preserve"> </w:t>
      </w:r>
      <w:r w:rsidRPr="03A172CF" w:rsidR="45AF7D61">
        <w:rPr>
          <w:rFonts w:ascii="Times New Roman" w:hAnsi="Times New Roman" w:eastAsia="Times New Roman" w:cs="Times New Roman"/>
        </w:rPr>
        <w:t>d</w:t>
      </w:r>
      <w:r w:rsidRPr="03A172CF" w:rsidR="126D385B">
        <w:rPr>
          <w:rFonts w:ascii="Times New Roman" w:hAnsi="Times New Roman" w:eastAsia="Times New Roman" w:cs="Times New Roman"/>
        </w:rPr>
        <w:t>e</w:t>
      </w:r>
      <w:r w:rsidRPr="03A172CF" w:rsidR="6789E38F">
        <w:rPr>
          <w:rFonts w:ascii="Times New Roman" w:hAnsi="Times New Roman" w:eastAsia="Times New Roman" w:cs="Times New Roman"/>
        </w:rPr>
        <w:t>epen</w:t>
      </w:r>
      <w:r w:rsidRPr="03A172CF" w:rsidR="6789E38F">
        <w:rPr>
          <w:rFonts w:ascii="Times New Roman" w:hAnsi="Times New Roman" w:eastAsia="Times New Roman" w:cs="Times New Roman"/>
        </w:rPr>
        <w:t xml:space="preserve"> </w:t>
      </w:r>
      <w:r w:rsidRPr="03A172CF" w:rsidR="4CD99F61">
        <w:rPr>
          <w:rFonts w:ascii="Times New Roman" w:hAnsi="Times New Roman" w:eastAsia="Times New Roman" w:cs="Times New Roman"/>
        </w:rPr>
        <w:t>our understanding of parallelizable recurrent architectures and their behaviour in long-sequence synthetic tasks.</w:t>
      </w:r>
    </w:p>
    <w:p w:rsidR="03A172CF" w:rsidP="03A172CF" w:rsidRDefault="03A172CF" w14:paraId="31F28C1D" w14:textId="20EB951E">
      <w:pPr>
        <w:pStyle w:val="Normal"/>
        <w:rPr>
          <w:rFonts w:ascii="Times New Roman" w:hAnsi="Times New Roman" w:eastAsia="Times New Roman" w:cs="Times New Roman"/>
          <w:b w:val="1"/>
          <w:bCs w:val="1"/>
        </w:rPr>
      </w:pPr>
    </w:p>
    <w:p w:rsidR="11587556" w:rsidP="03A172CF" w:rsidRDefault="11587556" w14:paraId="6CF09331" w14:textId="0373BC16">
      <w:pPr>
        <w:pStyle w:val="Normal"/>
        <w:rPr>
          <w:rFonts w:ascii="Times New Roman" w:hAnsi="Times New Roman" w:eastAsia="Times New Roman" w:cs="Times New Roman"/>
        </w:rPr>
      </w:pPr>
      <w:r w:rsidRPr="03A172CF" w:rsidR="11587556">
        <w:rPr>
          <w:rFonts w:ascii="Times New Roman" w:hAnsi="Times New Roman" w:eastAsia="Times New Roman" w:cs="Times New Roman"/>
          <w:b w:val="1"/>
          <w:bCs w:val="1"/>
        </w:rPr>
        <w:t>Methodology</w:t>
      </w:r>
    </w:p>
    <w:p w:rsidR="11587556" w:rsidP="03A172CF" w:rsidRDefault="11587556" w14:paraId="2021B5D1" w14:textId="4C59D7FE">
      <w:pPr>
        <w:pStyle w:val="Normal"/>
        <w:ind w:left="0"/>
        <w:rPr>
          <w:rFonts w:ascii="Times New Roman" w:hAnsi="Times New Roman" w:eastAsia="Times New Roman" w:cs="Times New Roman"/>
        </w:rPr>
      </w:pPr>
      <w:r w:rsidRPr="03A172CF" w:rsidR="11587556">
        <w:rPr>
          <w:rFonts w:ascii="Times New Roman" w:hAnsi="Times New Roman" w:eastAsia="Times New Roman" w:cs="Times New Roman"/>
          <w:i w:val="1"/>
          <w:iCs w:val="1"/>
        </w:rPr>
        <w:t>Training</w:t>
      </w:r>
    </w:p>
    <w:p w:rsidR="5C9D589D" w:rsidP="03A172CF" w:rsidRDefault="5C9D589D" w14:paraId="399260D5" w14:textId="6504D6B1">
      <w:pPr>
        <w:pStyle w:val="ListParagraph"/>
        <w:numPr>
          <w:ilvl w:val="0"/>
          <w:numId w:val="21"/>
        </w:numPr>
        <w:rPr>
          <w:rFonts w:ascii="Times New Roman" w:hAnsi="Times New Roman" w:eastAsia="Times New Roman" w:cs="Times New Roman"/>
        </w:rPr>
      </w:pPr>
      <w:r w:rsidRPr="03A172CF" w:rsidR="5C9D589D">
        <w:rPr>
          <w:rFonts w:ascii="Times New Roman" w:hAnsi="Times New Roman" w:eastAsia="Times New Roman" w:cs="Times New Roman"/>
        </w:rPr>
        <w:t xml:space="preserve">We will follow the experimental settings reported in the paper including model depth, hidden dimension, optimizer, learning rate schedule, etc. We will match expansion factors and other architectural hyperparameters specified for </w:t>
      </w:r>
      <w:r w:rsidRPr="03A172CF" w:rsidR="5C9D589D">
        <w:rPr>
          <w:rFonts w:ascii="Times New Roman" w:hAnsi="Times New Roman" w:eastAsia="Times New Roman" w:cs="Times New Roman"/>
        </w:rPr>
        <w:t>min</w:t>
      </w:r>
      <w:r w:rsidRPr="03A172CF" w:rsidR="061E6EB6">
        <w:rPr>
          <w:rFonts w:ascii="Times New Roman" w:hAnsi="Times New Roman" w:eastAsia="Times New Roman" w:cs="Times New Roman"/>
        </w:rPr>
        <w:t>GRU</w:t>
      </w:r>
      <w:r w:rsidRPr="03A172CF" w:rsidR="061E6EB6">
        <w:rPr>
          <w:rFonts w:ascii="Times New Roman" w:hAnsi="Times New Roman" w:eastAsia="Times New Roman" w:cs="Times New Roman"/>
        </w:rPr>
        <w:t xml:space="preserve"> and </w:t>
      </w:r>
      <w:r w:rsidRPr="03A172CF" w:rsidR="061E6EB6">
        <w:rPr>
          <w:rFonts w:ascii="Times New Roman" w:hAnsi="Times New Roman" w:eastAsia="Times New Roman" w:cs="Times New Roman"/>
        </w:rPr>
        <w:t>minLSTM</w:t>
      </w:r>
      <w:r w:rsidRPr="03A172CF" w:rsidR="061E6EB6">
        <w:rPr>
          <w:rFonts w:ascii="Times New Roman" w:hAnsi="Times New Roman" w:eastAsia="Times New Roman" w:cs="Times New Roman"/>
        </w:rPr>
        <w:t>. All baseline models including GRU and LSTM will be trained under identical settings for fair comparison</w:t>
      </w:r>
      <w:r w:rsidRPr="03A172CF" w:rsidR="5D7CA395">
        <w:rPr>
          <w:rFonts w:ascii="Times New Roman" w:hAnsi="Times New Roman" w:eastAsia="Times New Roman" w:cs="Times New Roman"/>
        </w:rPr>
        <w:t xml:space="preserve">. The original paper emphasizes numerical stability through a log-space formulation of the parallel scan recurrence. We will replicate both the </w:t>
      </w:r>
      <w:r w:rsidRPr="03A172CF" w:rsidR="2E400C27">
        <w:rPr>
          <w:rFonts w:ascii="Times New Roman" w:hAnsi="Times New Roman" w:eastAsia="Times New Roman" w:cs="Times New Roman"/>
        </w:rPr>
        <w:t>single-precision floating point (FP32)</w:t>
      </w:r>
      <w:r w:rsidRPr="03A172CF" w:rsidR="4305CB7F">
        <w:rPr>
          <w:rFonts w:ascii="Times New Roman" w:hAnsi="Times New Roman" w:eastAsia="Times New Roman" w:cs="Times New Roman"/>
        </w:rPr>
        <w:t xml:space="preserve"> and t</w:t>
      </w:r>
      <w:r w:rsidRPr="03A172CF" w:rsidR="2E400C27">
        <w:rPr>
          <w:rFonts w:ascii="Times New Roman" w:hAnsi="Times New Roman" w:eastAsia="Times New Roman" w:cs="Times New Roman"/>
        </w:rPr>
        <w:t xml:space="preserve">he </w:t>
      </w:r>
      <w:r w:rsidRPr="03A172CF" w:rsidR="3BDD6D74">
        <w:rPr>
          <w:rFonts w:ascii="Times New Roman" w:hAnsi="Times New Roman" w:eastAsia="Times New Roman" w:cs="Times New Roman"/>
        </w:rPr>
        <w:t xml:space="preserve">log-space stabilized </w:t>
      </w:r>
      <w:r w:rsidRPr="03A172CF" w:rsidR="6E8EE1EE">
        <w:rPr>
          <w:rFonts w:ascii="Times New Roman" w:hAnsi="Times New Roman" w:eastAsia="Times New Roman" w:cs="Times New Roman"/>
        </w:rPr>
        <w:t>implementatio</w:t>
      </w:r>
      <w:r w:rsidRPr="03A172CF" w:rsidR="6E8EE1EE">
        <w:rPr>
          <w:rFonts w:ascii="Times New Roman" w:hAnsi="Times New Roman" w:eastAsia="Times New Roman" w:cs="Times New Roman"/>
        </w:rPr>
        <w:t>n</w:t>
      </w:r>
      <w:r w:rsidRPr="03A172CF" w:rsidR="3BDD6D74">
        <w:rPr>
          <w:rFonts w:ascii="Times New Roman" w:hAnsi="Times New Roman" w:eastAsia="Times New Roman" w:cs="Times New Roman"/>
        </w:rPr>
        <w:t xml:space="preserve">. However, due to numerical limitation </w:t>
      </w:r>
      <w:r w:rsidRPr="03A172CF" w:rsidR="2E400C27">
        <w:rPr>
          <w:rFonts w:ascii="Times New Roman" w:hAnsi="Times New Roman" w:eastAsia="Times New Roman" w:cs="Times New Roman"/>
        </w:rPr>
        <w:t>of Apple MPS</w:t>
      </w:r>
      <w:r w:rsidRPr="03A172CF" w:rsidR="3FB577F2">
        <w:rPr>
          <w:rFonts w:ascii="Times New Roman" w:hAnsi="Times New Roman" w:eastAsia="Times New Roman" w:cs="Times New Roman"/>
        </w:rPr>
        <w:t xml:space="preserve">, we adopt a hybrid strategy: </w:t>
      </w:r>
      <w:r w:rsidRPr="03A172CF" w:rsidR="2E400C27">
        <w:rPr>
          <w:rFonts w:ascii="Times New Roman" w:hAnsi="Times New Roman" w:eastAsia="Times New Roman" w:cs="Times New Roman"/>
        </w:rPr>
        <w:t xml:space="preserve"> </w:t>
      </w:r>
      <w:r w:rsidRPr="03A172CF" w:rsidR="6B1EBE35">
        <w:rPr>
          <w:rFonts w:ascii="Times New Roman" w:hAnsi="Times New Roman" w:eastAsia="Times New Roman" w:cs="Times New Roman"/>
        </w:rPr>
        <w:t>standard neural network layers will run on MPS while the numerically sensitive parallel scan will run on CPU.</w:t>
      </w:r>
    </w:p>
    <w:p w:rsidR="1392255A" w:rsidP="03A172CF" w:rsidRDefault="1392255A" w14:paraId="38A4F27D" w14:textId="1DCB6C94">
      <w:pPr>
        <w:pStyle w:val="Normal"/>
        <w:ind w:left="0"/>
        <w:rPr>
          <w:rFonts w:ascii="Times New Roman" w:hAnsi="Times New Roman" w:eastAsia="Times New Roman" w:cs="Times New Roman"/>
          <w:b w:val="0"/>
          <w:bCs w:val="0"/>
          <w:i w:val="1"/>
          <w:iCs w:val="1"/>
        </w:rPr>
      </w:pPr>
      <w:r w:rsidRPr="03A172CF" w:rsidR="1392255A">
        <w:rPr>
          <w:rFonts w:ascii="Times New Roman" w:hAnsi="Times New Roman" w:eastAsia="Times New Roman" w:cs="Times New Roman"/>
          <w:b w:val="0"/>
          <w:bCs w:val="0"/>
          <w:i w:val="1"/>
          <w:iCs w:val="1"/>
        </w:rPr>
        <w:t>Datasets</w:t>
      </w:r>
    </w:p>
    <w:p w:rsidR="00BA4CB0" w:rsidP="03A172CF" w:rsidRDefault="00BA4CB0" w14:paraId="438E2326" w14:textId="1C32DBEC">
      <w:pPr>
        <w:pStyle w:val="ListParagraph"/>
        <w:numPr>
          <w:ilvl w:val="0"/>
          <w:numId w:val="22"/>
        </w:numPr>
        <w:rPr>
          <w:rFonts w:ascii="Times New Roman" w:hAnsi="Times New Roman" w:eastAsia="Times New Roman" w:cs="Times New Roman"/>
          <w:sz w:val="24"/>
          <w:szCs w:val="24"/>
        </w:rPr>
      </w:pPr>
      <w:r w:rsidRPr="03A172CF" w:rsidR="00BA4CB0">
        <w:rPr>
          <w:rFonts w:ascii="Times New Roman" w:hAnsi="Times New Roman" w:eastAsia="Times New Roman" w:cs="Times New Roman"/>
        </w:rPr>
        <w:t>T</w:t>
      </w:r>
      <w:r w:rsidRPr="03A172CF" w:rsidR="1392255A">
        <w:rPr>
          <w:rFonts w:ascii="Times New Roman" w:hAnsi="Times New Roman" w:eastAsia="Times New Roman" w:cs="Times New Roman"/>
        </w:rPr>
        <w:t>he primary experiments in this project are conducted on a set of synthetic sequence</w:t>
      </w:r>
      <w:r w:rsidRPr="03A172CF" w:rsidR="1392255A">
        <w:rPr>
          <w:rFonts w:ascii="Times New Roman" w:hAnsi="Times New Roman" w:eastAsia="Times New Roman" w:cs="Times New Roman"/>
        </w:rPr>
        <w:t xml:space="preserve"> </w:t>
      </w:r>
      <w:r w:rsidRPr="03A172CF" w:rsidR="076B6AA9">
        <w:rPr>
          <w:rFonts w:ascii="Times New Roman" w:hAnsi="Times New Roman" w:eastAsia="Times New Roman" w:cs="Times New Roman"/>
        </w:rPr>
        <w:t>modelling</w:t>
      </w:r>
      <w:r w:rsidRPr="03A172CF" w:rsidR="1392255A">
        <w:rPr>
          <w:rFonts w:ascii="Times New Roman" w:hAnsi="Times New Roman" w:eastAsia="Times New Roman" w:cs="Times New Roman"/>
        </w:rPr>
        <w:t xml:space="preserve"> tasks provided in the original GitHub repository of the paper. These tasks include Selective Copy, Parity Check, Majority, and related algorithmic benchmarks, which are generated on the fly and do not rely on external datasets. Among them, the Selective Copy task is of particular interest, as it is specifically designed to evaluate a model’s ability to</w:t>
      </w:r>
      <w:r w:rsidRPr="03A172CF" w:rsidR="1392255A">
        <w:rPr>
          <w:rFonts w:ascii="Times New Roman" w:hAnsi="Times New Roman" w:eastAsia="Times New Roman" w:cs="Times New Roman"/>
        </w:rPr>
        <w:t xml:space="preserve"> </w:t>
      </w:r>
      <w:r w:rsidRPr="03A172CF" w:rsidR="1392255A">
        <w:rPr>
          <w:rFonts w:ascii="Times New Roman" w:hAnsi="Times New Roman" w:eastAsia="Times New Roman" w:cs="Times New Roman"/>
        </w:rPr>
        <w:t>retai</w:t>
      </w:r>
      <w:r w:rsidRPr="03A172CF" w:rsidR="1392255A">
        <w:rPr>
          <w:rFonts w:ascii="Times New Roman" w:hAnsi="Times New Roman" w:eastAsia="Times New Roman" w:cs="Times New Roman"/>
        </w:rPr>
        <w:t>n</w:t>
      </w:r>
      <w:r w:rsidRPr="03A172CF" w:rsidR="1392255A">
        <w:rPr>
          <w:rFonts w:ascii="Times New Roman" w:hAnsi="Times New Roman" w:eastAsia="Times New Roman" w:cs="Times New Roman"/>
        </w:rPr>
        <w:t xml:space="preserve"> and retrieve sparse information over long sequences.</w:t>
      </w:r>
      <w:r w:rsidRPr="03A172CF" w:rsidR="0629E185">
        <w:rPr>
          <w:rFonts w:ascii="Times New Roman" w:hAnsi="Times New Roman" w:eastAsia="Times New Roman" w:cs="Times New Roman"/>
        </w:rPr>
        <w:t xml:space="preserve"> </w:t>
      </w:r>
      <w:r w:rsidRPr="03A172CF" w:rsidR="1392255A">
        <w:rPr>
          <w:rFonts w:ascii="Times New Roman" w:hAnsi="Times New Roman" w:eastAsia="Times New Roman" w:cs="Times New Roman"/>
        </w:rPr>
        <w:t>Synthetic tasks provide a controlled experimental setting in which sequence length, input structure, and target dependencies can be precisely specified. This allows us to isolate the effects of architectural design and training strategy, especially the impact of parallelizable recurrence, without confounding factors such as large vocabularies or dataset-specific preprocessing. As a result, these datasets are well suited for</w:t>
      </w:r>
      <w:r w:rsidRPr="03A172CF" w:rsidR="1392255A">
        <w:rPr>
          <w:rFonts w:ascii="Times New Roman" w:hAnsi="Times New Roman" w:eastAsia="Times New Roman" w:cs="Times New Roman"/>
        </w:rPr>
        <w:t xml:space="preserve"> </w:t>
      </w:r>
      <w:r w:rsidRPr="03A172CF" w:rsidR="1392255A">
        <w:rPr>
          <w:rFonts w:ascii="Times New Roman" w:hAnsi="Times New Roman" w:eastAsia="Times New Roman" w:cs="Times New Roman"/>
        </w:rPr>
        <w:t>validatin</w:t>
      </w:r>
      <w:r w:rsidRPr="03A172CF" w:rsidR="1392255A">
        <w:rPr>
          <w:rFonts w:ascii="Times New Roman" w:hAnsi="Times New Roman" w:eastAsia="Times New Roman" w:cs="Times New Roman"/>
        </w:rPr>
        <w:t>g</w:t>
      </w:r>
      <w:r w:rsidRPr="03A172CF" w:rsidR="1392255A">
        <w:rPr>
          <w:rFonts w:ascii="Times New Roman" w:hAnsi="Times New Roman" w:eastAsia="Times New Roman" w:cs="Times New Roman"/>
        </w:rPr>
        <w:t xml:space="preserve"> the core claims of the paper under limited computational resources.</w:t>
      </w:r>
    </w:p>
    <w:p w:rsidR="11587556" w:rsidP="03A172CF" w:rsidRDefault="11587556" w14:paraId="694FC3E4" w14:textId="3016DBFC">
      <w:pPr>
        <w:pStyle w:val="Normal"/>
        <w:ind w:left="0"/>
        <w:rPr>
          <w:rFonts w:ascii="Times New Roman" w:hAnsi="Times New Roman" w:eastAsia="Times New Roman" w:cs="Times New Roman"/>
          <w:i w:val="1"/>
          <w:iCs w:val="1"/>
        </w:rPr>
      </w:pPr>
      <w:r w:rsidRPr="03A172CF" w:rsidR="11587556">
        <w:rPr>
          <w:rFonts w:ascii="Times New Roman" w:hAnsi="Times New Roman" w:eastAsia="Times New Roman" w:cs="Times New Roman"/>
          <w:i w:val="1"/>
          <w:iCs w:val="1"/>
        </w:rPr>
        <w:t>Evaluation</w:t>
      </w:r>
    </w:p>
    <w:p w:rsidR="31E6D373" w:rsidP="03A172CF" w:rsidRDefault="31E6D373" w14:paraId="6B0D953B" w14:textId="515FA956">
      <w:pPr>
        <w:pStyle w:val="ListParagraph"/>
        <w:numPr>
          <w:ilvl w:val="0"/>
          <w:numId w:val="23"/>
        </w:numPr>
        <w:rPr>
          <w:rFonts w:ascii="Times New Roman" w:hAnsi="Times New Roman" w:eastAsia="Times New Roman" w:cs="Times New Roman"/>
          <w:b w:val="1"/>
          <w:bCs w:val="1"/>
          <w:i w:val="0"/>
          <w:iCs w:val="0"/>
        </w:rPr>
      </w:pPr>
      <w:r w:rsidRPr="03A172CF" w:rsidR="31E6D373">
        <w:rPr>
          <w:rFonts w:ascii="Times New Roman" w:hAnsi="Times New Roman" w:eastAsia="Times New Roman" w:cs="Times New Roman"/>
        </w:rPr>
        <w:t xml:space="preserve">Models will be trained on shorter sequence lengths and evaluated on longer lengths to assess generalization. We will report final test </w:t>
      </w:r>
      <w:r w:rsidRPr="03A172CF" w:rsidR="44E2EEE7">
        <w:rPr>
          <w:rFonts w:ascii="Times New Roman" w:hAnsi="Times New Roman" w:eastAsia="Times New Roman" w:cs="Times New Roman"/>
        </w:rPr>
        <w:t>accuracy convergence curves, and stability across multiple seeds. The comparison</w:t>
      </w:r>
      <w:r w:rsidRPr="03A172CF" w:rsidR="32337606">
        <w:rPr>
          <w:rFonts w:ascii="Times New Roman" w:hAnsi="Times New Roman" w:eastAsia="Times New Roman" w:cs="Times New Roman"/>
        </w:rPr>
        <w:t xml:space="preserve"> will be symmetric: </w:t>
      </w:r>
      <w:r w:rsidRPr="03A172CF" w:rsidR="32337606">
        <w:rPr>
          <w:rFonts w:ascii="Times New Roman" w:hAnsi="Times New Roman" w:eastAsia="Times New Roman" w:cs="Times New Roman"/>
        </w:rPr>
        <w:t>minGRU</w:t>
      </w:r>
      <w:r w:rsidRPr="03A172CF" w:rsidR="32337606">
        <w:rPr>
          <w:rFonts w:ascii="Times New Roman" w:hAnsi="Times New Roman" w:eastAsia="Times New Roman" w:cs="Times New Roman"/>
        </w:rPr>
        <w:t xml:space="preserve"> vs. GRU and </w:t>
      </w:r>
      <w:r w:rsidRPr="03A172CF" w:rsidR="32337606">
        <w:rPr>
          <w:rFonts w:ascii="Times New Roman" w:hAnsi="Times New Roman" w:eastAsia="Times New Roman" w:cs="Times New Roman"/>
        </w:rPr>
        <w:t>minLSTM</w:t>
      </w:r>
      <w:r w:rsidRPr="03A172CF" w:rsidR="32337606">
        <w:rPr>
          <w:rFonts w:ascii="Times New Roman" w:hAnsi="Times New Roman" w:eastAsia="Times New Roman" w:cs="Times New Roman"/>
        </w:rPr>
        <w:t xml:space="preserve"> vs. LSTM.</w:t>
      </w:r>
      <w:r w:rsidRPr="03A172CF" w:rsidR="28C52B27">
        <w:rPr>
          <w:rFonts w:ascii="Times New Roman" w:hAnsi="Times New Roman" w:eastAsia="Times New Roman" w:cs="Times New Roman"/>
        </w:rPr>
        <w:t xml:space="preserve"> Additionally, we will optionally include a small Transformer baseline with comparable parameter count to provide contextual comparison against attention-based architectures, focusing on performance, convergence, and sequence-length scaling </w:t>
      </w:r>
      <w:r w:rsidRPr="03A172CF" w:rsidR="28C52B27">
        <w:rPr>
          <w:rFonts w:ascii="Times New Roman" w:hAnsi="Times New Roman" w:eastAsia="Times New Roman" w:cs="Times New Roman"/>
        </w:rPr>
        <w:t>behaviour</w:t>
      </w:r>
      <w:r w:rsidRPr="03A172CF" w:rsidR="39ECC476">
        <w:rPr>
          <w:rFonts w:ascii="Times New Roman" w:hAnsi="Times New Roman" w:eastAsia="Times New Roman" w:cs="Times New Roman"/>
        </w:rPr>
        <w:t>.</w:t>
      </w:r>
    </w:p>
    <w:p w:rsidR="03A172CF" w:rsidP="03A172CF" w:rsidRDefault="03A172CF" w14:paraId="4772C2EC" w14:textId="3EFAB357">
      <w:pPr>
        <w:pStyle w:val="Normal"/>
        <w:ind w:left="0"/>
        <w:rPr>
          <w:rFonts w:ascii="Times New Roman" w:hAnsi="Times New Roman" w:eastAsia="Times New Roman" w:cs="Times New Roman"/>
          <w:b w:val="1"/>
          <w:bCs w:val="1"/>
          <w:i w:val="0"/>
          <w:iCs w:val="0"/>
        </w:rPr>
      </w:pPr>
    </w:p>
    <w:p w:rsidR="11587556" w:rsidP="03A172CF" w:rsidRDefault="11587556" w14:paraId="363AF97B" w14:textId="6870BE20">
      <w:pPr>
        <w:pStyle w:val="Normal"/>
        <w:ind w:left="0"/>
        <w:rPr>
          <w:rFonts w:ascii="Times New Roman" w:hAnsi="Times New Roman" w:eastAsia="Times New Roman" w:cs="Times New Roman"/>
          <w:b w:val="1"/>
          <w:bCs w:val="1"/>
          <w:i w:val="0"/>
          <w:iCs w:val="0"/>
        </w:rPr>
      </w:pPr>
      <w:r w:rsidRPr="03A172CF" w:rsidR="11587556">
        <w:rPr>
          <w:rFonts w:ascii="Times New Roman" w:hAnsi="Times New Roman" w:eastAsia="Times New Roman" w:cs="Times New Roman"/>
          <w:b w:val="1"/>
          <w:bCs w:val="1"/>
          <w:i w:val="0"/>
          <w:iCs w:val="0"/>
        </w:rPr>
        <w:t>Limitation</w:t>
      </w:r>
    </w:p>
    <w:p w:rsidR="11587556" w:rsidP="03A172CF" w:rsidRDefault="11587556" w14:paraId="22C6DE06" w14:textId="67E76AEB">
      <w:pPr>
        <w:pStyle w:val="ListParagraph"/>
        <w:numPr>
          <w:ilvl w:val="0"/>
          <w:numId w:val="24"/>
        </w:numPr>
        <w:rPr>
          <w:rFonts w:ascii="Times New Roman" w:hAnsi="Times New Roman" w:eastAsia="Times New Roman" w:cs="Times New Roman"/>
          <w:b w:val="1"/>
          <w:bCs w:val="1"/>
        </w:rPr>
      </w:pPr>
      <w:r w:rsidRPr="03A172CF" w:rsidR="11587556">
        <w:rPr>
          <w:rFonts w:ascii="Times New Roman" w:hAnsi="Times New Roman" w:eastAsia="Times New Roman" w:cs="Times New Roman"/>
          <w:b w:val="1"/>
          <w:bCs w:val="1"/>
          <w:i w:val="1"/>
          <w:iCs w:val="1"/>
        </w:rPr>
        <w:t>MPS Numerical Stability Limitation</w:t>
      </w:r>
      <w:r w:rsidRPr="03A172CF" w:rsidR="22DA3D8B">
        <w:rPr>
          <w:rFonts w:ascii="Times New Roman" w:hAnsi="Times New Roman" w:eastAsia="Times New Roman" w:cs="Times New Roman"/>
          <w:b w:val="1"/>
          <w:bCs w:val="1"/>
          <w:i w:val="1"/>
          <w:iCs w:val="1"/>
        </w:rPr>
        <w:t xml:space="preserve">: </w:t>
      </w:r>
      <w:r w:rsidRPr="03A172CF" w:rsidR="22DA3D8B">
        <w:rPr>
          <w:rFonts w:ascii="Times New Roman" w:hAnsi="Times New Roman" w:eastAsia="Times New Roman" w:cs="Times New Roman"/>
          <w:b w:val="0"/>
          <w:bCs w:val="0"/>
        </w:rPr>
        <w:t>w</w:t>
      </w:r>
      <w:r w:rsidRPr="03A172CF" w:rsidR="11587556">
        <w:rPr>
          <w:rFonts w:ascii="Times New Roman" w:hAnsi="Times New Roman" w:eastAsia="Times New Roman" w:cs="Times New Roman"/>
          <w:b w:val="0"/>
          <w:bCs w:val="0"/>
        </w:rPr>
        <w:t>e</w:t>
      </w:r>
      <w:r w:rsidRPr="03A172CF" w:rsidR="11587556">
        <w:rPr>
          <w:rFonts w:ascii="Times New Roman" w:hAnsi="Times New Roman" w:eastAsia="Times New Roman" w:cs="Times New Roman"/>
        </w:rPr>
        <w:t xml:space="preserve"> will primarily use Apple Metal Performance Shaders (MPS) for accelerated training on an Apple M4 Max. While Apple MPS provides GPU acceleration, certain numerically sensitive operations used in the </w:t>
      </w:r>
      <w:r w:rsidRPr="03A172CF" w:rsidR="11587556">
        <w:rPr>
          <w:rFonts w:ascii="Times New Roman" w:hAnsi="Times New Roman" w:eastAsia="Times New Roman" w:cs="Times New Roman"/>
          <w:b w:val="1"/>
          <w:bCs w:val="1"/>
        </w:rPr>
        <w:t>log-space parallel scan</w:t>
      </w:r>
      <w:r w:rsidRPr="03A172CF" w:rsidR="11587556">
        <w:rPr>
          <w:rFonts w:ascii="Times New Roman" w:hAnsi="Times New Roman" w:eastAsia="Times New Roman" w:cs="Times New Roman"/>
        </w:rPr>
        <w:t xml:space="preserve"> (e.g.,</w:t>
      </w:r>
      <w:r w:rsidRPr="03A172CF" w:rsidR="11587556">
        <w:rPr>
          <w:rFonts w:ascii="Times New Roman" w:hAnsi="Times New Roman" w:eastAsia="Times New Roman" w:cs="Times New Roman"/>
        </w:rPr>
        <w:t xml:space="preserve"> </w:t>
      </w:r>
      <w:r w:rsidRPr="03A172CF" w:rsidR="11587556">
        <w:rPr>
          <w:rFonts w:ascii="Times New Roman" w:hAnsi="Times New Roman" w:eastAsia="Times New Roman" w:cs="Times New Roman"/>
        </w:rPr>
        <w:t>logcumsumex</w:t>
      </w:r>
      <w:r w:rsidRPr="03A172CF" w:rsidR="11587556">
        <w:rPr>
          <w:rFonts w:ascii="Times New Roman" w:hAnsi="Times New Roman" w:eastAsia="Times New Roman" w:cs="Times New Roman"/>
        </w:rPr>
        <w:t>p</w:t>
      </w:r>
      <w:r w:rsidRPr="03A172CF" w:rsidR="11587556">
        <w:rPr>
          <w:rFonts w:ascii="Times New Roman" w:hAnsi="Times New Roman" w:eastAsia="Times New Roman" w:cs="Times New Roman"/>
        </w:rPr>
        <w:t xml:space="preserve"> and repeated log-exp transformations) </w:t>
      </w:r>
      <w:r w:rsidRPr="03A172CF" w:rsidR="11587556">
        <w:rPr>
          <w:rFonts w:ascii="Times New Roman" w:hAnsi="Times New Roman" w:eastAsia="Times New Roman" w:cs="Times New Roman"/>
          <w:b w:val="1"/>
          <w:bCs w:val="1"/>
        </w:rPr>
        <w:t>are not fully stable or</w:t>
      </w:r>
      <w:r w:rsidRPr="03A172CF" w:rsidR="11587556">
        <w:rPr>
          <w:rFonts w:ascii="Times New Roman" w:hAnsi="Times New Roman" w:eastAsia="Times New Roman" w:cs="Times New Roman"/>
          <w:b w:val="1"/>
          <w:bCs w:val="1"/>
        </w:rPr>
        <w:t xml:space="preserve"> </w:t>
      </w:r>
      <w:r w:rsidRPr="03A172CF" w:rsidR="11587556">
        <w:rPr>
          <w:rFonts w:ascii="Times New Roman" w:hAnsi="Times New Roman" w:eastAsia="Times New Roman" w:cs="Times New Roman"/>
          <w:b w:val="1"/>
          <w:bCs w:val="1"/>
        </w:rPr>
        <w:t>optimize</w:t>
      </w:r>
      <w:r w:rsidRPr="03A172CF" w:rsidR="11587556">
        <w:rPr>
          <w:rFonts w:ascii="Times New Roman" w:hAnsi="Times New Roman" w:eastAsia="Times New Roman" w:cs="Times New Roman"/>
          <w:b w:val="1"/>
          <w:bCs w:val="1"/>
        </w:rPr>
        <w:t>d</w:t>
      </w:r>
      <w:r w:rsidRPr="03A172CF" w:rsidR="11587556">
        <w:rPr>
          <w:rFonts w:ascii="Times New Roman" w:hAnsi="Times New Roman" w:eastAsia="Times New Roman" w:cs="Times New Roman"/>
          <w:b w:val="1"/>
          <w:bCs w:val="1"/>
        </w:rPr>
        <w:t xml:space="preserve"> on MPS</w:t>
      </w:r>
      <w:r w:rsidRPr="03A172CF" w:rsidR="11587556">
        <w:rPr>
          <w:rFonts w:ascii="Times New Roman" w:hAnsi="Times New Roman" w:eastAsia="Times New Roman" w:cs="Times New Roman"/>
        </w:rPr>
        <w:t xml:space="preserve">. </w:t>
      </w:r>
      <w:r w:rsidRPr="03A172CF" w:rsidR="11587556">
        <w:rPr>
          <w:rFonts w:ascii="Times New Roman" w:hAnsi="Times New Roman" w:eastAsia="Times New Roman" w:cs="Times New Roman"/>
        </w:rPr>
        <w:t xml:space="preserve">Therefore, we adopt a hybrid strategy that uses </w:t>
      </w:r>
      <w:r w:rsidRPr="03A172CF" w:rsidR="11587556">
        <w:rPr>
          <w:rFonts w:ascii="Times New Roman" w:hAnsi="Times New Roman" w:eastAsia="Times New Roman" w:cs="Times New Roman"/>
          <w:b w:val="1"/>
          <w:bCs w:val="1"/>
        </w:rPr>
        <w:t>MPS for standard neural network operations</w:t>
      </w:r>
      <w:r w:rsidRPr="03A172CF" w:rsidR="11587556">
        <w:rPr>
          <w:rFonts w:ascii="Times New Roman" w:hAnsi="Times New Roman" w:eastAsia="Times New Roman" w:cs="Times New Roman"/>
        </w:rPr>
        <w:t xml:space="preserve"> and </w:t>
      </w:r>
      <w:r w:rsidRPr="03A172CF" w:rsidR="11587556">
        <w:rPr>
          <w:rFonts w:ascii="Times New Roman" w:hAnsi="Times New Roman" w:eastAsia="Times New Roman" w:cs="Times New Roman"/>
          <w:b w:val="1"/>
          <w:bCs w:val="1"/>
        </w:rPr>
        <w:t>CPU execution for the parallel scan</w:t>
      </w:r>
      <w:r w:rsidRPr="03A172CF" w:rsidR="11587556">
        <w:rPr>
          <w:rFonts w:ascii="Times New Roman" w:hAnsi="Times New Roman" w:eastAsia="Times New Roman" w:cs="Times New Roman"/>
          <w:b w:val="1"/>
          <w:bCs w:val="1"/>
        </w:rPr>
        <w:t xml:space="preserve"> </w:t>
      </w:r>
      <w:r w:rsidRPr="03A172CF" w:rsidR="11587556">
        <w:rPr>
          <w:rFonts w:ascii="Times New Roman" w:hAnsi="Times New Roman" w:eastAsia="Times New Roman" w:cs="Times New Roman"/>
          <w:b w:val="1"/>
          <w:bCs w:val="1"/>
        </w:rPr>
        <w:t>componen</w:t>
      </w:r>
      <w:r w:rsidRPr="03A172CF" w:rsidR="11587556">
        <w:rPr>
          <w:rFonts w:ascii="Times New Roman" w:hAnsi="Times New Roman" w:eastAsia="Times New Roman" w:cs="Times New Roman"/>
          <w:b w:val="1"/>
          <w:bCs w:val="1"/>
        </w:rPr>
        <w:t>t</w:t>
      </w:r>
      <w:r w:rsidRPr="03A172CF" w:rsidR="11587556">
        <w:rPr>
          <w:rFonts w:ascii="Times New Roman" w:hAnsi="Times New Roman" w:eastAsia="Times New Roman" w:cs="Times New Roman"/>
        </w:rPr>
        <w:t xml:space="preserve"> to ensure numerical correctness.</w:t>
      </w:r>
    </w:p>
    <w:p w:rsidR="11587556" w:rsidP="03A172CF" w:rsidRDefault="11587556" w14:paraId="3E349081" w14:textId="3D2EA3F0">
      <w:pPr>
        <w:pStyle w:val="ListParagraph"/>
        <w:numPr>
          <w:ilvl w:val="0"/>
          <w:numId w:val="24"/>
        </w:numPr>
        <w:rPr>
          <w:rFonts w:ascii="Times New Roman" w:hAnsi="Times New Roman" w:eastAsia="Times New Roman" w:cs="Times New Roman"/>
          <w:sz w:val="24"/>
          <w:szCs w:val="24"/>
        </w:rPr>
      </w:pPr>
      <w:r w:rsidRPr="03A172CF" w:rsidR="11587556">
        <w:rPr>
          <w:rFonts w:ascii="Times New Roman" w:hAnsi="Times New Roman" w:eastAsia="Times New Roman" w:cs="Times New Roman"/>
          <w:b w:val="1"/>
          <w:bCs w:val="1"/>
          <w:i w:val="1"/>
          <w:iCs w:val="1"/>
          <w:u w:val="none"/>
        </w:rPr>
        <w:t>Model selection and implementation scope limitation</w:t>
      </w:r>
      <w:r w:rsidRPr="03A172CF" w:rsidR="03D35B4F">
        <w:rPr>
          <w:rFonts w:ascii="Times New Roman" w:hAnsi="Times New Roman" w:eastAsia="Times New Roman" w:cs="Times New Roman"/>
          <w:b w:val="1"/>
          <w:bCs w:val="1"/>
          <w:i w:val="1"/>
          <w:iCs w:val="1"/>
          <w:u w:val="none"/>
        </w:rPr>
        <w:t xml:space="preserve">: </w:t>
      </w:r>
      <w:r w:rsidRPr="03A172CF" w:rsidR="03D35B4F">
        <w:rPr>
          <w:rFonts w:ascii="Times New Roman" w:hAnsi="Times New Roman" w:eastAsia="Times New Roman" w:cs="Times New Roman"/>
          <w:b w:val="0"/>
          <w:bCs w:val="0"/>
        </w:rPr>
        <w:t>t</w:t>
      </w:r>
      <w:r w:rsidRPr="03A172CF" w:rsidR="11587556">
        <w:rPr>
          <w:rFonts w:ascii="Times New Roman" w:hAnsi="Times New Roman" w:eastAsia="Times New Roman" w:cs="Times New Roman"/>
        </w:rPr>
        <w:t>he original paper compares a wide range of sequence models, including traditional RNNs, minimal RNN variants, modern parallel recurrent models, and Transformers. Fully reproducing all baselines would require substantial implementation effort and careful hyperparameter tuning to ensure fair comparisons. Under limited time and computational resources, reproducing all models may introduce confounding factors due to implementation discrepancies rather than architectural differences.</w:t>
      </w:r>
      <w:r w:rsidRPr="03A172CF" w:rsidR="549C73DD">
        <w:rPr>
          <w:rFonts w:ascii="Times New Roman" w:hAnsi="Times New Roman" w:eastAsia="Times New Roman" w:cs="Times New Roman"/>
        </w:rPr>
        <w:t xml:space="preserve"> </w:t>
      </w:r>
      <w:r w:rsidRPr="03A172CF" w:rsidR="5A01DE72">
        <w:rPr>
          <w:rFonts w:ascii="Times New Roman" w:hAnsi="Times New Roman" w:eastAsia="Times New Roman" w:cs="Times New Roman"/>
        </w:rPr>
        <w:t>Therefo</w:t>
      </w:r>
      <w:r w:rsidRPr="03A172CF" w:rsidR="5A01DE72">
        <w:rPr>
          <w:rFonts w:ascii="Times New Roman" w:hAnsi="Times New Roman" w:eastAsia="Times New Roman" w:cs="Times New Roman"/>
        </w:rPr>
        <w:t xml:space="preserve">re, this project focuses on a </w:t>
      </w:r>
      <w:r w:rsidRPr="03A172CF" w:rsidR="5A01DE72">
        <w:rPr>
          <w:rFonts w:ascii="Times New Roman" w:hAnsi="Times New Roman" w:eastAsia="Times New Roman" w:cs="Times New Roman"/>
          <w:b w:val="1"/>
          <w:bCs w:val="1"/>
        </w:rPr>
        <w:t>selected subset of representative models</w:t>
      </w:r>
      <w:r w:rsidRPr="03A172CF" w:rsidR="5A01DE72">
        <w:rPr>
          <w:rFonts w:ascii="Times New Roman" w:hAnsi="Times New Roman" w:eastAsia="Times New Roman" w:cs="Times New Roman"/>
        </w:rPr>
        <w:t xml:space="preserve"> that best capture the core contributions of the paper, </w:t>
      </w:r>
      <w:r w:rsidRPr="03A172CF" w:rsidR="7E67B244">
        <w:rPr>
          <w:rFonts w:ascii="Times New Roman" w:hAnsi="Times New Roman" w:eastAsia="Times New Roman" w:cs="Times New Roman"/>
        </w:rPr>
        <w:t>including</w:t>
      </w:r>
      <w:r w:rsidRPr="03A172CF" w:rsidR="5A01DE72">
        <w:rPr>
          <w:rFonts w:ascii="Times New Roman" w:hAnsi="Times New Roman" w:eastAsia="Times New Roman" w:cs="Times New Roman"/>
        </w:rPr>
        <w:t xml:space="preserve"> a s</w:t>
      </w:r>
      <w:r w:rsidRPr="03A172CF" w:rsidR="5A01DE72">
        <w:rPr>
          <w:rFonts w:ascii="Times New Roman" w:hAnsi="Times New Roman" w:eastAsia="Times New Roman" w:cs="Times New Roman"/>
          <w:sz w:val="24"/>
          <w:szCs w:val="24"/>
        </w:rPr>
        <w:t xml:space="preserve">ymmetric comparison (GRU ↔ </w:t>
      </w:r>
      <w:r w:rsidRPr="03A172CF" w:rsidR="5A01DE72">
        <w:rPr>
          <w:rFonts w:ascii="Times New Roman" w:hAnsi="Times New Roman" w:eastAsia="Times New Roman" w:cs="Times New Roman"/>
          <w:sz w:val="24"/>
          <w:szCs w:val="24"/>
        </w:rPr>
        <w:t>minGR</w:t>
      </w:r>
      <w:r w:rsidRPr="03A172CF" w:rsidR="5A01DE72">
        <w:rPr>
          <w:rFonts w:ascii="Times New Roman" w:hAnsi="Times New Roman" w:eastAsia="Times New Roman" w:cs="Times New Roman"/>
          <w:sz w:val="24"/>
          <w:szCs w:val="24"/>
        </w:rPr>
        <w:t>U</w:t>
      </w:r>
      <w:r w:rsidRPr="03A172CF" w:rsidR="5A01DE72">
        <w:rPr>
          <w:rFonts w:ascii="Times New Roman" w:hAnsi="Times New Roman" w:eastAsia="Times New Roman" w:cs="Times New Roman"/>
          <w:sz w:val="24"/>
          <w:szCs w:val="24"/>
        </w:rPr>
        <w:t>, LST</w:t>
      </w:r>
      <w:r w:rsidRPr="03A172CF" w:rsidR="5A01DE72">
        <w:rPr>
          <w:rFonts w:ascii="Times New Roman" w:hAnsi="Times New Roman" w:eastAsia="Times New Roman" w:cs="Times New Roman"/>
          <w:sz w:val="24"/>
          <w:szCs w:val="24"/>
        </w:rPr>
        <w:t xml:space="preserve">M ↔ </w:t>
      </w:r>
      <w:r w:rsidRPr="03A172CF" w:rsidR="5A01DE72">
        <w:rPr>
          <w:rFonts w:ascii="Times New Roman" w:hAnsi="Times New Roman" w:eastAsia="Times New Roman" w:cs="Times New Roman"/>
          <w:sz w:val="24"/>
          <w:szCs w:val="24"/>
        </w:rPr>
        <w:t>minLST</w:t>
      </w:r>
      <w:r w:rsidRPr="03A172CF" w:rsidR="5A01DE72">
        <w:rPr>
          <w:rFonts w:ascii="Times New Roman" w:hAnsi="Times New Roman" w:eastAsia="Times New Roman" w:cs="Times New Roman"/>
          <w:sz w:val="24"/>
          <w:szCs w:val="24"/>
        </w:rPr>
        <w:t>M</w:t>
      </w:r>
      <w:r w:rsidRPr="03A172CF" w:rsidR="5A01DE72">
        <w:rPr>
          <w:rFonts w:ascii="Times New Roman" w:hAnsi="Times New Roman" w:eastAsia="Times New Roman" w:cs="Times New Roman"/>
          <w:sz w:val="24"/>
          <w:szCs w:val="24"/>
        </w:rPr>
        <w:t>)</w:t>
      </w:r>
      <w:r w:rsidRPr="03A172CF" w:rsidR="5A01DE72">
        <w:rPr>
          <w:rFonts w:ascii="Times New Roman" w:hAnsi="Times New Roman" w:eastAsia="Times New Roman" w:cs="Times New Roman"/>
          <w:sz w:val="24"/>
          <w:szCs w:val="24"/>
        </w:rPr>
        <w:t>:</w:t>
      </w:r>
      <w:r w:rsidRPr="03A172CF" w:rsidR="5A01DE72">
        <w:rPr>
          <w:rFonts w:ascii="Times New Roman" w:hAnsi="Times New Roman" w:eastAsia="Times New Roman" w:cs="Times New Roman"/>
          <w:sz w:val="24"/>
          <w:szCs w:val="24"/>
        </w:rPr>
        <w:t xml:space="preserve"> </w:t>
      </w:r>
    </w:p>
    <w:p w:rsidR="608435FF" w:rsidP="03A172CF" w:rsidRDefault="608435FF" w14:paraId="41481142" w14:textId="39591141">
      <w:pPr>
        <w:pStyle w:val="ListParagraph"/>
        <w:numPr>
          <w:ilvl w:val="0"/>
          <w:numId w:val="30"/>
        </w:numPr>
        <w:rPr>
          <w:rFonts w:ascii="Times New Roman" w:hAnsi="Times New Roman" w:eastAsia="Times New Roman" w:cs="Times New Roman"/>
          <w:sz w:val="24"/>
          <w:szCs w:val="24"/>
        </w:rPr>
      </w:pPr>
      <w:r w:rsidRPr="03A172CF" w:rsidR="608435FF">
        <w:rPr>
          <w:rFonts w:ascii="Times New Roman" w:hAnsi="Times New Roman" w:eastAsia="Times New Roman" w:cs="Times New Roman"/>
        </w:rPr>
        <w:t>M</w:t>
      </w:r>
      <w:r w:rsidRPr="03A172CF" w:rsidR="5A01DE72">
        <w:rPr>
          <w:rFonts w:ascii="Times New Roman" w:hAnsi="Times New Roman" w:eastAsia="Times New Roman" w:cs="Times New Roman"/>
        </w:rPr>
        <w:t>inGRU</w:t>
      </w:r>
    </w:p>
    <w:p w:rsidR="31AA9C20" w:rsidP="03A172CF" w:rsidRDefault="31AA9C20" w14:paraId="3E918664" w14:textId="63E4399D">
      <w:pPr>
        <w:pStyle w:val="ListParagraph"/>
        <w:numPr>
          <w:ilvl w:val="0"/>
          <w:numId w:val="30"/>
        </w:numPr>
        <w:rPr>
          <w:rFonts w:ascii="Times New Roman" w:hAnsi="Times New Roman" w:eastAsia="Times New Roman" w:cs="Times New Roman"/>
          <w:sz w:val="24"/>
          <w:szCs w:val="24"/>
        </w:rPr>
      </w:pPr>
      <w:r w:rsidRPr="03A172CF" w:rsidR="31AA9C20">
        <w:rPr>
          <w:rFonts w:ascii="Times New Roman" w:hAnsi="Times New Roman" w:eastAsia="Times New Roman" w:cs="Times New Roman"/>
        </w:rPr>
        <w:t>M</w:t>
      </w:r>
      <w:r w:rsidRPr="03A172CF" w:rsidR="5A01DE72">
        <w:rPr>
          <w:rFonts w:ascii="Times New Roman" w:hAnsi="Times New Roman" w:eastAsia="Times New Roman" w:cs="Times New Roman"/>
        </w:rPr>
        <w:t>inLSTM</w:t>
      </w:r>
    </w:p>
    <w:p w:rsidR="5A01DE72" w:rsidP="03A172CF" w:rsidRDefault="5A01DE72" w14:paraId="0D8138C1" w14:textId="4514990B">
      <w:pPr>
        <w:pStyle w:val="ListParagraph"/>
        <w:numPr>
          <w:ilvl w:val="0"/>
          <w:numId w:val="30"/>
        </w:numPr>
        <w:rPr>
          <w:rFonts w:ascii="Times New Roman" w:hAnsi="Times New Roman" w:eastAsia="Times New Roman" w:cs="Times New Roman"/>
          <w:sz w:val="24"/>
          <w:szCs w:val="24"/>
        </w:rPr>
      </w:pPr>
      <w:r w:rsidRPr="03A172CF" w:rsidR="5A01DE72">
        <w:rPr>
          <w:rFonts w:ascii="Times New Roman" w:hAnsi="Times New Roman" w:eastAsia="Times New Roman" w:cs="Times New Roman"/>
        </w:rPr>
        <w:t>GRU</w:t>
      </w:r>
    </w:p>
    <w:p w:rsidR="5A01DE72" w:rsidP="03A172CF" w:rsidRDefault="5A01DE72" w14:paraId="04E25CB3" w14:textId="23DF1729">
      <w:pPr>
        <w:pStyle w:val="ListParagraph"/>
        <w:numPr>
          <w:ilvl w:val="0"/>
          <w:numId w:val="30"/>
        </w:numPr>
        <w:rPr>
          <w:rFonts w:ascii="Times New Roman" w:hAnsi="Times New Roman" w:eastAsia="Times New Roman" w:cs="Times New Roman"/>
          <w:sz w:val="24"/>
          <w:szCs w:val="24"/>
        </w:rPr>
      </w:pPr>
      <w:r w:rsidRPr="03A172CF" w:rsidR="5A01DE72">
        <w:rPr>
          <w:rFonts w:ascii="Times New Roman" w:hAnsi="Times New Roman" w:eastAsia="Times New Roman" w:cs="Times New Roman"/>
        </w:rPr>
        <w:t>LSTM</w:t>
      </w:r>
    </w:p>
    <w:p w:rsidR="5A01DE72" w:rsidP="03A172CF" w:rsidRDefault="5A01DE72" w14:paraId="06FD4147" w14:textId="44439B24">
      <w:pPr>
        <w:pStyle w:val="ListParagraph"/>
        <w:numPr>
          <w:ilvl w:val="0"/>
          <w:numId w:val="30"/>
        </w:numPr>
        <w:rPr>
          <w:rFonts w:ascii="Times New Roman" w:hAnsi="Times New Roman" w:eastAsia="Times New Roman" w:cs="Times New Roman"/>
          <w:sz w:val="24"/>
          <w:szCs w:val="24"/>
        </w:rPr>
      </w:pPr>
      <w:r w:rsidRPr="03A172CF" w:rsidR="5A01DE72">
        <w:rPr>
          <w:rFonts w:ascii="Times New Roman" w:hAnsi="Times New Roman" w:eastAsia="Times New Roman" w:cs="Times New Roman"/>
          <w:sz w:val="24"/>
          <w:szCs w:val="24"/>
        </w:rPr>
        <w:t xml:space="preserve">Transformer (small size </w:t>
      </w:r>
      <w:r w:rsidRPr="03A172CF" w:rsidR="7F2BB04D">
        <w:rPr>
          <w:rFonts w:ascii="Times New Roman" w:hAnsi="Times New Roman" w:eastAsia="Times New Roman" w:cs="Times New Roman"/>
          <w:sz w:val="24"/>
          <w:szCs w:val="24"/>
        </w:rPr>
        <w:t>&amp;</w:t>
      </w:r>
      <w:r w:rsidRPr="03A172CF" w:rsidR="5A01DE72">
        <w:rPr>
          <w:rFonts w:ascii="Times New Roman" w:hAnsi="Times New Roman" w:eastAsia="Times New Roman" w:cs="Times New Roman"/>
          <w:sz w:val="24"/>
          <w:szCs w:val="24"/>
        </w:rPr>
        <w:t xml:space="preserve"> optional)</w:t>
      </w:r>
    </w:p>
    <w:p w:rsidR="07910829" w:rsidP="03A172CF" w:rsidRDefault="07910829" w14:paraId="3255D70D" w14:textId="0110BB80">
      <w:pPr>
        <w:pStyle w:val="ListParagraph"/>
        <w:numPr>
          <w:ilvl w:val="0"/>
          <w:numId w:val="24"/>
        </w:numPr>
        <w:rPr>
          <w:rFonts w:ascii="Times New Roman" w:hAnsi="Times New Roman" w:eastAsia="Times New Roman" w:cs="Times New Roman"/>
          <w:sz w:val="24"/>
          <w:szCs w:val="24"/>
        </w:rPr>
      </w:pPr>
      <w:r w:rsidRPr="03A172CF" w:rsidR="07910829">
        <w:rPr>
          <w:rFonts w:ascii="Times New Roman" w:hAnsi="Times New Roman" w:eastAsia="Times New Roman" w:cs="Times New Roman"/>
          <w:b w:val="1"/>
          <w:bCs w:val="1"/>
          <w:i w:val="1"/>
          <w:iCs w:val="1"/>
          <w:sz w:val="24"/>
          <w:szCs w:val="24"/>
        </w:rPr>
        <w:t>Hardware and backend mismatch (T4 CUDA vs. Apple MPS)</w:t>
      </w:r>
      <w:r w:rsidRPr="03A172CF" w:rsidR="579990F5">
        <w:rPr>
          <w:rFonts w:ascii="Times New Roman" w:hAnsi="Times New Roman" w:eastAsia="Times New Roman" w:cs="Times New Roman"/>
          <w:b w:val="1"/>
          <w:bCs w:val="1"/>
          <w:i w:val="1"/>
          <w:iCs w:val="1"/>
          <w:sz w:val="24"/>
          <w:szCs w:val="24"/>
        </w:rPr>
        <w:t>:</w:t>
      </w:r>
      <w:r w:rsidRPr="03A172CF" w:rsidR="579990F5">
        <w:rPr>
          <w:rFonts w:ascii="Times New Roman" w:hAnsi="Times New Roman" w:eastAsia="Times New Roman" w:cs="Times New Roman"/>
          <w:b w:val="1"/>
          <w:bCs w:val="1"/>
          <w:sz w:val="24"/>
          <w:szCs w:val="24"/>
        </w:rPr>
        <w:t xml:space="preserve"> </w:t>
      </w:r>
      <w:r w:rsidRPr="03A172CF" w:rsidR="579990F5">
        <w:rPr>
          <w:rFonts w:ascii="Times New Roman" w:hAnsi="Times New Roman" w:eastAsia="Times New Roman" w:cs="Times New Roman"/>
          <w:b w:val="0"/>
          <w:bCs w:val="0"/>
          <w:sz w:val="24"/>
          <w:szCs w:val="24"/>
        </w:rPr>
        <w:t>t</w:t>
      </w:r>
      <w:r w:rsidRPr="03A172CF" w:rsidR="07910829">
        <w:rPr>
          <w:rFonts w:ascii="Times New Roman" w:hAnsi="Times New Roman" w:eastAsia="Times New Roman" w:cs="Times New Roman"/>
          <w:sz w:val="24"/>
          <w:szCs w:val="24"/>
        </w:rPr>
        <w:t xml:space="preserve">he original experiments in the paper were conducted on </w:t>
      </w:r>
      <w:r w:rsidRPr="03A172CF" w:rsidR="07910829">
        <w:rPr>
          <w:rFonts w:ascii="Times New Roman" w:hAnsi="Times New Roman" w:eastAsia="Times New Roman" w:cs="Times New Roman"/>
          <w:b w:val="1"/>
          <w:bCs w:val="1"/>
          <w:sz w:val="24"/>
          <w:szCs w:val="24"/>
        </w:rPr>
        <w:t>NVIDIA T4 GPUs</w:t>
      </w:r>
      <w:r w:rsidRPr="03A172CF" w:rsidR="07910829">
        <w:rPr>
          <w:rFonts w:ascii="Times New Roman" w:hAnsi="Times New Roman" w:eastAsia="Times New Roman" w:cs="Times New Roman"/>
          <w:sz w:val="24"/>
          <w:szCs w:val="24"/>
        </w:rPr>
        <w:t xml:space="preserve"> using a CUDA-based backend, </w:t>
      </w:r>
      <w:r w:rsidRPr="03A172CF" w:rsidR="07910829">
        <w:rPr>
          <w:rFonts w:ascii="Times New Roman" w:hAnsi="Times New Roman" w:eastAsia="Times New Roman" w:cs="Times New Roman"/>
          <w:sz w:val="24"/>
          <w:szCs w:val="24"/>
        </w:rPr>
        <w:t>whereas</w:t>
      </w:r>
      <w:r w:rsidRPr="03A172CF" w:rsidR="07910829">
        <w:rPr>
          <w:rFonts w:ascii="Times New Roman" w:hAnsi="Times New Roman" w:eastAsia="Times New Roman" w:cs="Times New Roman"/>
          <w:sz w:val="24"/>
          <w:szCs w:val="24"/>
        </w:rPr>
        <w:t xml:space="preserve"> this reproduction will be performed on an Apple M4 Max using Apple M</w:t>
      </w:r>
      <w:r w:rsidRPr="03A172CF" w:rsidR="424B7DA8">
        <w:rPr>
          <w:rFonts w:ascii="Times New Roman" w:hAnsi="Times New Roman" w:eastAsia="Times New Roman" w:cs="Times New Roman"/>
          <w:sz w:val="24"/>
          <w:szCs w:val="24"/>
        </w:rPr>
        <w:t>PS</w:t>
      </w:r>
      <w:r w:rsidRPr="03A172CF" w:rsidR="07910829">
        <w:rPr>
          <w:rFonts w:ascii="Times New Roman" w:hAnsi="Times New Roman" w:eastAsia="Times New Roman" w:cs="Times New Roman"/>
          <w:sz w:val="24"/>
          <w:szCs w:val="24"/>
        </w:rPr>
        <w:t xml:space="preserve">. Differences between CUDA and MPS backends may lead to variations in numerical </w:t>
      </w:r>
      <w:r w:rsidRPr="03A172CF" w:rsidR="1B029E1C">
        <w:rPr>
          <w:rFonts w:ascii="Times New Roman" w:hAnsi="Times New Roman" w:eastAsia="Times New Roman" w:cs="Times New Roman"/>
          <w:sz w:val="24"/>
          <w:szCs w:val="24"/>
        </w:rPr>
        <w:t>behaviour</w:t>
      </w:r>
      <w:r w:rsidRPr="03A172CF" w:rsidR="07910829">
        <w:rPr>
          <w:rFonts w:ascii="Times New Roman" w:hAnsi="Times New Roman" w:eastAsia="Times New Roman" w:cs="Times New Roman"/>
          <w:sz w:val="24"/>
          <w:szCs w:val="24"/>
        </w:rPr>
        <w:t xml:space="preserve"> and execution paths, particularly for numerically sensitive operations such as log-space parallel scan.</w:t>
      </w:r>
      <w:r w:rsidRPr="03A172CF" w:rsidR="6FC2E27B">
        <w:rPr>
          <w:rFonts w:ascii="Times New Roman" w:hAnsi="Times New Roman" w:eastAsia="Times New Roman" w:cs="Times New Roman"/>
          <w:sz w:val="24"/>
          <w:szCs w:val="24"/>
        </w:rPr>
        <w:t xml:space="preserve"> </w:t>
      </w:r>
      <w:r w:rsidRPr="03A172CF" w:rsidR="07910829">
        <w:rPr>
          <w:rFonts w:ascii="Times New Roman" w:hAnsi="Times New Roman" w:eastAsia="Times New Roman" w:cs="Times New Roman"/>
        </w:rPr>
        <w:t>I</w:t>
      </w:r>
      <w:r w:rsidRPr="03A172CF" w:rsidR="07910829">
        <w:rPr>
          <w:rFonts w:ascii="Times New Roman" w:hAnsi="Times New Roman" w:eastAsia="Times New Roman" w:cs="Times New Roman"/>
        </w:rPr>
        <w:t>n addition, the provided GitHub implementation</w:t>
      </w:r>
      <w:r w:rsidRPr="03A172CF" w:rsidR="72E5E61D">
        <w:rPr>
          <w:rFonts w:ascii="Times New Roman" w:hAnsi="Times New Roman" w:eastAsia="Times New Roman" w:cs="Times New Roman"/>
        </w:rPr>
        <w:t xml:space="preserve"> (</w:t>
      </w:r>
      <w:hyperlink r:id="R783b42882b0a48db">
        <w:r w:rsidRPr="03A172CF" w:rsidR="72E5E61D">
          <w:rPr>
            <w:rStyle w:val="Hyperlink"/>
            <w:rFonts w:ascii="Times New Roman" w:hAnsi="Times New Roman" w:eastAsia="Times New Roman" w:cs="Times New Roman"/>
            <w:noProof w:val="0"/>
            <w:sz w:val="24"/>
            <w:szCs w:val="24"/>
            <w:lang w:val="en-GB"/>
          </w:rPr>
          <w:t>https://github.com/BorealisAI/minRNNs</w:t>
        </w:r>
      </w:hyperlink>
      <w:r w:rsidRPr="03A172CF" w:rsidR="72E5E61D">
        <w:rPr>
          <w:rFonts w:ascii="Times New Roman" w:hAnsi="Times New Roman" w:eastAsia="Times New Roman" w:cs="Times New Roman"/>
        </w:rPr>
        <w:t>)</w:t>
      </w:r>
      <w:r w:rsidRPr="03A172CF" w:rsidR="07910829">
        <w:rPr>
          <w:rFonts w:ascii="Times New Roman" w:hAnsi="Times New Roman" w:eastAsia="Times New Roman" w:cs="Times New Roman"/>
        </w:rPr>
        <w:t xml:space="preserve"> </w:t>
      </w:r>
      <w:r w:rsidRPr="03A172CF" w:rsidR="040C6E5B">
        <w:rPr>
          <w:rFonts w:ascii="Times New Roman" w:hAnsi="Times New Roman" w:eastAsia="Times New Roman" w:cs="Times New Roman"/>
        </w:rPr>
        <w:t>i</w:t>
      </w:r>
      <w:r w:rsidRPr="03A172CF" w:rsidR="02D653E5">
        <w:rPr>
          <w:rFonts w:ascii="Times New Roman" w:hAnsi="Times New Roman" w:eastAsia="Times New Roman" w:cs="Times New Roman"/>
        </w:rPr>
        <w:t>s</w:t>
      </w:r>
      <w:r w:rsidRPr="03A172CF" w:rsidR="07910829">
        <w:rPr>
          <w:rFonts w:ascii="Times New Roman" w:hAnsi="Times New Roman" w:eastAsia="Times New Roman" w:cs="Times New Roman"/>
        </w:rPr>
        <w:t xml:space="preserve"> designed for CUDA-based execution and may </w:t>
      </w:r>
      <w:r w:rsidRPr="03A172CF" w:rsidR="07910829">
        <w:rPr>
          <w:rFonts w:ascii="Times New Roman" w:hAnsi="Times New Roman" w:eastAsia="Times New Roman" w:cs="Times New Roman"/>
          <w:b w:val="0"/>
          <w:bCs w:val="0"/>
        </w:rPr>
        <w:t>require backend-specific modifications to ensure correct and stable execution on MPS</w:t>
      </w:r>
      <w:r w:rsidRPr="03A172CF" w:rsidR="07910829">
        <w:rPr>
          <w:rFonts w:ascii="Times New Roman" w:hAnsi="Times New Roman" w:eastAsia="Times New Roman" w:cs="Times New Roman"/>
        </w:rPr>
        <w:t xml:space="preserve">. </w:t>
      </w:r>
      <w:r w:rsidRPr="03A172CF" w:rsidR="07910829">
        <w:rPr>
          <w:rFonts w:ascii="Times New Roman" w:hAnsi="Times New Roman" w:eastAsia="Times New Roman" w:cs="Times New Roman"/>
        </w:rPr>
        <w:t xml:space="preserve">To address these issues, we will </w:t>
      </w:r>
      <w:r w:rsidRPr="03A172CF" w:rsidR="07910829">
        <w:rPr>
          <w:rFonts w:ascii="Times New Roman" w:hAnsi="Times New Roman" w:eastAsia="Times New Roman" w:cs="Times New Roman"/>
          <w:b w:val="1"/>
          <w:bCs w:val="1"/>
        </w:rPr>
        <w:t>adapt the codebase as needed for MPS compatibility</w:t>
      </w:r>
      <w:r w:rsidRPr="03A172CF" w:rsidR="07910829">
        <w:rPr>
          <w:rFonts w:ascii="Times New Roman" w:hAnsi="Times New Roman" w:eastAsia="Times New Roman" w:cs="Times New Roman"/>
        </w:rPr>
        <w:t xml:space="preserve"> </w:t>
      </w:r>
      <w:r w:rsidRPr="03A172CF" w:rsidR="07910829">
        <w:rPr>
          <w:rFonts w:ascii="Times New Roman" w:hAnsi="Times New Roman" w:eastAsia="Times New Roman" w:cs="Times New Roman"/>
          <w:b w:val="1"/>
          <w:bCs w:val="1"/>
        </w:rPr>
        <w:t>without altering the underlying model architectures or training logic</w:t>
      </w:r>
      <w:r w:rsidRPr="03A172CF" w:rsidR="07910829">
        <w:rPr>
          <w:rFonts w:ascii="Times New Roman" w:hAnsi="Times New Roman" w:eastAsia="Times New Roman" w:cs="Times New Roman"/>
        </w:rPr>
        <w:t>. All models will be evaluated under a unified hardware and software environment, and the evaluation</w:t>
      </w:r>
      <w:r w:rsidRPr="03A172CF" w:rsidR="03AC7403">
        <w:rPr>
          <w:rFonts w:ascii="Times New Roman" w:hAnsi="Times New Roman" w:eastAsia="Times New Roman" w:cs="Times New Roman"/>
        </w:rPr>
        <w:t xml:space="preserve"> </w:t>
      </w:r>
      <w:r w:rsidRPr="03A172CF" w:rsidR="07910829">
        <w:rPr>
          <w:rFonts w:ascii="Times New Roman" w:hAnsi="Times New Roman" w:eastAsia="Times New Roman" w:cs="Times New Roman"/>
        </w:rPr>
        <w:t xml:space="preserve">will </w:t>
      </w:r>
      <w:r w:rsidRPr="03A172CF" w:rsidR="07910829">
        <w:rPr>
          <w:rFonts w:ascii="Times New Roman" w:hAnsi="Times New Roman" w:eastAsia="Times New Roman" w:cs="Times New Roman"/>
          <w:b w:val="1"/>
          <w:bCs w:val="1"/>
        </w:rPr>
        <w:t>emphasize relative trends</w:t>
      </w:r>
      <w:r w:rsidRPr="03A172CF" w:rsidR="07910829">
        <w:rPr>
          <w:rFonts w:ascii="Times New Roman" w:hAnsi="Times New Roman" w:eastAsia="Times New Roman" w:cs="Times New Roman"/>
        </w:rPr>
        <w:t xml:space="preserve">, convergence </w:t>
      </w:r>
      <w:r w:rsidRPr="03A172CF" w:rsidR="358A684D">
        <w:rPr>
          <w:rFonts w:ascii="Times New Roman" w:hAnsi="Times New Roman" w:eastAsia="Times New Roman" w:cs="Times New Roman"/>
        </w:rPr>
        <w:t>behaviour</w:t>
      </w:r>
      <w:r w:rsidRPr="03A172CF" w:rsidR="07910829">
        <w:rPr>
          <w:rFonts w:ascii="Times New Roman" w:hAnsi="Times New Roman" w:eastAsia="Times New Roman" w:cs="Times New Roman"/>
        </w:rPr>
        <w:t xml:space="preserve">, and comparative performance </w:t>
      </w:r>
      <w:r w:rsidRPr="03A172CF" w:rsidR="07910829">
        <w:rPr>
          <w:rFonts w:ascii="Times New Roman" w:hAnsi="Times New Roman" w:eastAsia="Times New Roman" w:cs="Times New Roman"/>
          <w:b w:val="1"/>
          <w:bCs w:val="1"/>
        </w:rPr>
        <w:t xml:space="preserve">rather than exact numerical alignment </w:t>
      </w:r>
      <w:r w:rsidRPr="03A172CF" w:rsidR="07910829">
        <w:rPr>
          <w:rFonts w:ascii="Times New Roman" w:hAnsi="Times New Roman" w:eastAsia="Times New Roman" w:cs="Times New Roman"/>
        </w:rPr>
        <w:t>with the original plots.</w:t>
      </w:r>
    </w:p>
    <w:p w:rsidR="03A172CF" w:rsidP="03A172CF" w:rsidRDefault="03A172CF" w14:paraId="5EE22887" w14:textId="3E09A819">
      <w:pPr>
        <w:pStyle w:val="Normal"/>
        <w:ind w:left="0"/>
        <w:rPr>
          <w:rFonts w:ascii="Times New Roman" w:hAnsi="Times New Roman" w:eastAsia="Times New Roman" w:cs="Times New Roman"/>
          <w:sz w:val="24"/>
          <w:szCs w:val="24"/>
        </w:rPr>
      </w:pPr>
    </w:p>
    <w:p w:rsidR="11587556" w:rsidP="03A172CF" w:rsidRDefault="11587556" w14:paraId="03766436" w14:textId="724AA685">
      <w:pPr>
        <w:pStyle w:val="Normal"/>
        <w:rPr>
          <w:rFonts w:ascii="Times New Roman" w:hAnsi="Times New Roman" w:eastAsia="Times New Roman" w:cs="Times New Roman"/>
          <w:b w:val="1"/>
          <w:bCs w:val="1"/>
          <w:i w:val="0"/>
          <w:iCs w:val="0"/>
        </w:rPr>
      </w:pPr>
      <w:r w:rsidRPr="03A172CF" w:rsidR="11587556">
        <w:rPr>
          <w:rFonts w:ascii="Times New Roman" w:hAnsi="Times New Roman" w:eastAsia="Times New Roman" w:cs="Times New Roman"/>
          <w:b w:val="1"/>
          <w:bCs w:val="1"/>
          <w:i w:val="0"/>
          <w:iCs w:val="0"/>
        </w:rPr>
        <w:t>Extension</w:t>
      </w:r>
    </w:p>
    <w:p w:rsidR="11587556" w:rsidP="03A172CF" w:rsidRDefault="11587556" w14:paraId="1D422C83" w14:textId="7BC630F6">
      <w:pPr>
        <w:pStyle w:val="ListParagraph"/>
        <w:numPr>
          <w:ilvl w:val="0"/>
          <w:numId w:val="25"/>
        </w:numPr>
        <w:rPr>
          <w:rFonts w:ascii="Times New Roman" w:hAnsi="Times New Roman" w:eastAsia="Times New Roman" w:cs="Times New Roman"/>
        </w:rPr>
      </w:pPr>
      <w:r w:rsidRPr="03A172CF" w:rsidR="11587556">
        <w:rPr>
          <w:rFonts w:ascii="Times New Roman" w:hAnsi="Times New Roman" w:eastAsia="Times New Roman" w:cs="Times New Roman"/>
          <w:b w:val="0"/>
          <w:bCs w:val="0"/>
          <w:i w:val="1"/>
          <w:iCs w:val="1"/>
        </w:rPr>
        <w:t>Distribution shift</w:t>
      </w:r>
      <w:r w:rsidRPr="03A172CF" w:rsidR="11587556">
        <w:rPr>
          <w:rFonts w:ascii="Times New Roman" w:hAnsi="Times New Roman" w:eastAsia="Times New Roman" w:cs="Times New Roman"/>
        </w:rPr>
        <w:t xml:space="preserve">: </w:t>
      </w:r>
      <w:r w:rsidRPr="03A172CF" w:rsidR="11587556">
        <w:rPr>
          <w:rFonts w:ascii="Times New Roman" w:hAnsi="Times New Roman" w:eastAsia="Times New Roman" w:cs="Times New Roman"/>
        </w:rPr>
        <w:t xml:space="preserve">The paper uses synthetic </w:t>
      </w:r>
      <w:r w:rsidRPr="03A172CF" w:rsidR="49651868">
        <w:rPr>
          <w:rFonts w:ascii="Times New Roman" w:hAnsi="Times New Roman" w:eastAsia="Times New Roman" w:cs="Times New Roman"/>
        </w:rPr>
        <w:t xml:space="preserve">algorithmic tasks to test the model including the selective copy task, which tests the model’s long-rage memory ability. However, it is </w:t>
      </w:r>
      <w:r w:rsidRPr="03A172CF" w:rsidR="4EAAD83E">
        <w:rPr>
          <w:rFonts w:ascii="Times New Roman" w:hAnsi="Times New Roman" w:eastAsia="Times New Roman" w:cs="Times New Roman"/>
        </w:rPr>
        <w:t xml:space="preserve">generated </w:t>
      </w:r>
      <w:r w:rsidRPr="03A172CF" w:rsidR="56473D13">
        <w:rPr>
          <w:rFonts w:ascii="Times New Roman" w:hAnsi="Times New Roman" w:eastAsia="Times New Roman" w:cs="Times New Roman"/>
        </w:rPr>
        <w:t>procedurally</w:t>
      </w:r>
      <w:r w:rsidRPr="03A172CF" w:rsidR="4EAAD83E">
        <w:rPr>
          <w:rFonts w:ascii="Times New Roman" w:hAnsi="Times New Roman" w:eastAsia="Times New Roman" w:cs="Times New Roman"/>
        </w:rPr>
        <w:t xml:space="preserve"> with a </w:t>
      </w:r>
      <w:r w:rsidRPr="03A172CF" w:rsidR="19513D8C">
        <w:rPr>
          <w:rFonts w:ascii="Times New Roman" w:hAnsi="Times New Roman" w:eastAsia="Times New Roman" w:cs="Times New Roman"/>
        </w:rPr>
        <w:t>fix</w:t>
      </w:r>
      <w:r w:rsidRPr="03A172CF" w:rsidR="4EAAD83E">
        <w:rPr>
          <w:rFonts w:ascii="Times New Roman" w:hAnsi="Times New Roman" w:eastAsia="Times New Roman" w:cs="Times New Roman"/>
        </w:rPr>
        <w:t xml:space="preserve"> statistical structure where memory tokens are placed at uniformly random positions, and evaluation uses the same generator as training</w:t>
      </w:r>
      <w:r w:rsidRPr="03A172CF" w:rsidR="15E71DB9">
        <w:rPr>
          <w:rFonts w:ascii="Times New Roman" w:hAnsi="Times New Roman" w:eastAsia="Times New Roman" w:cs="Times New Roman"/>
        </w:rPr>
        <w:t>.</w:t>
      </w:r>
      <w:r w:rsidRPr="03A172CF" w:rsidR="42E5D850">
        <w:rPr>
          <w:rFonts w:ascii="Times New Roman" w:hAnsi="Times New Roman" w:eastAsia="Times New Roman" w:cs="Times New Roman"/>
        </w:rPr>
        <w:t xml:space="preserve"> Although evaluation may involve longer sequences, the structural distribution of token spacing and memory load </w:t>
      </w:r>
      <w:r w:rsidRPr="03A172CF" w:rsidR="42E5D850">
        <w:rPr>
          <w:rFonts w:ascii="Times New Roman" w:hAnsi="Times New Roman" w:eastAsia="Times New Roman" w:cs="Times New Roman"/>
        </w:rPr>
        <w:t>remains</w:t>
      </w:r>
      <w:r w:rsidRPr="03A172CF" w:rsidR="42E5D850">
        <w:rPr>
          <w:rFonts w:ascii="Times New Roman" w:hAnsi="Times New Roman" w:eastAsia="Times New Roman" w:cs="Times New Roman"/>
        </w:rPr>
        <w:t xml:space="preserve"> unchanged. This means the model is never tested under structural distribution shift. As a result, high performance on this task does not necessarily </w:t>
      </w:r>
      <w:r w:rsidRPr="03A172CF" w:rsidR="42E5D850">
        <w:rPr>
          <w:rFonts w:ascii="Times New Roman" w:hAnsi="Times New Roman" w:eastAsia="Times New Roman" w:cs="Times New Roman"/>
        </w:rPr>
        <w:t>demonstrate</w:t>
      </w:r>
      <w:r w:rsidRPr="03A172CF" w:rsidR="42E5D850">
        <w:rPr>
          <w:rFonts w:ascii="Times New Roman" w:hAnsi="Times New Roman" w:eastAsia="Times New Roman" w:cs="Times New Roman"/>
        </w:rPr>
        <w:t xml:space="preserve"> that the model has learned a robust memory mechanism; it may instead </w:t>
      </w:r>
      <w:r w:rsidRPr="03A172CF" w:rsidR="42E5D850">
        <w:rPr>
          <w:rFonts w:ascii="Times New Roman" w:hAnsi="Times New Roman" w:eastAsia="Times New Roman" w:cs="Times New Roman"/>
        </w:rPr>
        <w:t>indicate</w:t>
      </w:r>
      <w:r w:rsidRPr="03A172CF" w:rsidR="42E5D850">
        <w:rPr>
          <w:rFonts w:ascii="Times New Roman" w:hAnsi="Times New Roman" w:eastAsia="Times New Roman" w:cs="Times New Roman"/>
        </w:rPr>
        <w:t xml:space="preserve"> that the model has adapted specifically to the statistical regularities of that generator. Thus, we plan to introduce structural distribution shifts while keeping the task itself unchanged. We will train the models on the original </w:t>
      </w:r>
      <w:r w:rsidRPr="03A172CF" w:rsidR="4016185E">
        <w:rPr>
          <w:rFonts w:ascii="Times New Roman" w:hAnsi="Times New Roman" w:eastAsia="Times New Roman" w:cs="Times New Roman"/>
        </w:rPr>
        <w:t xml:space="preserve">Selective Copy distribution, then evaluate them under modified spacing regimes. Since this extension does not require new datasets or </w:t>
      </w:r>
      <w:r w:rsidRPr="03A172CF" w:rsidR="45B206E4">
        <w:rPr>
          <w:rFonts w:ascii="Times New Roman" w:hAnsi="Times New Roman" w:eastAsia="Times New Roman" w:cs="Times New Roman"/>
        </w:rPr>
        <w:t>additional</w:t>
      </w:r>
      <w:r w:rsidRPr="03A172CF" w:rsidR="45B206E4">
        <w:rPr>
          <w:rFonts w:ascii="Times New Roman" w:hAnsi="Times New Roman" w:eastAsia="Times New Roman" w:cs="Times New Roman"/>
        </w:rPr>
        <w:t xml:space="preserve"> computation it </w:t>
      </w:r>
      <w:r w:rsidRPr="03A172CF" w:rsidR="45B206E4">
        <w:rPr>
          <w:rFonts w:ascii="Times New Roman" w:hAnsi="Times New Roman" w:eastAsia="Times New Roman" w:cs="Times New Roman"/>
        </w:rPr>
        <w:t>is</w:t>
      </w:r>
      <w:r w:rsidRPr="03A172CF" w:rsidR="45B206E4">
        <w:rPr>
          <w:rFonts w:ascii="Times New Roman" w:hAnsi="Times New Roman" w:eastAsia="Times New Roman" w:cs="Times New Roman"/>
        </w:rPr>
        <w:t xml:space="preserve"> computationally </w:t>
      </w:r>
      <w:r w:rsidRPr="03A172CF" w:rsidR="45B206E4">
        <w:rPr>
          <w:rFonts w:ascii="Times New Roman" w:hAnsi="Times New Roman" w:eastAsia="Times New Roman" w:cs="Times New Roman"/>
        </w:rPr>
        <w:t>feasible</w:t>
      </w:r>
      <w:r w:rsidRPr="03A172CF" w:rsidR="45B206E4">
        <w:rPr>
          <w:rFonts w:ascii="Times New Roman" w:hAnsi="Times New Roman" w:eastAsia="Times New Roman" w:cs="Times New Roman"/>
        </w:rPr>
        <w:t xml:space="preserve"> on our hardware.</w:t>
      </w:r>
    </w:p>
    <w:p w:rsidR="03A172CF" w:rsidP="03A172CF" w:rsidRDefault="03A172CF" w14:paraId="6E083EA6" w14:textId="25464DC4">
      <w:pPr>
        <w:pStyle w:val="Normal"/>
        <w:rPr>
          <w:rFonts w:ascii="Times New Roman" w:hAnsi="Times New Roman" w:eastAsia="Times New Roman" w:cs="Times New Roman"/>
        </w:rPr>
      </w:pPr>
    </w:p>
    <w:p w:rsidR="11587556" w:rsidP="03A172CF" w:rsidRDefault="11587556" w14:paraId="41C32AFD" w14:textId="373ABBC1">
      <w:pPr>
        <w:pStyle w:val="Normal"/>
        <w:rPr>
          <w:rFonts w:ascii="Times New Roman" w:hAnsi="Times New Roman" w:eastAsia="Times New Roman" w:cs="Times New Roman"/>
          <w:b w:val="1"/>
          <w:bCs w:val="1"/>
          <w:i w:val="0"/>
          <w:iCs w:val="0"/>
        </w:rPr>
      </w:pPr>
      <w:r w:rsidRPr="03A172CF" w:rsidR="11587556">
        <w:rPr>
          <w:rFonts w:ascii="Times New Roman" w:hAnsi="Times New Roman" w:eastAsia="Times New Roman" w:cs="Times New Roman"/>
          <w:b w:val="1"/>
          <w:bCs w:val="1"/>
          <w:i w:val="0"/>
          <w:iCs w:val="0"/>
        </w:rPr>
        <w:t>Reference</w:t>
      </w:r>
    </w:p>
    <w:p w:rsidR="25BC10E1" w:rsidP="03A172CF" w:rsidRDefault="25BC10E1" w14:paraId="6857A676" w14:textId="696E9A20">
      <w:pPr>
        <w:pStyle w:val="Normal"/>
        <w:spacing w:before="240" w:beforeAutospacing="off" w:after="240" w:afterAutospacing="off"/>
        <w:ind w:left="720" w:hanging="720"/>
        <w:rPr>
          <w:rFonts w:ascii="Times New Roman" w:hAnsi="Times New Roman" w:eastAsia="Times New Roman" w:cs="Times New Roman"/>
          <w:i w:val="1"/>
          <w:iCs w:val="1"/>
          <w:noProof w:val="0"/>
          <w:sz w:val="24"/>
          <w:szCs w:val="24"/>
          <w:lang w:val="en-GB"/>
        </w:rPr>
      </w:pPr>
      <w:r w:rsidRPr="03A172CF" w:rsidR="25BC10E1">
        <w:rPr>
          <w:rFonts w:ascii="Times New Roman" w:hAnsi="Times New Roman" w:eastAsia="Times New Roman" w:cs="Times New Roman"/>
          <w:noProof w:val="0"/>
          <w:sz w:val="24"/>
          <w:szCs w:val="24"/>
          <w:lang w:val="en-GB"/>
        </w:rPr>
        <w:t xml:space="preserve">Feng, L., Tung, F., Ahmed, M. O., Bengio, Y., &amp; Hajimirsadeghi, H. (2024). Were rnns all we needed?. </w:t>
      </w:r>
      <w:r w:rsidRPr="03A172CF" w:rsidR="25BC10E1">
        <w:rPr>
          <w:rFonts w:ascii="Times New Roman" w:hAnsi="Times New Roman" w:eastAsia="Times New Roman" w:cs="Times New Roman"/>
          <w:i w:val="1"/>
          <w:iCs w:val="1"/>
          <w:noProof w:val="0"/>
          <w:sz w:val="24"/>
          <w:szCs w:val="24"/>
          <w:lang w:val="en-GB"/>
        </w:rPr>
        <w:t>arXiv preprint arXiv:2410.01201.</w:t>
      </w:r>
    </w:p>
    <w:p w:rsidR="03A172CF" w:rsidP="03A172CF" w:rsidRDefault="03A172CF" w14:paraId="15697289" w14:textId="0553AF9C">
      <w:pPr>
        <w:pStyle w:val="Normal"/>
        <w:spacing w:before="240" w:beforeAutospacing="off" w:after="240" w:afterAutospacing="off"/>
        <w:rPr>
          <w:rFonts w:ascii="Times New Roman" w:hAnsi="Times New Roman" w:eastAsia="Times New Roman" w:cs="Times New Roman"/>
          <w:noProof w:val="0"/>
          <w:sz w:val="24"/>
          <w:szCs w:val="24"/>
          <w:lang w:val="en-GB"/>
        </w:rPr>
      </w:pPr>
    </w:p>
    <w:p w:rsidR="03A172CF" w:rsidP="03A172CF" w:rsidRDefault="03A172CF" w14:paraId="26F8AF82" w14:textId="41263114">
      <w:pPr>
        <w:pStyle w:val="Normal"/>
        <w:spacing w:before="240" w:beforeAutospacing="off" w:after="240" w:afterAutospacing="off"/>
        <w:rPr>
          <w:rFonts w:ascii="Times New Roman" w:hAnsi="Times New Roman" w:eastAsia="Times New Roman" w:cs="Times New Roman"/>
          <w:noProof w:val="0"/>
          <w:sz w:val="24"/>
          <w:szCs w:val="24"/>
          <w:lang w:val="en-GB"/>
        </w:rPr>
      </w:pPr>
    </w:p>
    <w:p w:rsidR="03A172CF" w:rsidRDefault="03A172CF" w14:paraId="2599AD6D" w14:textId="5E3F03FF">
      <w:r>
        <w:br w:type="page"/>
      </w:r>
    </w:p>
    <w:sectPr w:rsidR="6FB3EC73">
      <w:pgSz w:w="11906" w:h="16838"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int2:observations>
    <int2:textHash int2:hashCode="/HcD8C6wKDLGKK" int2:id="uUMzITNp">
      <int2:state int2:type="spell" int2:value="Rejected"/>
    </int2:textHash>
    <int2:textHash int2:hashCode="vDJOGcMvXHjpML" int2:id="SWS8z3AE">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3c1e11c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5f1a1485"/>
    <w:multiLevelType xmlns:w="http://schemas.openxmlformats.org/wordprocessingml/2006/main" w:val="hybridMultilevel"/>
    <w:lvl xmlns:w="http://schemas.openxmlformats.org/wordprocessingml/2006/main" w:ilvl="0">
      <w:start w:val="1"/>
      <w:numFmt w:val="low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7">
    <w:nsid w:val="6dd2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470b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2eb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6d5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dda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c1a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954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4668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4f7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3d0e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b7a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0ce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53c4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a80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12127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68212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f62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068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310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089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d0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56d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4803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6a1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206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68FC8D"/>
    <w:multiLevelType w:val="hybridMultilevel"/>
    <w:tmpl w:val="FFFFFFFF"/>
    <w:lvl w:ilvl="0" w:tplc="925E8E1E">
      <w:start w:val="1"/>
      <w:numFmt w:val="bullet"/>
      <w:lvlText w:val="▫"/>
      <w:lvlJc w:val="left"/>
      <w:pPr>
        <w:ind w:left="720" w:hanging="360"/>
      </w:pPr>
      <w:rPr>
        <w:rFonts w:hint="default" w:ascii="Courier New" w:hAnsi="Courier New"/>
      </w:rPr>
    </w:lvl>
    <w:lvl w:ilvl="1" w:tplc="AA3EAC52">
      <w:start w:val="1"/>
      <w:numFmt w:val="bullet"/>
      <w:lvlText w:val="o"/>
      <w:lvlJc w:val="left"/>
      <w:pPr>
        <w:ind w:left="1440" w:hanging="360"/>
      </w:pPr>
      <w:rPr>
        <w:rFonts w:hint="default" w:ascii="Courier New" w:hAnsi="Courier New"/>
      </w:rPr>
    </w:lvl>
    <w:lvl w:ilvl="2" w:tplc="3586B7F2">
      <w:start w:val="1"/>
      <w:numFmt w:val="bullet"/>
      <w:lvlText w:val=""/>
      <w:lvlJc w:val="left"/>
      <w:pPr>
        <w:ind w:left="2160" w:hanging="360"/>
      </w:pPr>
      <w:rPr>
        <w:rFonts w:hint="default" w:ascii="Wingdings" w:hAnsi="Wingdings"/>
      </w:rPr>
    </w:lvl>
    <w:lvl w:ilvl="3" w:tplc="3472868A">
      <w:start w:val="1"/>
      <w:numFmt w:val="bullet"/>
      <w:lvlText w:val=""/>
      <w:lvlJc w:val="left"/>
      <w:pPr>
        <w:ind w:left="2880" w:hanging="360"/>
      </w:pPr>
      <w:rPr>
        <w:rFonts w:hint="default" w:ascii="Symbol" w:hAnsi="Symbol"/>
      </w:rPr>
    </w:lvl>
    <w:lvl w:ilvl="4" w:tplc="D92268F6">
      <w:start w:val="1"/>
      <w:numFmt w:val="bullet"/>
      <w:lvlText w:val="o"/>
      <w:lvlJc w:val="left"/>
      <w:pPr>
        <w:ind w:left="3600" w:hanging="360"/>
      </w:pPr>
      <w:rPr>
        <w:rFonts w:hint="default" w:ascii="Courier New" w:hAnsi="Courier New"/>
      </w:rPr>
    </w:lvl>
    <w:lvl w:ilvl="5" w:tplc="2978245C">
      <w:start w:val="1"/>
      <w:numFmt w:val="bullet"/>
      <w:lvlText w:val=""/>
      <w:lvlJc w:val="left"/>
      <w:pPr>
        <w:ind w:left="4320" w:hanging="360"/>
      </w:pPr>
      <w:rPr>
        <w:rFonts w:hint="default" w:ascii="Wingdings" w:hAnsi="Wingdings"/>
      </w:rPr>
    </w:lvl>
    <w:lvl w:ilvl="6" w:tplc="5DCCCEAC">
      <w:start w:val="1"/>
      <w:numFmt w:val="bullet"/>
      <w:lvlText w:val=""/>
      <w:lvlJc w:val="left"/>
      <w:pPr>
        <w:ind w:left="5040" w:hanging="360"/>
      </w:pPr>
      <w:rPr>
        <w:rFonts w:hint="default" w:ascii="Symbol" w:hAnsi="Symbol"/>
      </w:rPr>
    </w:lvl>
    <w:lvl w:ilvl="7" w:tplc="1AE8B5B4">
      <w:start w:val="1"/>
      <w:numFmt w:val="bullet"/>
      <w:lvlText w:val="o"/>
      <w:lvlJc w:val="left"/>
      <w:pPr>
        <w:ind w:left="5760" w:hanging="360"/>
      </w:pPr>
      <w:rPr>
        <w:rFonts w:hint="default" w:ascii="Courier New" w:hAnsi="Courier New"/>
      </w:rPr>
    </w:lvl>
    <w:lvl w:ilvl="8" w:tplc="37702DA2">
      <w:start w:val="1"/>
      <w:numFmt w:val="bullet"/>
      <w:lvlText w:val=""/>
      <w:lvlJc w:val="left"/>
      <w:pPr>
        <w:ind w:left="6480" w:hanging="360"/>
      </w:pPr>
      <w:rPr>
        <w:rFonts w:hint="default" w:ascii="Wingdings" w:hAnsi="Wingdings"/>
      </w:rPr>
    </w:lvl>
  </w:abstractNum>
  <w:abstractNum w:abstractNumId="1" w15:restartNumberingAfterBreak="0">
    <w:nsid w:val="3773773C"/>
    <w:multiLevelType w:val="hybridMultilevel"/>
    <w:tmpl w:val="FFFFFFFF"/>
    <w:lvl w:ilvl="0" w:tplc="D1F0983A">
      <w:start w:val="1"/>
      <w:numFmt w:val="bullet"/>
      <w:lvlText w:val=""/>
      <w:lvlJc w:val="left"/>
      <w:pPr>
        <w:ind w:left="720" w:hanging="360"/>
      </w:pPr>
      <w:rPr>
        <w:rFonts w:hint="default" w:ascii="Symbol" w:hAnsi="Symbol"/>
      </w:rPr>
    </w:lvl>
    <w:lvl w:ilvl="1" w:tplc="53DA4278">
      <w:start w:val="1"/>
      <w:numFmt w:val="bullet"/>
      <w:lvlText w:val="o"/>
      <w:lvlJc w:val="left"/>
      <w:pPr>
        <w:ind w:left="1440" w:hanging="360"/>
      </w:pPr>
      <w:rPr>
        <w:rFonts w:hint="default" w:ascii="Courier New" w:hAnsi="Courier New"/>
      </w:rPr>
    </w:lvl>
    <w:lvl w:ilvl="2" w:tplc="4BBE4E76">
      <w:start w:val="1"/>
      <w:numFmt w:val="bullet"/>
      <w:lvlText w:val=""/>
      <w:lvlJc w:val="left"/>
      <w:pPr>
        <w:ind w:left="2160" w:hanging="360"/>
      </w:pPr>
      <w:rPr>
        <w:rFonts w:hint="default" w:ascii="Wingdings" w:hAnsi="Wingdings"/>
      </w:rPr>
    </w:lvl>
    <w:lvl w:ilvl="3" w:tplc="6DD29B70">
      <w:start w:val="1"/>
      <w:numFmt w:val="bullet"/>
      <w:lvlText w:val=""/>
      <w:lvlJc w:val="left"/>
      <w:pPr>
        <w:ind w:left="2880" w:hanging="360"/>
      </w:pPr>
      <w:rPr>
        <w:rFonts w:hint="default" w:ascii="Symbol" w:hAnsi="Symbol"/>
      </w:rPr>
    </w:lvl>
    <w:lvl w:ilvl="4" w:tplc="AB4615D4">
      <w:start w:val="1"/>
      <w:numFmt w:val="bullet"/>
      <w:lvlText w:val="o"/>
      <w:lvlJc w:val="left"/>
      <w:pPr>
        <w:ind w:left="3600" w:hanging="360"/>
      </w:pPr>
      <w:rPr>
        <w:rFonts w:hint="default" w:ascii="Courier New" w:hAnsi="Courier New"/>
      </w:rPr>
    </w:lvl>
    <w:lvl w:ilvl="5" w:tplc="C94CFE6E">
      <w:start w:val="1"/>
      <w:numFmt w:val="bullet"/>
      <w:lvlText w:val=""/>
      <w:lvlJc w:val="left"/>
      <w:pPr>
        <w:ind w:left="4320" w:hanging="360"/>
      </w:pPr>
      <w:rPr>
        <w:rFonts w:hint="default" w:ascii="Wingdings" w:hAnsi="Wingdings"/>
      </w:rPr>
    </w:lvl>
    <w:lvl w:ilvl="6" w:tplc="6D54C212">
      <w:start w:val="1"/>
      <w:numFmt w:val="bullet"/>
      <w:lvlText w:val=""/>
      <w:lvlJc w:val="left"/>
      <w:pPr>
        <w:ind w:left="5040" w:hanging="360"/>
      </w:pPr>
      <w:rPr>
        <w:rFonts w:hint="default" w:ascii="Symbol" w:hAnsi="Symbol"/>
      </w:rPr>
    </w:lvl>
    <w:lvl w:ilvl="7" w:tplc="DCE4A7C4">
      <w:start w:val="1"/>
      <w:numFmt w:val="bullet"/>
      <w:lvlText w:val="o"/>
      <w:lvlJc w:val="left"/>
      <w:pPr>
        <w:ind w:left="5760" w:hanging="360"/>
      </w:pPr>
      <w:rPr>
        <w:rFonts w:hint="default" w:ascii="Courier New" w:hAnsi="Courier New"/>
      </w:rPr>
    </w:lvl>
    <w:lvl w:ilvl="8" w:tplc="B8B8015C">
      <w:start w:val="1"/>
      <w:numFmt w:val="bullet"/>
      <w:lvlText w:val=""/>
      <w:lvlJc w:val="left"/>
      <w:pPr>
        <w:ind w:left="6480" w:hanging="360"/>
      </w:pPr>
      <w:rPr>
        <w:rFonts w:hint="default" w:ascii="Wingdings" w:hAnsi="Wingdings"/>
      </w:rPr>
    </w:lvl>
  </w:abstractNum>
  <w:abstractNum w:abstractNumId="2" w15:restartNumberingAfterBreak="0">
    <w:nsid w:val="5D718617"/>
    <w:multiLevelType w:val="hybridMultilevel"/>
    <w:tmpl w:val="FFFFFFFF"/>
    <w:lvl w:ilvl="0" w:tplc="E610821A">
      <w:start w:val="1"/>
      <w:numFmt w:val="decimal"/>
      <w:lvlText w:val="%1."/>
      <w:lvlJc w:val="left"/>
      <w:pPr>
        <w:ind w:left="720" w:hanging="360"/>
      </w:pPr>
    </w:lvl>
    <w:lvl w:ilvl="1" w:tplc="C7360D68">
      <w:start w:val="1"/>
      <w:numFmt w:val="lowerLetter"/>
      <w:lvlText w:val="%2."/>
      <w:lvlJc w:val="left"/>
      <w:pPr>
        <w:ind w:left="1440" w:hanging="360"/>
      </w:pPr>
    </w:lvl>
    <w:lvl w:ilvl="2" w:tplc="A9DCDB20">
      <w:start w:val="1"/>
      <w:numFmt w:val="lowerRoman"/>
      <w:lvlText w:val="%3."/>
      <w:lvlJc w:val="right"/>
      <w:pPr>
        <w:ind w:left="2160" w:hanging="180"/>
      </w:pPr>
    </w:lvl>
    <w:lvl w:ilvl="3" w:tplc="0BDA2D92">
      <w:start w:val="1"/>
      <w:numFmt w:val="decimal"/>
      <w:lvlText w:val="%4."/>
      <w:lvlJc w:val="left"/>
      <w:pPr>
        <w:ind w:left="2880" w:hanging="360"/>
      </w:pPr>
    </w:lvl>
    <w:lvl w:ilvl="4" w:tplc="A4F62296">
      <w:start w:val="1"/>
      <w:numFmt w:val="lowerLetter"/>
      <w:lvlText w:val="%5."/>
      <w:lvlJc w:val="left"/>
      <w:pPr>
        <w:ind w:left="3600" w:hanging="360"/>
      </w:pPr>
    </w:lvl>
    <w:lvl w:ilvl="5" w:tplc="5860C310">
      <w:start w:val="1"/>
      <w:numFmt w:val="lowerRoman"/>
      <w:lvlText w:val="%6."/>
      <w:lvlJc w:val="right"/>
      <w:pPr>
        <w:ind w:left="4320" w:hanging="180"/>
      </w:pPr>
    </w:lvl>
    <w:lvl w:ilvl="6" w:tplc="B4409416">
      <w:start w:val="1"/>
      <w:numFmt w:val="decimal"/>
      <w:lvlText w:val="%7."/>
      <w:lvlJc w:val="left"/>
      <w:pPr>
        <w:ind w:left="5040" w:hanging="360"/>
      </w:pPr>
    </w:lvl>
    <w:lvl w:ilvl="7" w:tplc="942E29CC">
      <w:start w:val="1"/>
      <w:numFmt w:val="lowerLetter"/>
      <w:lvlText w:val="%8."/>
      <w:lvlJc w:val="left"/>
      <w:pPr>
        <w:ind w:left="5760" w:hanging="360"/>
      </w:pPr>
    </w:lvl>
    <w:lvl w:ilvl="8" w:tplc="D1DC9C50">
      <w:start w:val="1"/>
      <w:numFmt w:val="lowerRoman"/>
      <w:lvlText w:val="%9."/>
      <w:lvlJc w:val="right"/>
      <w:pPr>
        <w:ind w:left="6480" w:hanging="18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925842903">
    <w:abstractNumId w:val="0"/>
  </w:num>
  <w:num w:numId="2" w16cid:durableId="1000617861">
    <w:abstractNumId w:val="1"/>
  </w:num>
  <w:num w:numId="3" w16cid:durableId="1246303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08EE50"/>
    <w:rsid w:val="001284AA"/>
    <w:rsid w:val="006968B0"/>
    <w:rsid w:val="00A913A3"/>
    <w:rsid w:val="00BA4CB0"/>
    <w:rsid w:val="01F58911"/>
    <w:rsid w:val="02793577"/>
    <w:rsid w:val="02793577"/>
    <w:rsid w:val="02D653E5"/>
    <w:rsid w:val="03A172CF"/>
    <w:rsid w:val="03AC7403"/>
    <w:rsid w:val="03D35B4F"/>
    <w:rsid w:val="040C6E5B"/>
    <w:rsid w:val="04E1EF8D"/>
    <w:rsid w:val="052B730E"/>
    <w:rsid w:val="05407D80"/>
    <w:rsid w:val="0590AD1D"/>
    <w:rsid w:val="05D3956B"/>
    <w:rsid w:val="061E6EB6"/>
    <w:rsid w:val="0629E185"/>
    <w:rsid w:val="06B3A5E4"/>
    <w:rsid w:val="06E3E2B4"/>
    <w:rsid w:val="06E3E2B4"/>
    <w:rsid w:val="0731ED96"/>
    <w:rsid w:val="076B6AA9"/>
    <w:rsid w:val="07910829"/>
    <w:rsid w:val="08B271F8"/>
    <w:rsid w:val="092A5539"/>
    <w:rsid w:val="0952792A"/>
    <w:rsid w:val="0BC7EDB9"/>
    <w:rsid w:val="0C8F493F"/>
    <w:rsid w:val="0D2311CB"/>
    <w:rsid w:val="0D9060F4"/>
    <w:rsid w:val="0FADDA8A"/>
    <w:rsid w:val="10016348"/>
    <w:rsid w:val="11587556"/>
    <w:rsid w:val="115DF4D9"/>
    <w:rsid w:val="11D0E7FC"/>
    <w:rsid w:val="126D385B"/>
    <w:rsid w:val="12B70542"/>
    <w:rsid w:val="12B70542"/>
    <w:rsid w:val="1392255A"/>
    <w:rsid w:val="14519451"/>
    <w:rsid w:val="149F21EF"/>
    <w:rsid w:val="14C1B1B6"/>
    <w:rsid w:val="157D89D4"/>
    <w:rsid w:val="15946743"/>
    <w:rsid w:val="15E71DB9"/>
    <w:rsid w:val="17C7C79E"/>
    <w:rsid w:val="1826458C"/>
    <w:rsid w:val="182BBE49"/>
    <w:rsid w:val="1921DF9D"/>
    <w:rsid w:val="1921DF9D"/>
    <w:rsid w:val="19513D8C"/>
    <w:rsid w:val="1967FD16"/>
    <w:rsid w:val="1967FD16"/>
    <w:rsid w:val="19D1E750"/>
    <w:rsid w:val="1A0CBFA2"/>
    <w:rsid w:val="1AB54F45"/>
    <w:rsid w:val="1B029E1C"/>
    <w:rsid w:val="1B327653"/>
    <w:rsid w:val="1B327653"/>
    <w:rsid w:val="1C99EF96"/>
    <w:rsid w:val="1D220B96"/>
    <w:rsid w:val="1D467FCB"/>
    <w:rsid w:val="1D719EB8"/>
    <w:rsid w:val="1D719EB8"/>
    <w:rsid w:val="1D97CAC4"/>
    <w:rsid w:val="1D9DF3FB"/>
    <w:rsid w:val="2125F600"/>
    <w:rsid w:val="2201BD5F"/>
    <w:rsid w:val="226A305B"/>
    <w:rsid w:val="22DA3D8B"/>
    <w:rsid w:val="2406293B"/>
    <w:rsid w:val="248F789A"/>
    <w:rsid w:val="248FBF19"/>
    <w:rsid w:val="24A05A5A"/>
    <w:rsid w:val="252EC823"/>
    <w:rsid w:val="25631A33"/>
    <w:rsid w:val="2573F238"/>
    <w:rsid w:val="25BC10E1"/>
    <w:rsid w:val="25BE8A33"/>
    <w:rsid w:val="2647BEC7"/>
    <w:rsid w:val="2714401F"/>
    <w:rsid w:val="2714401F"/>
    <w:rsid w:val="28C52B27"/>
    <w:rsid w:val="28EB60A2"/>
    <w:rsid w:val="2983C148"/>
    <w:rsid w:val="29E9612D"/>
    <w:rsid w:val="2A8902B1"/>
    <w:rsid w:val="2A99D251"/>
    <w:rsid w:val="2AA6768E"/>
    <w:rsid w:val="2BB58E27"/>
    <w:rsid w:val="2CAA89DC"/>
    <w:rsid w:val="2CDA5180"/>
    <w:rsid w:val="2CEBA37E"/>
    <w:rsid w:val="2D998634"/>
    <w:rsid w:val="2DC2C000"/>
    <w:rsid w:val="2E400C27"/>
    <w:rsid w:val="2E811129"/>
    <w:rsid w:val="2E945921"/>
    <w:rsid w:val="2E951491"/>
    <w:rsid w:val="2EE3854F"/>
    <w:rsid w:val="2EE3854F"/>
    <w:rsid w:val="302CFE97"/>
    <w:rsid w:val="31A2532C"/>
    <w:rsid w:val="31AA9C20"/>
    <w:rsid w:val="31E6D373"/>
    <w:rsid w:val="3220BF74"/>
    <w:rsid w:val="32337606"/>
    <w:rsid w:val="3248E4A3"/>
    <w:rsid w:val="326D92E4"/>
    <w:rsid w:val="33180243"/>
    <w:rsid w:val="336FF318"/>
    <w:rsid w:val="33A0B9BA"/>
    <w:rsid w:val="33F0582B"/>
    <w:rsid w:val="358A684D"/>
    <w:rsid w:val="363C2911"/>
    <w:rsid w:val="3699EE5F"/>
    <w:rsid w:val="38996AD8"/>
    <w:rsid w:val="39ECC476"/>
    <w:rsid w:val="3B0F17A4"/>
    <w:rsid w:val="3BDD6D74"/>
    <w:rsid w:val="3CACC295"/>
    <w:rsid w:val="3CBBA49B"/>
    <w:rsid w:val="3E713844"/>
    <w:rsid w:val="3EA8CAFA"/>
    <w:rsid w:val="3EB6F6D9"/>
    <w:rsid w:val="3EB9BE2E"/>
    <w:rsid w:val="3FB577F2"/>
    <w:rsid w:val="3FEC0D6D"/>
    <w:rsid w:val="4016185E"/>
    <w:rsid w:val="4065438F"/>
    <w:rsid w:val="4137C86B"/>
    <w:rsid w:val="413F6734"/>
    <w:rsid w:val="413F6734"/>
    <w:rsid w:val="418A01E6"/>
    <w:rsid w:val="424B7DA8"/>
    <w:rsid w:val="4277741F"/>
    <w:rsid w:val="42E5D850"/>
    <w:rsid w:val="4305CB7F"/>
    <w:rsid w:val="434CFD67"/>
    <w:rsid w:val="434CFD67"/>
    <w:rsid w:val="444F7B2F"/>
    <w:rsid w:val="44D25928"/>
    <w:rsid w:val="44E2EEE7"/>
    <w:rsid w:val="454AC595"/>
    <w:rsid w:val="45AF7D61"/>
    <w:rsid w:val="45B206E4"/>
    <w:rsid w:val="45BDB81D"/>
    <w:rsid w:val="463C3244"/>
    <w:rsid w:val="468AD772"/>
    <w:rsid w:val="46B62B18"/>
    <w:rsid w:val="48B0067F"/>
    <w:rsid w:val="48B0067F"/>
    <w:rsid w:val="4908EE50"/>
    <w:rsid w:val="49651868"/>
    <w:rsid w:val="4B641E98"/>
    <w:rsid w:val="4B6DBCD0"/>
    <w:rsid w:val="4B6DBCD0"/>
    <w:rsid w:val="4BC8C2AF"/>
    <w:rsid w:val="4BC8C2AF"/>
    <w:rsid w:val="4C90E7EB"/>
    <w:rsid w:val="4CA721AE"/>
    <w:rsid w:val="4CBCA27A"/>
    <w:rsid w:val="4CD99F61"/>
    <w:rsid w:val="4D29DB75"/>
    <w:rsid w:val="4E60980F"/>
    <w:rsid w:val="4EAAD83E"/>
    <w:rsid w:val="51DAF9F0"/>
    <w:rsid w:val="51DAF9F0"/>
    <w:rsid w:val="51F940C6"/>
    <w:rsid w:val="5331043E"/>
    <w:rsid w:val="549C73DD"/>
    <w:rsid w:val="54C375BA"/>
    <w:rsid w:val="54C65F94"/>
    <w:rsid w:val="54EFB339"/>
    <w:rsid w:val="54EFB339"/>
    <w:rsid w:val="5529BC62"/>
    <w:rsid w:val="555A5F5D"/>
    <w:rsid w:val="555A5F5D"/>
    <w:rsid w:val="56473D13"/>
    <w:rsid w:val="56ADE861"/>
    <w:rsid w:val="579990F5"/>
    <w:rsid w:val="57D93075"/>
    <w:rsid w:val="58219349"/>
    <w:rsid w:val="58219349"/>
    <w:rsid w:val="589C2364"/>
    <w:rsid w:val="58B064A9"/>
    <w:rsid w:val="58B064A9"/>
    <w:rsid w:val="58CD2A96"/>
    <w:rsid w:val="5A01DE72"/>
    <w:rsid w:val="5A0C30E2"/>
    <w:rsid w:val="5C9D589D"/>
    <w:rsid w:val="5CF6FE9F"/>
    <w:rsid w:val="5D2E2025"/>
    <w:rsid w:val="5D2E2025"/>
    <w:rsid w:val="5D72B6CE"/>
    <w:rsid w:val="5D7CA395"/>
    <w:rsid w:val="5D9B0A1B"/>
    <w:rsid w:val="5DFCD27D"/>
    <w:rsid w:val="5E3D45AA"/>
    <w:rsid w:val="5F7F60F3"/>
    <w:rsid w:val="608435FF"/>
    <w:rsid w:val="612BC5C0"/>
    <w:rsid w:val="62111170"/>
    <w:rsid w:val="62A164AE"/>
    <w:rsid w:val="6789E38F"/>
    <w:rsid w:val="682F4345"/>
    <w:rsid w:val="682F4345"/>
    <w:rsid w:val="69572F16"/>
    <w:rsid w:val="699C1C73"/>
    <w:rsid w:val="69CEEE68"/>
    <w:rsid w:val="6AA1B4EB"/>
    <w:rsid w:val="6B1EBE35"/>
    <w:rsid w:val="6BC8B445"/>
    <w:rsid w:val="6BC8B445"/>
    <w:rsid w:val="6BE04F96"/>
    <w:rsid w:val="6D136820"/>
    <w:rsid w:val="6D184935"/>
    <w:rsid w:val="6E498394"/>
    <w:rsid w:val="6E8EE1EE"/>
    <w:rsid w:val="6F2188F0"/>
    <w:rsid w:val="6F2188F0"/>
    <w:rsid w:val="6FB3EC73"/>
    <w:rsid w:val="6FC2E27B"/>
    <w:rsid w:val="70D341DD"/>
    <w:rsid w:val="71158DAA"/>
    <w:rsid w:val="71CDBE15"/>
    <w:rsid w:val="71CDBE15"/>
    <w:rsid w:val="7218DC46"/>
    <w:rsid w:val="72E5E61D"/>
    <w:rsid w:val="73210021"/>
    <w:rsid w:val="733F5A4C"/>
    <w:rsid w:val="74079EDF"/>
    <w:rsid w:val="74B6230F"/>
    <w:rsid w:val="74B6230F"/>
    <w:rsid w:val="74F5F204"/>
    <w:rsid w:val="75771BCA"/>
    <w:rsid w:val="75771BCA"/>
    <w:rsid w:val="7659A5D0"/>
    <w:rsid w:val="7A2B61AF"/>
    <w:rsid w:val="7B242368"/>
    <w:rsid w:val="7BB17452"/>
    <w:rsid w:val="7C1AAF3E"/>
    <w:rsid w:val="7C1AAF3E"/>
    <w:rsid w:val="7C6AC2B3"/>
    <w:rsid w:val="7C89B0C5"/>
    <w:rsid w:val="7DA2BB8B"/>
    <w:rsid w:val="7E4F47A6"/>
    <w:rsid w:val="7E67B244"/>
    <w:rsid w:val="7E871992"/>
    <w:rsid w:val="7F2BB04D"/>
    <w:rsid w:val="7F76340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EE50"/>
  <w15:chartTrackingRefBased/>
  <w15:docId w15:val="{1764344F-6218-48B8-B7DD-FEAC6AE13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D29DB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4D29DB75"/>
    <w:rPr>
      <w:color w:val="467886"/>
      <w:u w:val="single"/>
    </w:rPr>
  </w:style>
  <w:style w:type="paragraph" w:styleId="Title">
    <w:name w:val="Title"/>
    <w:basedOn w:val="Normal"/>
    <w:next w:val="Normal"/>
    <w:uiPriority w:val="10"/>
    <w:qFormat/>
    <w:rsid w:val="4D29DB75"/>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4D29D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https://arxiv.org/pdf/2410.01201" TargetMode="External" Id="R86aa46e8638f4a4b" /><Relationship Type="http://schemas.openxmlformats.org/officeDocument/2006/relationships/hyperlink" Target="https://github.com/BorealisAI/minRNNs" TargetMode="External" Id="R783b42882b0a48db" /><Relationship Type="http://schemas.microsoft.com/office/2020/10/relationships/intelligence" Target="intelligence2.xml" Id="R1a110ebdd9e743f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Xiaomeng Zhao</dc:creator>
  <keywords/>
  <dc:description/>
  <lastModifiedBy>Xiaomeng Zhao</lastModifiedBy>
  <revision>6</revision>
  <dcterms:created xsi:type="dcterms:W3CDTF">2026-02-20T18:43:00.0000000Z</dcterms:created>
  <dcterms:modified xsi:type="dcterms:W3CDTF">2026-02-20T20:46:27.0564812Z</dcterms:modified>
</coreProperties>
</file>