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2CA" w:rsidRDefault="008E613C" w:rsidP="00A472CA">
      <w:pPr>
        <w:jc w:val="center"/>
      </w:pPr>
      <w:r>
        <w:rPr>
          <w:rFonts w:hint="eastAsia"/>
        </w:rPr>
        <w:t>2017</w:t>
      </w:r>
      <w:r>
        <w:rPr>
          <w:rFonts w:hint="eastAsia"/>
        </w:rPr>
        <w:t>年</w:t>
      </w:r>
      <w:r w:rsidR="00A472CA">
        <w:rPr>
          <w:rFonts w:hint="eastAsia"/>
        </w:rPr>
        <w:t>经济管理复习范围（以下内容</w:t>
      </w:r>
      <w:r w:rsidR="00A472CA" w:rsidRPr="00A472CA">
        <w:rPr>
          <w:rFonts w:hint="eastAsia"/>
          <w:u w:val="single"/>
        </w:rPr>
        <w:t>不作为</w:t>
      </w:r>
      <w:r w:rsidR="00A472CA">
        <w:rPr>
          <w:rFonts w:hint="eastAsia"/>
        </w:rPr>
        <w:t>重点考核对象）</w:t>
      </w:r>
    </w:p>
    <w:p w:rsidR="00A472CA" w:rsidRPr="00B317D2" w:rsidRDefault="00A472CA" w:rsidP="00A472CA">
      <w:pPr>
        <w:pStyle w:val="a3"/>
        <w:numPr>
          <w:ilvl w:val="0"/>
          <w:numId w:val="1"/>
        </w:numPr>
        <w:ind w:firstLineChars="0"/>
        <w:jc w:val="left"/>
        <w:rPr>
          <w:color w:val="00B050"/>
        </w:rPr>
      </w:pPr>
      <w:r>
        <w:rPr>
          <w:rFonts w:hint="eastAsia"/>
        </w:rPr>
        <w:t>第一章</w:t>
      </w:r>
      <w:r w:rsidR="00BB263E">
        <w:rPr>
          <w:rFonts w:hint="eastAsia"/>
        </w:rPr>
        <w:t>中，“</w:t>
      </w:r>
      <w:r w:rsidR="00BB263E" w:rsidRPr="00B317D2">
        <w:rPr>
          <w:rFonts w:hint="eastAsia"/>
          <w:color w:val="FF0000"/>
        </w:rPr>
        <w:t>经济学</w:t>
      </w:r>
      <w:r w:rsidR="00B317D2" w:rsidRPr="00B317D2">
        <w:rPr>
          <w:rFonts w:hint="eastAsia"/>
          <w:color w:val="FF0000"/>
        </w:rPr>
        <w:t>管理学</w:t>
      </w:r>
      <w:r w:rsidR="00BB263E" w:rsidRPr="00B317D2">
        <w:rPr>
          <w:rFonts w:hint="eastAsia"/>
          <w:color w:val="FF0000"/>
        </w:rPr>
        <w:t>的发展历史</w:t>
      </w:r>
      <w:r w:rsidR="00BB263E">
        <w:rPr>
          <w:rFonts w:hint="eastAsia"/>
        </w:rPr>
        <w:t>”及其代表人物</w:t>
      </w:r>
      <w:r w:rsidR="00B317D2">
        <w:rPr>
          <w:rFonts w:hint="eastAsia"/>
        </w:rPr>
        <w:t xml:space="preserve">  </w:t>
      </w:r>
      <w:r w:rsidR="00B317D2" w:rsidRPr="00B317D2">
        <w:rPr>
          <w:rFonts w:hint="eastAsia"/>
          <w:color w:val="00B050"/>
        </w:rPr>
        <w:t>重要的人物（管理学）需要了解！！！！！</w:t>
      </w:r>
    </w:p>
    <w:p w:rsidR="00BB263E" w:rsidRDefault="00BB263E" w:rsidP="00A472CA">
      <w:pPr>
        <w:pStyle w:val="a3"/>
        <w:numPr>
          <w:ilvl w:val="0"/>
          <w:numId w:val="1"/>
        </w:numPr>
        <w:ind w:firstLineChars="0"/>
        <w:jc w:val="left"/>
      </w:pPr>
      <w:r>
        <w:rPr>
          <w:rFonts w:hint="eastAsia"/>
        </w:rPr>
        <w:t>第二章中，“人力资源管理”</w:t>
      </w:r>
      <w:r w:rsidR="00B317D2">
        <w:rPr>
          <w:rFonts w:hint="eastAsia"/>
        </w:rPr>
        <w:t xml:space="preserve"> </w:t>
      </w:r>
      <w:r w:rsidR="00B317D2" w:rsidRPr="00B317D2">
        <w:rPr>
          <w:rFonts w:hint="eastAsia"/>
          <w:color w:val="FF0000"/>
        </w:rPr>
        <w:t>计划的类型计划的</w:t>
      </w:r>
      <w:r w:rsidR="00DE55DB">
        <w:rPr>
          <w:rFonts w:hint="eastAsia"/>
          <w:color w:val="FF0000"/>
        </w:rPr>
        <w:t>程序</w:t>
      </w:r>
      <w:r w:rsidR="00B317D2" w:rsidRPr="00B317D2">
        <w:rPr>
          <w:rFonts w:hint="eastAsia"/>
          <w:color w:val="FF0000"/>
        </w:rPr>
        <w:t>和方法</w:t>
      </w:r>
      <w:r w:rsidR="00B317D2">
        <w:rPr>
          <w:rFonts w:hint="eastAsia"/>
          <w:color w:val="FF0000"/>
        </w:rPr>
        <w:t xml:space="preserve"> </w:t>
      </w:r>
      <w:r w:rsidR="00B317D2">
        <w:rPr>
          <w:rFonts w:hint="eastAsia"/>
          <w:color w:val="FF0000"/>
        </w:rPr>
        <w:t>目标管理</w:t>
      </w:r>
      <w:r w:rsidR="00B317D2">
        <w:rPr>
          <w:rFonts w:hint="eastAsia"/>
          <w:color w:val="FF0000"/>
        </w:rPr>
        <w:t xml:space="preserve"> </w:t>
      </w:r>
      <w:r w:rsidR="00B317D2">
        <w:rPr>
          <w:rFonts w:hint="eastAsia"/>
          <w:color w:val="FF0000"/>
        </w:rPr>
        <w:t>控制的过程</w:t>
      </w:r>
      <w:r w:rsidR="00B317D2">
        <w:rPr>
          <w:rFonts w:hint="eastAsia"/>
          <w:color w:val="FF0000"/>
        </w:rPr>
        <w:t xml:space="preserve"> </w:t>
      </w:r>
      <w:r w:rsidR="00B317D2">
        <w:rPr>
          <w:rFonts w:hint="eastAsia"/>
          <w:color w:val="FF0000"/>
        </w:rPr>
        <w:t>人力资源管理</w:t>
      </w:r>
      <w:r w:rsidR="00B317D2">
        <w:rPr>
          <w:rFonts w:hint="eastAsia"/>
          <w:color w:val="FF0000"/>
        </w:rPr>
        <w:t xml:space="preserve"> </w:t>
      </w:r>
      <w:r w:rsidR="00B317D2">
        <w:rPr>
          <w:rFonts w:hint="eastAsia"/>
          <w:color w:val="FF0000"/>
        </w:rPr>
        <w:t>书上没有的都不用看</w:t>
      </w:r>
      <w:r w:rsidR="00B317D2">
        <w:rPr>
          <w:rFonts w:hint="eastAsia"/>
          <w:color w:val="FF0000"/>
        </w:rPr>
        <w:t xml:space="preserve"> </w:t>
      </w:r>
      <w:r w:rsidR="00B317D2">
        <w:rPr>
          <w:rFonts w:hint="eastAsia"/>
          <w:color w:val="FF0000"/>
        </w:rPr>
        <w:t>沟通不用看</w:t>
      </w:r>
    </w:p>
    <w:p w:rsidR="00A472CA" w:rsidRDefault="00BB263E" w:rsidP="00A472CA">
      <w:pPr>
        <w:pStyle w:val="a3"/>
        <w:numPr>
          <w:ilvl w:val="0"/>
          <w:numId w:val="1"/>
        </w:numPr>
        <w:ind w:firstLineChars="0"/>
        <w:jc w:val="left"/>
      </w:pPr>
      <w:r>
        <w:rPr>
          <w:rFonts w:hint="eastAsia"/>
        </w:rPr>
        <w:t>第三章中，“企业与现代企业制度”，“财务管理”，“人力资源管理”</w:t>
      </w:r>
    </w:p>
    <w:p w:rsidR="00BB263E" w:rsidRDefault="00BB263E" w:rsidP="00A472CA">
      <w:pPr>
        <w:pStyle w:val="a3"/>
        <w:numPr>
          <w:ilvl w:val="0"/>
          <w:numId w:val="1"/>
        </w:numPr>
        <w:ind w:firstLineChars="0"/>
        <w:jc w:val="left"/>
      </w:pPr>
      <w:r>
        <w:rPr>
          <w:rFonts w:hint="eastAsia"/>
        </w:rPr>
        <w:t>第五章中，“</w:t>
      </w:r>
      <w:r w:rsidR="00836C01">
        <w:rPr>
          <w:rFonts w:hint="eastAsia"/>
        </w:rPr>
        <w:t>顾客参与与体验式产品设计</w:t>
      </w:r>
      <w:r>
        <w:rPr>
          <w:rFonts w:hint="eastAsia"/>
        </w:rPr>
        <w:t>”</w:t>
      </w:r>
      <w:r w:rsidR="00836C01">
        <w:rPr>
          <w:rFonts w:hint="eastAsia"/>
        </w:rPr>
        <w:t>，“为美设计”，</w:t>
      </w:r>
      <w:r w:rsidR="00B317D2" w:rsidRPr="00B317D2">
        <w:rPr>
          <w:rFonts w:hint="eastAsia"/>
          <w:color w:val="FF0000"/>
        </w:rPr>
        <w:t>第一节产品设计概述</w:t>
      </w:r>
      <w:r w:rsidR="00B317D2" w:rsidRPr="00B317D2">
        <w:rPr>
          <w:rFonts w:hint="eastAsia"/>
          <w:color w:val="FF0000"/>
        </w:rPr>
        <w:t xml:space="preserve"> </w:t>
      </w:r>
      <w:r w:rsidR="00B317D2" w:rsidRPr="00B317D2">
        <w:rPr>
          <w:rFonts w:hint="eastAsia"/>
          <w:color w:val="FF0000"/>
        </w:rPr>
        <w:t>第四节为环境而设计</w:t>
      </w:r>
      <w:r w:rsidR="00B317D2" w:rsidRPr="00B317D2">
        <w:rPr>
          <w:rFonts w:hint="eastAsia"/>
          <w:color w:val="FF0000"/>
        </w:rPr>
        <w:t xml:space="preserve"> </w:t>
      </w:r>
      <w:r w:rsidR="00B317D2" w:rsidRPr="00B317D2">
        <w:rPr>
          <w:rFonts w:hint="eastAsia"/>
          <w:color w:val="FF0000"/>
        </w:rPr>
        <w:t>第五节为美而设计</w:t>
      </w:r>
    </w:p>
    <w:p w:rsidR="00836C01" w:rsidRPr="00B317D2" w:rsidRDefault="00836C01" w:rsidP="00A472CA">
      <w:pPr>
        <w:pStyle w:val="a3"/>
        <w:numPr>
          <w:ilvl w:val="0"/>
          <w:numId w:val="1"/>
        </w:numPr>
        <w:ind w:firstLineChars="0"/>
        <w:jc w:val="left"/>
        <w:rPr>
          <w:color w:val="FF0000"/>
        </w:rPr>
      </w:pPr>
      <w:r>
        <w:rPr>
          <w:rFonts w:hint="eastAsia"/>
        </w:rPr>
        <w:t>第六章中，“</w:t>
      </w:r>
      <w:r w:rsidRPr="00836C01">
        <w:rPr>
          <w:rFonts w:hint="eastAsia"/>
          <w:bCs/>
        </w:rPr>
        <w:t>流程</w:t>
      </w:r>
      <w:r>
        <w:rPr>
          <w:rFonts w:hint="eastAsia"/>
          <w:bCs/>
        </w:rPr>
        <w:t>描述（流程图的绘制）</w:t>
      </w:r>
      <w:r w:rsidRPr="00836C01">
        <w:rPr>
          <w:rFonts w:hint="eastAsia"/>
        </w:rPr>
        <w:t>”</w:t>
      </w:r>
      <w:r>
        <w:rPr>
          <w:rFonts w:hint="eastAsia"/>
        </w:rPr>
        <w:t>，“流程的分析与评价”</w:t>
      </w:r>
      <w:r w:rsidR="00B317D2">
        <w:rPr>
          <w:rFonts w:hint="eastAsia"/>
        </w:rPr>
        <w:t xml:space="preserve"> </w:t>
      </w:r>
      <w:r w:rsidR="00B317D2" w:rsidRPr="00B317D2">
        <w:rPr>
          <w:rFonts w:hint="eastAsia"/>
          <w:color w:val="FF0000"/>
        </w:rPr>
        <w:t>流程的描述</w:t>
      </w:r>
      <w:r w:rsidR="00B317D2" w:rsidRPr="00B317D2">
        <w:rPr>
          <w:rFonts w:hint="eastAsia"/>
          <w:color w:val="FF0000"/>
        </w:rPr>
        <w:t xml:space="preserve"> </w:t>
      </w:r>
      <w:r w:rsidR="00B317D2" w:rsidRPr="00B317D2">
        <w:rPr>
          <w:rFonts w:hint="eastAsia"/>
          <w:color w:val="FF0000"/>
        </w:rPr>
        <w:t>持续改进</w:t>
      </w:r>
      <w:r w:rsidR="00B317D2" w:rsidRPr="00B317D2">
        <w:rPr>
          <w:rFonts w:hint="eastAsia"/>
          <w:color w:val="FF0000"/>
        </w:rPr>
        <w:t xml:space="preserve"> </w:t>
      </w:r>
      <w:r w:rsidR="00B317D2" w:rsidRPr="00B317D2">
        <w:rPr>
          <w:rFonts w:hint="eastAsia"/>
          <w:color w:val="FF0000"/>
        </w:rPr>
        <w:t>流程再造</w:t>
      </w:r>
    </w:p>
    <w:p w:rsidR="00836C01" w:rsidRPr="00B317D2" w:rsidRDefault="00836C01" w:rsidP="00A472CA">
      <w:pPr>
        <w:pStyle w:val="a3"/>
        <w:numPr>
          <w:ilvl w:val="0"/>
          <w:numId w:val="1"/>
        </w:numPr>
        <w:ind w:firstLineChars="0"/>
        <w:jc w:val="left"/>
        <w:rPr>
          <w:color w:val="00B050"/>
        </w:rPr>
      </w:pPr>
      <w:r>
        <w:rPr>
          <w:rFonts w:hint="eastAsia"/>
        </w:rPr>
        <w:t>第七章中，</w:t>
      </w:r>
      <w:r w:rsidR="00190422">
        <w:rPr>
          <w:rFonts w:hint="eastAsia"/>
        </w:rPr>
        <w:t xml:space="preserve"> </w:t>
      </w:r>
      <w:r>
        <w:rPr>
          <w:rFonts w:hint="eastAsia"/>
        </w:rPr>
        <w:t>“经济生产批量”</w:t>
      </w:r>
      <w:r w:rsidR="00B317D2" w:rsidRPr="00B317D2">
        <w:rPr>
          <w:rFonts w:hint="eastAsia"/>
          <w:color w:val="FF0000"/>
        </w:rPr>
        <w:t>回归分析预测</w:t>
      </w:r>
      <w:r w:rsidR="00B317D2" w:rsidRPr="00B317D2">
        <w:rPr>
          <w:rFonts w:hint="eastAsia"/>
          <w:color w:val="FF0000"/>
        </w:rPr>
        <w:t xml:space="preserve"> </w:t>
      </w:r>
      <w:r w:rsidR="00B317D2" w:rsidRPr="00B317D2">
        <w:rPr>
          <w:rFonts w:hint="eastAsia"/>
          <w:color w:val="FF0000"/>
        </w:rPr>
        <w:t>关联预测模型</w:t>
      </w:r>
      <w:r w:rsidR="00B317D2">
        <w:rPr>
          <w:rFonts w:hint="eastAsia"/>
          <w:color w:val="FF0000"/>
        </w:rPr>
        <w:t xml:space="preserve"> </w:t>
      </w:r>
      <w:r w:rsidR="00B317D2" w:rsidRPr="00B317D2">
        <w:rPr>
          <w:rFonts w:hint="eastAsia"/>
          <w:color w:val="00B050"/>
        </w:rPr>
        <w:t>时间序列需要看！！！！！</w:t>
      </w:r>
    </w:p>
    <w:p w:rsidR="00836C01" w:rsidRDefault="00836C01" w:rsidP="00A472CA">
      <w:pPr>
        <w:pStyle w:val="a3"/>
        <w:numPr>
          <w:ilvl w:val="0"/>
          <w:numId w:val="1"/>
        </w:numPr>
        <w:ind w:firstLineChars="0"/>
        <w:jc w:val="left"/>
      </w:pPr>
      <w:r>
        <w:rPr>
          <w:rFonts w:hint="eastAsia"/>
        </w:rPr>
        <w:t>第八章中，</w:t>
      </w:r>
      <w:r w:rsidR="00CC1C32">
        <w:rPr>
          <w:rFonts w:hint="eastAsia"/>
        </w:rPr>
        <w:t>“供应链运作与管理”中的“供应链运作”，</w:t>
      </w:r>
      <w:r w:rsidR="00CC1C32">
        <w:rPr>
          <w:rFonts w:hint="eastAsia"/>
        </w:rPr>
        <w:t xml:space="preserve"> </w:t>
      </w:r>
      <w:r w:rsidR="00CC1C32">
        <w:rPr>
          <w:rFonts w:hint="eastAsia"/>
        </w:rPr>
        <w:t>“供应链中的物流管理”，“供应链协调方法”</w:t>
      </w:r>
      <w:r w:rsidR="00B317D2">
        <w:rPr>
          <w:rFonts w:hint="eastAsia"/>
          <w:color w:val="FF0000"/>
        </w:rPr>
        <w:t>供应链的物流管理</w:t>
      </w:r>
      <w:r w:rsidR="00B317D2">
        <w:rPr>
          <w:rFonts w:hint="eastAsia"/>
          <w:color w:val="FF0000"/>
        </w:rPr>
        <w:t xml:space="preserve"> </w:t>
      </w:r>
      <w:r w:rsidR="00B317D2">
        <w:rPr>
          <w:rFonts w:hint="eastAsia"/>
          <w:color w:val="FF0000"/>
        </w:rPr>
        <w:t>供应链的几种运作管理技术</w:t>
      </w:r>
    </w:p>
    <w:p w:rsidR="00CC1C32" w:rsidRPr="00B317D2" w:rsidRDefault="00C15FE0" w:rsidP="00A472CA">
      <w:pPr>
        <w:pStyle w:val="a3"/>
        <w:numPr>
          <w:ilvl w:val="0"/>
          <w:numId w:val="1"/>
        </w:numPr>
        <w:ind w:firstLineChars="0"/>
        <w:jc w:val="left"/>
        <w:rPr>
          <w:color w:val="00B050"/>
        </w:rPr>
      </w:pPr>
      <w:r>
        <w:rPr>
          <w:rFonts w:hint="eastAsia"/>
        </w:rPr>
        <w:t>第九章中，“质量的含义”，“质量管理发展历史”，“质量管理体系”，“质量损失函数”中的计算公式，“</w:t>
      </w:r>
      <w:r>
        <w:rPr>
          <w:rFonts w:hint="eastAsia"/>
        </w:rPr>
        <w:t>6</w:t>
      </w:r>
      <w:r>
        <w:rPr>
          <w:rFonts w:hint="eastAsia"/>
        </w:rPr>
        <w:t>西格玛管理”</w:t>
      </w:r>
      <w:r w:rsidR="00B317D2">
        <w:rPr>
          <w:rFonts w:hint="eastAsia"/>
        </w:rPr>
        <w:t xml:space="preserve">  </w:t>
      </w:r>
      <w:r w:rsidR="00B317D2" w:rsidRPr="00B317D2">
        <w:rPr>
          <w:rFonts w:hint="eastAsia"/>
          <w:color w:val="FF0000"/>
        </w:rPr>
        <w:t>质量管理体系</w:t>
      </w:r>
      <w:r w:rsidR="00B317D2">
        <w:rPr>
          <w:rFonts w:hint="eastAsia"/>
          <w:color w:val="FF0000"/>
        </w:rPr>
        <w:t xml:space="preserve"> </w:t>
      </w:r>
      <w:r w:rsidR="00B317D2">
        <w:rPr>
          <w:rFonts w:hint="eastAsia"/>
          <w:color w:val="FF0000"/>
        </w:rPr>
        <w:t>质量成本分析</w:t>
      </w:r>
      <w:r w:rsidR="00B317D2">
        <w:rPr>
          <w:rFonts w:hint="eastAsia"/>
          <w:color w:val="FF0000"/>
        </w:rPr>
        <w:t xml:space="preserve"> </w:t>
      </w:r>
      <w:r w:rsidR="00B317D2" w:rsidRPr="00B317D2">
        <w:rPr>
          <w:rFonts w:hint="eastAsia"/>
          <w:color w:val="00B050"/>
        </w:rPr>
        <w:t>正值分析法要看！！</w:t>
      </w:r>
      <w:r w:rsidR="00091BF8">
        <w:rPr>
          <w:rFonts w:hint="eastAsia"/>
          <w:color w:val="00B050"/>
        </w:rPr>
        <w:t>书第</w:t>
      </w:r>
      <w:r w:rsidR="00091BF8">
        <w:rPr>
          <w:rFonts w:hint="eastAsia"/>
          <w:color w:val="00B050"/>
        </w:rPr>
        <w:t>14</w:t>
      </w:r>
      <w:r w:rsidR="00091BF8">
        <w:rPr>
          <w:rFonts w:hint="eastAsia"/>
          <w:color w:val="00B050"/>
        </w:rPr>
        <w:t>章</w:t>
      </w:r>
      <w:r w:rsidR="00B317D2" w:rsidRPr="00B317D2">
        <w:rPr>
          <w:rFonts w:hint="eastAsia"/>
          <w:color w:val="00B050"/>
        </w:rPr>
        <w:t>！！</w:t>
      </w:r>
      <w:r w:rsidR="00BA33D6">
        <w:rPr>
          <w:rFonts w:hint="eastAsia"/>
          <w:color w:val="00B050"/>
        </w:rPr>
        <w:t>有控制图异常的例子</w:t>
      </w:r>
    </w:p>
    <w:p w:rsidR="00C15FE0" w:rsidRPr="00B317D2" w:rsidRDefault="00C15FE0" w:rsidP="00A472CA">
      <w:pPr>
        <w:pStyle w:val="a3"/>
        <w:numPr>
          <w:ilvl w:val="0"/>
          <w:numId w:val="1"/>
        </w:numPr>
        <w:ind w:firstLineChars="0"/>
        <w:jc w:val="left"/>
        <w:rPr>
          <w:color w:val="FF0000"/>
        </w:rPr>
      </w:pPr>
      <w:r>
        <w:rPr>
          <w:rFonts w:hint="eastAsia"/>
        </w:rPr>
        <w:t>第十一章，“经济评价概述”，“投资回收期”</w:t>
      </w:r>
      <w:r w:rsidR="00B317D2">
        <w:rPr>
          <w:rFonts w:hint="eastAsia"/>
        </w:rPr>
        <w:t xml:space="preserve"> </w:t>
      </w:r>
      <w:r w:rsidR="00B317D2" w:rsidRPr="00B317D2">
        <w:rPr>
          <w:rFonts w:hint="eastAsia"/>
          <w:color w:val="FF0000"/>
        </w:rPr>
        <w:t>动态投资回收期</w:t>
      </w:r>
    </w:p>
    <w:p w:rsidR="00190422" w:rsidRPr="00B317D2" w:rsidRDefault="00190422" w:rsidP="00190422">
      <w:pPr>
        <w:pStyle w:val="a3"/>
        <w:numPr>
          <w:ilvl w:val="0"/>
          <w:numId w:val="1"/>
        </w:numPr>
        <w:ind w:firstLineChars="0"/>
        <w:jc w:val="left"/>
        <w:rPr>
          <w:color w:val="FF0000"/>
        </w:rPr>
      </w:pPr>
      <w:r>
        <w:rPr>
          <w:rFonts w:hint="eastAsia"/>
        </w:rPr>
        <w:t>第十三章中，</w:t>
      </w:r>
      <w:r w:rsidRPr="003D2C34">
        <w:rPr>
          <w:rFonts w:hint="eastAsia"/>
          <w:color w:val="FF0000"/>
        </w:rPr>
        <w:t>“盈亏平衡分析”</w:t>
      </w:r>
      <w:r w:rsidR="00B317D2">
        <w:rPr>
          <w:rFonts w:hint="eastAsia"/>
        </w:rPr>
        <w:t xml:space="preserve"> </w:t>
      </w:r>
      <w:r w:rsidR="00B317D2" w:rsidRPr="00B317D2">
        <w:rPr>
          <w:rFonts w:hint="eastAsia"/>
          <w:color w:val="FF0000"/>
        </w:rPr>
        <w:t>十二章</w:t>
      </w:r>
      <w:r w:rsidR="00B317D2" w:rsidRPr="00B317D2">
        <w:rPr>
          <w:rFonts w:hint="eastAsia"/>
          <w:color w:val="FF0000"/>
        </w:rPr>
        <w:t xml:space="preserve"> </w:t>
      </w:r>
      <w:r w:rsidR="00B317D2" w:rsidRPr="00B317D2">
        <w:rPr>
          <w:rFonts w:hint="eastAsia"/>
          <w:color w:val="FF0000"/>
        </w:rPr>
        <w:t>弧弹性和点弹性的区别</w:t>
      </w:r>
    </w:p>
    <w:p w:rsidR="00C15FE0" w:rsidRDefault="00C15FE0" w:rsidP="00190422">
      <w:pPr>
        <w:pStyle w:val="a3"/>
        <w:ind w:left="360" w:firstLineChars="0" w:firstLine="0"/>
        <w:jc w:val="left"/>
      </w:pPr>
    </w:p>
    <w:p w:rsidR="00B317D2" w:rsidRDefault="00B317D2" w:rsidP="00190422">
      <w:pPr>
        <w:pStyle w:val="a3"/>
        <w:ind w:left="360" w:firstLineChars="0" w:firstLine="0"/>
        <w:jc w:val="left"/>
      </w:pPr>
    </w:p>
    <w:p w:rsidR="00B45914" w:rsidRDefault="00B45914" w:rsidP="00190422">
      <w:pPr>
        <w:pStyle w:val="a3"/>
        <w:ind w:left="360" w:firstLineChars="0" w:firstLine="0"/>
        <w:jc w:val="left"/>
      </w:pPr>
    </w:p>
    <w:p w:rsidR="00B45914" w:rsidRDefault="00B45914" w:rsidP="00B45914">
      <w:pPr>
        <w:ind w:firstLine="360"/>
        <w:jc w:val="left"/>
      </w:pPr>
      <w:r w:rsidRPr="00B45914">
        <w:rPr>
          <w:rFonts w:hint="eastAsia"/>
        </w:rPr>
        <w:t>单件小批</w:t>
      </w:r>
      <w:r w:rsidR="005C24EB">
        <w:rPr>
          <w:rFonts w:hint="eastAsia"/>
        </w:rPr>
        <w:t>量</w:t>
      </w:r>
      <w:r w:rsidRPr="00B45914">
        <w:rPr>
          <w:rFonts w:hint="eastAsia"/>
        </w:rPr>
        <w:t>是客户定制化产品</w:t>
      </w:r>
    </w:p>
    <w:p w:rsidR="005C24EB" w:rsidRPr="005C24EB" w:rsidRDefault="005C24EB" w:rsidP="005C24EB">
      <w:pPr>
        <w:ind w:firstLine="360"/>
        <w:jc w:val="left"/>
      </w:pPr>
      <w:r w:rsidRPr="00B45914">
        <w:rPr>
          <w:rFonts w:hint="eastAsia"/>
        </w:rPr>
        <w:t>连续流程一般是汽车服装啥的</w:t>
      </w:r>
    </w:p>
    <w:p w:rsidR="005C24EB" w:rsidRDefault="005C24EB" w:rsidP="00B45914">
      <w:pPr>
        <w:ind w:firstLine="360"/>
        <w:jc w:val="left"/>
      </w:pPr>
    </w:p>
    <w:p w:rsidR="005C24EB" w:rsidRDefault="005C24EB" w:rsidP="00B45914">
      <w:pPr>
        <w:ind w:firstLine="360"/>
        <w:jc w:val="left"/>
      </w:pPr>
    </w:p>
    <w:p w:rsidR="00B45914" w:rsidRDefault="00B45914" w:rsidP="00190422">
      <w:pPr>
        <w:pStyle w:val="a3"/>
        <w:ind w:left="360" w:firstLineChars="0" w:firstLine="0"/>
        <w:jc w:val="left"/>
      </w:pPr>
      <w:r w:rsidRPr="00B45914">
        <w:rPr>
          <w:rFonts w:hint="eastAsia"/>
        </w:rPr>
        <w:t>对象型就是生产产品的</w:t>
      </w:r>
      <w:r w:rsidR="005C24EB">
        <w:rPr>
          <w:rFonts w:hint="eastAsia"/>
        </w:rPr>
        <w:t xml:space="preserve"> </w:t>
      </w:r>
      <w:r w:rsidR="005C24EB" w:rsidRPr="005C24EB">
        <w:rPr>
          <w:rFonts w:hint="eastAsia"/>
        </w:rPr>
        <w:t>对象型就是说一个车间生产一种成品，比如一个车间生产汽车，车间里面有生产轮胎，发动机啥的</w:t>
      </w:r>
    </w:p>
    <w:p w:rsidR="005C24EB" w:rsidRPr="005C24EB" w:rsidRDefault="005C24EB" w:rsidP="00190422">
      <w:pPr>
        <w:pStyle w:val="a3"/>
        <w:ind w:left="360" w:firstLineChars="0" w:firstLine="0"/>
        <w:jc w:val="left"/>
      </w:pPr>
      <w:r w:rsidRPr="005C24EB">
        <w:rPr>
          <w:rFonts w:hint="eastAsia"/>
        </w:rPr>
        <w:t>工艺型就是一个车间生产一种东西，比如轮胎，所有车间的东西最后合在一起才是成品</w:t>
      </w:r>
    </w:p>
    <w:p w:rsidR="005C24EB" w:rsidRDefault="005C24EB" w:rsidP="00B45914">
      <w:pPr>
        <w:ind w:firstLine="360"/>
        <w:jc w:val="left"/>
      </w:pPr>
      <w:r w:rsidRPr="005C24EB">
        <w:rPr>
          <w:rFonts w:hint="eastAsia"/>
        </w:rPr>
        <w:t>成组技术是工艺和对象的综合</w:t>
      </w:r>
    </w:p>
    <w:p w:rsidR="005C24EB" w:rsidRDefault="005C24EB" w:rsidP="005C24EB">
      <w:pPr>
        <w:ind w:firstLine="360"/>
        <w:jc w:val="left"/>
      </w:pPr>
      <w:r w:rsidRPr="005C24EB">
        <w:rPr>
          <w:rFonts w:hint="eastAsia"/>
        </w:rPr>
        <w:t>固定式一般生产一种大东西，发电站啥的，功能很单一</w:t>
      </w:r>
    </w:p>
    <w:p w:rsidR="005C24EB" w:rsidRDefault="005C24EB" w:rsidP="00B45914">
      <w:pPr>
        <w:ind w:firstLine="360"/>
        <w:jc w:val="left"/>
      </w:pPr>
    </w:p>
    <w:p w:rsidR="005C24EB" w:rsidRDefault="005C24EB" w:rsidP="00B45914">
      <w:pPr>
        <w:ind w:firstLine="360"/>
        <w:jc w:val="left"/>
      </w:pPr>
    </w:p>
    <w:p w:rsidR="00B45914" w:rsidRDefault="00B45914" w:rsidP="00B45914">
      <w:pPr>
        <w:ind w:left="360"/>
        <w:jc w:val="left"/>
      </w:pPr>
      <w:r>
        <w:rPr>
          <w:rFonts w:hint="eastAsia"/>
        </w:rPr>
        <w:t xml:space="preserve">MRP </w:t>
      </w:r>
      <w:r>
        <w:rPr>
          <w:rFonts w:hint="eastAsia"/>
        </w:rPr>
        <w:t>物料需求计划</w:t>
      </w:r>
      <w:r>
        <w:rPr>
          <w:rFonts w:hint="eastAsia"/>
        </w:rPr>
        <w:t xml:space="preserve"> </w:t>
      </w:r>
      <w:r>
        <w:rPr>
          <w:rFonts w:hint="eastAsia"/>
        </w:rPr>
        <w:t>离散制造专配生产环境</w:t>
      </w:r>
    </w:p>
    <w:p w:rsidR="00B45914" w:rsidRDefault="00B45914" w:rsidP="00B45914">
      <w:pPr>
        <w:ind w:firstLine="360"/>
        <w:jc w:val="left"/>
      </w:pPr>
      <w:r>
        <w:t xml:space="preserve">JIT </w:t>
      </w:r>
      <w:r>
        <w:rPr>
          <w:rFonts w:hint="eastAsia"/>
        </w:rPr>
        <w:t>丰田汽车</w:t>
      </w:r>
      <w:r>
        <w:rPr>
          <w:rFonts w:hint="eastAsia"/>
        </w:rPr>
        <w:t xml:space="preserve"> </w:t>
      </w:r>
      <w:r>
        <w:rPr>
          <w:rFonts w:hint="eastAsia"/>
        </w:rPr>
        <w:t>精益生产</w:t>
      </w:r>
    </w:p>
    <w:p w:rsidR="00B45914" w:rsidRPr="00B45914" w:rsidRDefault="00B45914" w:rsidP="00B45914">
      <w:pPr>
        <w:ind w:firstLine="360"/>
        <w:jc w:val="left"/>
      </w:pPr>
      <w:r>
        <w:rPr>
          <w:rFonts w:hint="eastAsia"/>
        </w:rPr>
        <w:t>项目型</w:t>
      </w:r>
      <w:r>
        <w:rPr>
          <w:rFonts w:hint="eastAsia"/>
        </w:rPr>
        <w:t xml:space="preserve"> </w:t>
      </w:r>
      <w:r>
        <w:rPr>
          <w:rFonts w:hint="eastAsia"/>
        </w:rPr>
        <w:t>大飞机</w:t>
      </w:r>
      <w:r w:rsidR="005C24EB">
        <w:rPr>
          <w:rFonts w:hint="eastAsia"/>
        </w:rPr>
        <w:t xml:space="preserve"> </w:t>
      </w:r>
      <w:r w:rsidR="005C24EB">
        <w:rPr>
          <w:rFonts w:hint="eastAsia"/>
        </w:rPr>
        <w:t>房地产</w:t>
      </w:r>
      <w:r w:rsidR="005C24EB">
        <w:rPr>
          <w:rFonts w:hint="eastAsia"/>
        </w:rPr>
        <w:t xml:space="preserve"> </w:t>
      </w:r>
      <w:r w:rsidR="005C24EB">
        <w:rPr>
          <w:rFonts w:hint="eastAsia"/>
        </w:rPr>
        <w:t>轮船</w:t>
      </w:r>
    </w:p>
    <w:p w:rsidR="00B45914" w:rsidRDefault="00B45914" w:rsidP="00B45914">
      <w:pPr>
        <w:ind w:firstLine="360"/>
        <w:jc w:val="left"/>
      </w:pPr>
    </w:p>
    <w:p w:rsidR="00B317D2" w:rsidRDefault="00B317D2" w:rsidP="00190422">
      <w:pPr>
        <w:pStyle w:val="a3"/>
        <w:ind w:left="360" w:firstLineChars="0" w:firstLine="0"/>
        <w:jc w:val="left"/>
      </w:pPr>
      <w:r>
        <w:rPr>
          <w:rFonts w:hint="eastAsia"/>
        </w:rPr>
        <w:t>填空</w:t>
      </w:r>
      <w:r>
        <w:rPr>
          <w:rFonts w:hint="eastAsia"/>
        </w:rPr>
        <w:t xml:space="preserve"> </w:t>
      </w:r>
      <w:r>
        <w:rPr>
          <w:rFonts w:hint="eastAsia"/>
        </w:rPr>
        <w:t>单选</w:t>
      </w:r>
      <w:r>
        <w:t xml:space="preserve"> </w:t>
      </w:r>
      <w:r>
        <w:rPr>
          <w:rFonts w:hint="eastAsia"/>
        </w:rPr>
        <w:t>多选</w:t>
      </w:r>
      <w:r>
        <w:rPr>
          <w:rFonts w:hint="eastAsia"/>
        </w:rPr>
        <w:t xml:space="preserve"> </w:t>
      </w:r>
      <w:r>
        <w:rPr>
          <w:rFonts w:hint="eastAsia"/>
        </w:rPr>
        <w:t>判断</w:t>
      </w:r>
      <w:r>
        <w:rPr>
          <w:rFonts w:hint="eastAsia"/>
        </w:rPr>
        <w:t xml:space="preserve"> </w:t>
      </w:r>
      <w:r>
        <w:rPr>
          <w:rFonts w:hint="eastAsia"/>
        </w:rPr>
        <w:t>计算</w:t>
      </w:r>
      <w:r>
        <w:rPr>
          <w:rFonts w:hint="eastAsia"/>
        </w:rPr>
        <w:t xml:space="preserve"> 20</w:t>
      </w:r>
      <w:r>
        <w:rPr>
          <w:rFonts w:hint="eastAsia"/>
        </w:rPr>
        <w:t>分左右</w:t>
      </w:r>
    </w:p>
    <w:p w:rsidR="00C925DB" w:rsidRDefault="00C925DB" w:rsidP="00190422">
      <w:pPr>
        <w:pStyle w:val="a3"/>
        <w:ind w:left="360" w:firstLineChars="0" w:firstLine="0"/>
        <w:jc w:val="left"/>
      </w:pPr>
    </w:p>
    <w:p w:rsidR="00C925DB" w:rsidRDefault="00C925DB" w:rsidP="00190422">
      <w:pPr>
        <w:pStyle w:val="a3"/>
        <w:ind w:left="360" w:firstLineChars="0" w:firstLine="0"/>
        <w:jc w:val="left"/>
      </w:pPr>
      <w:r>
        <w:rPr>
          <w:rFonts w:hint="eastAsia"/>
        </w:rPr>
        <w:t>第一章：经济学</w:t>
      </w:r>
      <w:r w:rsidR="009A24C8">
        <w:rPr>
          <w:rFonts w:hint="eastAsia"/>
        </w:rPr>
        <w:t>概论</w:t>
      </w:r>
      <w:r>
        <w:rPr>
          <w:rFonts w:hint="eastAsia"/>
        </w:rPr>
        <w:t xml:space="preserve"> </w:t>
      </w:r>
      <w:r>
        <w:rPr>
          <w:rFonts w:hint="eastAsia"/>
        </w:rPr>
        <w:t>对应</w:t>
      </w:r>
      <w:r>
        <w:rPr>
          <w:rFonts w:hint="eastAsia"/>
        </w:rPr>
        <w:t>ch1</w:t>
      </w:r>
    </w:p>
    <w:p w:rsidR="00C925DB" w:rsidRDefault="00C925DB" w:rsidP="00190422">
      <w:pPr>
        <w:pStyle w:val="a3"/>
        <w:ind w:left="360" w:firstLineChars="0" w:firstLine="0"/>
        <w:jc w:val="left"/>
      </w:pPr>
      <w:r>
        <w:rPr>
          <w:rFonts w:hint="eastAsia"/>
        </w:rPr>
        <w:t>人类需求的无限性和资源的稀缺性</w:t>
      </w:r>
    </w:p>
    <w:p w:rsidR="003B2801" w:rsidRDefault="003B2801" w:rsidP="00190422">
      <w:pPr>
        <w:pStyle w:val="a3"/>
        <w:ind w:left="360" w:firstLineChars="0" w:firstLine="0"/>
        <w:jc w:val="left"/>
      </w:pPr>
      <w:r>
        <w:rPr>
          <w:rFonts w:hint="eastAsia"/>
        </w:rPr>
        <w:t>选择是稀缺的结果</w:t>
      </w:r>
    </w:p>
    <w:p w:rsidR="00353868" w:rsidRDefault="00353868" w:rsidP="00190422">
      <w:pPr>
        <w:pStyle w:val="a3"/>
        <w:ind w:left="360" w:firstLineChars="0" w:firstLine="0"/>
        <w:jc w:val="left"/>
      </w:pPr>
      <w:r>
        <w:rPr>
          <w:rFonts w:hint="eastAsia"/>
        </w:rPr>
        <w:t>资源：自由资源、经济资源</w:t>
      </w:r>
    </w:p>
    <w:p w:rsidR="00353868" w:rsidRDefault="00353868" w:rsidP="00190422">
      <w:pPr>
        <w:pStyle w:val="a3"/>
        <w:ind w:left="360" w:firstLineChars="0" w:firstLine="0"/>
        <w:jc w:val="left"/>
      </w:pPr>
      <w:r>
        <w:rPr>
          <w:rFonts w:hint="eastAsia"/>
        </w:rPr>
        <w:t>经济资源：人力资源、自然资源、资本资源、时间、信息</w:t>
      </w:r>
    </w:p>
    <w:p w:rsidR="003B2801" w:rsidRDefault="00C925DB" w:rsidP="00781D86">
      <w:pPr>
        <w:pStyle w:val="a3"/>
        <w:ind w:left="360" w:firstLineChars="0" w:firstLine="0"/>
        <w:jc w:val="left"/>
      </w:pPr>
      <w:r>
        <w:rPr>
          <w:rFonts w:hint="eastAsia"/>
        </w:rPr>
        <w:t>马斯洛的五种人类需求：生理需求、安全需求、情感和归属需求、尊重需求和自我实现</w:t>
      </w:r>
      <w:r>
        <w:rPr>
          <w:rFonts w:hint="eastAsia"/>
        </w:rPr>
        <w:lastRenderedPageBreak/>
        <w:t>需求</w:t>
      </w:r>
    </w:p>
    <w:p w:rsidR="00C925DB" w:rsidRDefault="00C925DB" w:rsidP="00190422">
      <w:pPr>
        <w:pStyle w:val="a3"/>
        <w:ind w:left="360" w:firstLineChars="0" w:firstLine="0"/>
        <w:jc w:val="left"/>
      </w:pPr>
      <w:r>
        <w:rPr>
          <w:rFonts w:hint="eastAsia"/>
        </w:rPr>
        <w:t>机会成本</w:t>
      </w:r>
    </w:p>
    <w:p w:rsidR="00C925DB" w:rsidRDefault="00C925DB" w:rsidP="00190422">
      <w:pPr>
        <w:pStyle w:val="a3"/>
        <w:ind w:left="360" w:firstLineChars="0" w:firstLine="0"/>
        <w:jc w:val="left"/>
      </w:pPr>
    </w:p>
    <w:p w:rsidR="00C925DB" w:rsidRDefault="00C925DB" w:rsidP="00C925DB">
      <w:pPr>
        <w:pStyle w:val="a3"/>
        <w:ind w:left="360" w:firstLineChars="0" w:firstLine="0"/>
        <w:jc w:val="left"/>
      </w:pPr>
      <w:r>
        <w:rPr>
          <w:rFonts w:hint="eastAsia"/>
        </w:rPr>
        <w:t>第二章</w:t>
      </w:r>
      <w:r>
        <w:rPr>
          <w:rFonts w:hint="eastAsia"/>
        </w:rPr>
        <w:t xml:space="preserve"> </w:t>
      </w:r>
      <w:r w:rsidR="009A24C8">
        <w:rPr>
          <w:rFonts w:hint="eastAsia"/>
        </w:rPr>
        <w:t>微观市场机制分析</w:t>
      </w:r>
      <w:r w:rsidR="009A24C8">
        <w:rPr>
          <w:rFonts w:hint="eastAsia"/>
        </w:rPr>
        <w:t xml:space="preserve"> </w:t>
      </w:r>
      <w:r>
        <w:rPr>
          <w:rFonts w:hint="eastAsia"/>
        </w:rPr>
        <w:t>对应</w:t>
      </w:r>
      <w:r>
        <w:rPr>
          <w:rFonts w:hint="eastAsia"/>
        </w:rPr>
        <w:t>1</w:t>
      </w:r>
      <w:r>
        <w:t>2</w:t>
      </w:r>
    </w:p>
    <w:p w:rsidR="00C925DB" w:rsidRDefault="00C925DB" w:rsidP="00C925DB">
      <w:pPr>
        <w:pStyle w:val="a3"/>
        <w:ind w:left="360" w:firstLineChars="0" w:firstLine="0"/>
        <w:jc w:val="left"/>
      </w:pPr>
      <w:r>
        <w:rPr>
          <w:rFonts w:hint="eastAsia"/>
        </w:rPr>
        <w:t>亚当斯密</w:t>
      </w:r>
      <w:r>
        <w:rPr>
          <w:rFonts w:hint="eastAsia"/>
        </w:rPr>
        <w:t xml:space="preserve"> </w:t>
      </w:r>
      <w:r>
        <w:rPr>
          <w:rFonts w:hint="eastAsia"/>
        </w:rPr>
        <w:t>《国富论》</w:t>
      </w:r>
    </w:p>
    <w:p w:rsidR="006D56B2" w:rsidRDefault="006D56B2" w:rsidP="00C925DB">
      <w:pPr>
        <w:pStyle w:val="a3"/>
        <w:ind w:left="360" w:firstLineChars="0" w:firstLine="0"/>
        <w:jc w:val="left"/>
      </w:pPr>
      <w:r>
        <w:rPr>
          <w:rFonts w:hint="eastAsia"/>
        </w:rPr>
        <w:t>需求：消费者在某一特定时期内和一定的市场上，在各种可能的价格水平下愿意而且能够购买的该商品或服务的数量。</w:t>
      </w:r>
    </w:p>
    <w:p w:rsidR="00C925DB" w:rsidRDefault="00C925DB" w:rsidP="00C925DB">
      <w:pPr>
        <w:pStyle w:val="a3"/>
        <w:ind w:left="360" w:firstLineChars="0" w:firstLine="0"/>
        <w:jc w:val="left"/>
      </w:pPr>
      <w:r>
        <w:rPr>
          <w:rFonts w:hint="eastAsia"/>
        </w:rPr>
        <w:t>需求函数和需求曲线</w:t>
      </w:r>
      <w:r>
        <w:rPr>
          <w:rFonts w:hint="eastAsia"/>
        </w:rPr>
        <w:t xml:space="preserve"> </w:t>
      </w:r>
      <w:r>
        <w:rPr>
          <w:rFonts w:hint="eastAsia"/>
        </w:rPr>
        <w:t>需求定律</w:t>
      </w:r>
    </w:p>
    <w:p w:rsidR="00B43AA7" w:rsidRDefault="00B43AA7" w:rsidP="00C925DB">
      <w:pPr>
        <w:pStyle w:val="a3"/>
        <w:ind w:left="360" w:firstLineChars="0" w:firstLine="0"/>
        <w:jc w:val="left"/>
      </w:pPr>
      <w:r>
        <w:rPr>
          <w:rFonts w:hint="eastAsia"/>
        </w:rPr>
        <w:t>影响需求</w:t>
      </w:r>
      <w:r w:rsidR="00057D6B">
        <w:rPr>
          <w:rFonts w:hint="eastAsia"/>
        </w:rPr>
        <w:t>量</w:t>
      </w:r>
      <w:r>
        <w:rPr>
          <w:rFonts w:hint="eastAsia"/>
        </w:rPr>
        <w:t>的主要因素：</w:t>
      </w:r>
      <w:r w:rsidR="005E1DAE">
        <w:rPr>
          <w:rFonts w:hint="eastAsia"/>
        </w:rPr>
        <w:t>自身的价格、消费者的收入水平、相关商品的价格、消费者的偏好和消费者对该商品未来的价格预期</w:t>
      </w:r>
    </w:p>
    <w:p w:rsidR="00C925DB" w:rsidRDefault="00C925DB" w:rsidP="00C925DB">
      <w:pPr>
        <w:pStyle w:val="a3"/>
        <w:ind w:left="360" w:firstLineChars="0" w:firstLine="0"/>
        <w:jc w:val="left"/>
      </w:pPr>
      <w:r>
        <w:rPr>
          <w:rFonts w:hint="eastAsia"/>
        </w:rPr>
        <w:t>需求的价格弹性</w:t>
      </w:r>
      <w:r w:rsidR="00F354BF">
        <w:rPr>
          <w:rFonts w:hint="eastAsia"/>
        </w:rPr>
        <w:t xml:space="preserve"> </w:t>
      </w:r>
      <w:r w:rsidR="00F354BF">
        <w:rPr>
          <w:rFonts w:hint="eastAsia"/>
        </w:rPr>
        <w:t>反向变动</w:t>
      </w:r>
      <w:r>
        <w:rPr>
          <w:rFonts w:hint="eastAsia"/>
        </w:rPr>
        <w:t xml:space="preserve"> </w:t>
      </w:r>
      <w:r>
        <w:t>E</w:t>
      </w:r>
      <w:r>
        <w:rPr>
          <w:rFonts w:hint="eastAsia"/>
        </w:rPr>
        <w:t>p</w:t>
      </w:r>
      <w:r>
        <w:t xml:space="preserve"> </w:t>
      </w:r>
      <w:r>
        <w:rPr>
          <w:rFonts w:hint="eastAsia"/>
        </w:rPr>
        <w:t>富有弹性</w:t>
      </w:r>
      <w:r>
        <w:rPr>
          <w:rFonts w:hint="eastAsia"/>
        </w:rPr>
        <w:t xml:space="preserve"> </w:t>
      </w:r>
      <w:r>
        <w:rPr>
          <w:rFonts w:hint="eastAsia"/>
        </w:rPr>
        <w:t>缺乏弹性</w:t>
      </w:r>
      <w:r>
        <w:rPr>
          <w:rFonts w:hint="eastAsia"/>
        </w:rPr>
        <w:t xml:space="preserve"> </w:t>
      </w:r>
      <w:r>
        <w:rPr>
          <w:rFonts w:hint="eastAsia"/>
        </w:rPr>
        <w:t>单位弹性</w:t>
      </w:r>
      <w:r>
        <w:rPr>
          <w:rFonts w:hint="eastAsia"/>
        </w:rPr>
        <w:t xml:space="preserve"> </w:t>
      </w:r>
      <w:r>
        <w:rPr>
          <w:rFonts w:hint="eastAsia"/>
        </w:rPr>
        <w:t>对于总收益的关系</w:t>
      </w:r>
    </w:p>
    <w:p w:rsidR="00C925DB" w:rsidRDefault="00C925DB" w:rsidP="00C925DB">
      <w:pPr>
        <w:pStyle w:val="a3"/>
        <w:ind w:left="360" w:firstLineChars="0" w:firstLine="0"/>
        <w:jc w:val="left"/>
      </w:pPr>
      <w:r>
        <w:rPr>
          <w:rFonts w:hint="eastAsia"/>
        </w:rPr>
        <w:t>需求的收入弹性</w:t>
      </w:r>
      <w:r>
        <w:rPr>
          <w:rFonts w:hint="eastAsia"/>
        </w:rPr>
        <w:t xml:space="preserve"> Ei </w:t>
      </w:r>
      <w:r>
        <w:t>&gt;0</w:t>
      </w:r>
      <w:r>
        <w:rPr>
          <w:rFonts w:hint="eastAsia"/>
        </w:rPr>
        <w:t>正常品</w:t>
      </w:r>
      <w:r>
        <w:rPr>
          <w:rFonts w:hint="eastAsia"/>
        </w:rPr>
        <w:t xml:space="preserve"> &lt;0</w:t>
      </w:r>
      <w:r>
        <w:rPr>
          <w:rFonts w:hint="eastAsia"/>
        </w:rPr>
        <w:t>低挡品</w:t>
      </w:r>
      <w:r>
        <w:rPr>
          <w:rFonts w:hint="eastAsia"/>
        </w:rPr>
        <w:t xml:space="preserve"> 0&lt; &lt;1 </w:t>
      </w:r>
      <w:r>
        <w:rPr>
          <w:rFonts w:hint="eastAsia"/>
        </w:rPr>
        <w:t>必需品</w:t>
      </w:r>
      <w:r>
        <w:rPr>
          <w:rFonts w:hint="eastAsia"/>
        </w:rPr>
        <w:t xml:space="preserve"> &gt;1</w:t>
      </w:r>
      <w:r>
        <w:rPr>
          <w:rFonts w:hint="eastAsia"/>
        </w:rPr>
        <w:t>奢侈品</w:t>
      </w:r>
    </w:p>
    <w:p w:rsidR="00C925DB" w:rsidRDefault="00C925DB" w:rsidP="00C925DB">
      <w:pPr>
        <w:pStyle w:val="a3"/>
        <w:ind w:left="360" w:firstLineChars="0" w:firstLine="0"/>
        <w:jc w:val="left"/>
      </w:pPr>
      <w:r>
        <w:rPr>
          <w:rFonts w:hint="eastAsia"/>
        </w:rPr>
        <w:t>交叉价格弹性</w:t>
      </w:r>
      <w:r>
        <w:rPr>
          <w:rFonts w:hint="eastAsia"/>
        </w:rPr>
        <w:t xml:space="preserve"> Exy </w:t>
      </w:r>
      <w:r>
        <w:rPr>
          <w:rFonts w:hint="eastAsia"/>
        </w:rPr>
        <w:t>绝对值越大说明相关程度越大</w:t>
      </w:r>
      <w:r>
        <w:rPr>
          <w:rFonts w:hint="eastAsia"/>
        </w:rPr>
        <w:t xml:space="preserve"> </w:t>
      </w:r>
      <w:r>
        <w:rPr>
          <w:rFonts w:hint="eastAsia"/>
        </w:rPr>
        <w:t>绝对值越小说明不相关</w:t>
      </w:r>
    </w:p>
    <w:p w:rsidR="008173DB" w:rsidRDefault="005E3520" w:rsidP="008173DB">
      <w:pPr>
        <w:pStyle w:val="a3"/>
        <w:ind w:left="360" w:firstLineChars="0" w:firstLine="0"/>
        <w:jc w:val="left"/>
      </w:pPr>
      <w:r>
        <w:rPr>
          <w:rFonts w:hint="eastAsia"/>
        </w:rPr>
        <w:t>影响供给</w:t>
      </w:r>
      <w:r w:rsidR="00590DFA">
        <w:rPr>
          <w:rFonts w:hint="eastAsia"/>
        </w:rPr>
        <w:t>的主要因素：商品自身价格、生产的成本、相关商品的价格、生产的技术水平、生产者的未来价格预期</w:t>
      </w:r>
    </w:p>
    <w:p w:rsidR="00C925DB" w:rsidRDefault="00C925DB" w:rsidP="00C925DB">
      <w:pPr>
        <w:pStyle w:val="a3"/>
        <w:ind w:left="360" w:firstLineChars="0" w:firstLine="0"/>
        <w:jc w:val="left"/>
      </w:pPr>
      <w:r>
        <w:rPr>
          <w:rFonts w:hint="eastAsia"/>
        </w:rPr>
        <w:t>供给</w:t>
      </w:r>
      <w:r w:rsidR="00F354BF">
        <w:rPr>
          <w:rFonts w:hint="eastAsia"/>
        </w:rPr>
        <w:t>定律</w:t>
      </w:r>
      <w:r w:rsidR="00F354BF">
        <w:rPr>
          <w:rFonts w:hint="eastAsia"/>
        </w:rPr>
        <w:t xml:space="preserve"> </w:t>
      </w:r>
      <w:r w:rsidR="00F354BF">
        <w:rPr>
          <w:rFonts w:hint="eastAsia"/>
        </w:rPr>
        <w:t>同向变动</w:t>
      </w:r>
      <w:r w:rsidR="00F354BF">
        <w:rPr>
          <w:rFonts w:hint="eastAsia"/>
        </w:rPr>
        <w:t xml:space="preserve"> </w:t>
      </w:r>
      <w:r w:rsidR="00F354BF">
        <w:rPr>
          <w:rFonts w:hint="eastAsia"/>
        </w:rPr>
        <w:t>供给的价格弹性</w:t>
      </w:r>
      <w:r w:rsidR="00F354BF">
        <w:rPr>
          <w:rFonts w:hint="eastAsia"/>
        </w:rPr>
        <w:t xml:space="preserve"> Es</w:t>
      </w:r>
      <w:r w:rsidR="00F354BF">
        <w:t xml:space="preserve"> =0</w:t>
      </w:r>
      <w:r w:rsidR="00F354BF">
        <w:rPr>
          <w:rFonts w:hint="eastAsia"/>
        </w:rPr>
        <w:t>完全无弹性</w:t>
      </w:r>
      <w:r w:rsidR="00F354BF">
        <w:rPr>
          <w:rFonts w:hint="eastAsia"/>
        </w:rPr>
        <w:t xml:space="preserve"> 0&lt; &lt;1</w:t>
      </w:r>
      <w:r w:rsidR="00F354BF">
        <w:rPr>
          <w:rFonts w:hint="eastAsia"/>
        </w:rPr>
        <w:t>供给缺乏弹性</w:t>
      </w:r>
      <w:r w:rsidR="00F354BF">
        <w:rPr>
          <w:rFonts w:hint="eastAsia"/>
        </w:rPr>
        <w:t xml:space="preserve"> =1</w:t>
      </w:r>
      <w:r w:rsidR="00F354BF">
        <w:rPr>
          <w:rFonts w:hint="eastAsia"/>
        </w:rPr>
        <w:t>单位弹性</w:t>
      </w:r>
      <w:r w:rsidR="00F354BF">
        <w:rPr>
          <w:rFonts w:hint="eastAsia"/>
        </w:rPr>
        <w:t xml:space="preserve"> &gt;1</w:t>
      </w:r>
      <w:r w:rsidR="00F354BF">
        <w:rPr>
          <w:rFonts w:hint="eastAsia"/>
        </w:rPr>
        <w:t>富有弹性</w:t>
      </w:r>
      <w:r w:rsidR="00F354BF">
        <w:rPr>
          <w:rFonts w:hint="eastAsia"/>
        </w:rPr>
        <w:t xml:space="preserve"> </w:t>
      </w:r>
      <w:r w:rsidR="00F354BF">
        <w:t xml:space="preserve"> </w:t>
      </w:r>
      <w:r w:rsidR="00F354BF">
        <w:rPr>
          <w:rFonts w:hint="eastAsia"/>
        </w:rPr>
        <w:t>正无穷</w:t>
      </w:r>
      <w:r w:rsidR="00F354BF">
        <w:rPr>
          <w:rFonts w:hint="eastAsia"/>
        </w:rPr>
        <w:t xml:space="preserve"> </w:t>
      </w:r>
      <w:r w:rsidR="00F354BF">
        <w:rPr>
          <w:rFonts w:hint="eastAsia"/>
        </w:rPr>
        <w:t>完全弹性</w:t>
      </w:r>
    </w:p>
    <w:p w:rsidR="00F354BF" w:rsidRDefault="00F354BF" w:rsidP="00C925DB">
      <w:pPr>
        <w:pStyle w:val="a3"/>
        <w:ind w:left="360" w:firstLineChars="0" w:firstLine="0"/>
        <w:jc w:val="left"/>
      </w:pPr>
      <w:r>
        <w:rPr>
          <w:rFonts w:hint="eastAsia"/>
        </w:rPr>
        <w:t>供给的交叉弹性</w:t>
      </w:r>
      <w:r>
        <w:rPr>
          <w:rFonts w:hint="eastAsia"/>
        </w:rPr>
        <w:t xml:space="preserve"> Ers</w:t>
      </w:r>
    </w:p>
    <w:p w:rsidR="00F354BF" w:rsidRDefault="00F354BF" w:rsidP="00C925DB">
      <w:pPr>
        <w:pStyle w:val="a3"/>
        <w:ind w:left="360" w:firstLineChars="0" w:firstLine="0"/>
        <w:jc w:val="left"/>
      </w:pPr>
      <w:r>
        <w:rPr>
          <w:rFonts w:hint="eastAsia"/>
        </w:rPr>
        <w:t>供给的成本弹性</w:t>
      </w:r>
      <w:r>
        <w:rPr>
          <w:rFonts w:hint="eastAsia"/>
        </w:rPr>
        <w:t>Ec</w:t>
      </w:r>
    </w:p>
    <w:p w:rsidR="00F354BF" w:rsidRDefault="00F354BF" w:rsidP="00C925DB">
      <w:pPr>
        <w:pStyle w:val="a3"/>
        <w:ind w:left="360" w:firstLineChars="0" w:firstLine="0"/>
        <w:jc w:val="left"/>
      </w:pPr>
      <w:r>
        <w:rPr>
          <w:rFonts w:hint="eastAsia"/>
        </w:rPr>
        <w:t>市场均衡均衡价格</w:t>
      </w:r>
      <w:r>
        <w:rPr>
          <w:rFonts w:hint="eastAsia"/>
        </w:rPr>
        <w:t>P</w:t>
      </w:r>
      <w:r>
        <w:rPr>
          <w:rFonts w:hint="eastAsia"/>
        </w:rPr>
        <w:t>为供给量和需求量相等</w:t>
      </w:r>
      <w:r>
        <w:rPr>
          <w:rFonts w:hint="eastAsia"/>
        </w:rPr>
        <w:t xml:space="preserve"> </w:t>
      </w:r>
      <w:r>
        <w:rPr>
          <w:rFonts w:hint="eastAsia"/>
        </w:rPr>
        <w:t>也就是供给函数等于需求函数的</w:t>
      </w:r>
      <w:r>
        <w:rPr>
          <w:rFonts w:hint="eastAsia"/>
        </w:rPr>
        <w:t>P</w:t>
      </w:r>
      <w:r>
        <w:rPr>
          <w:rFonts w:hint="eastAsia"/>
        </w:rPr>
        <w:t>值</w:t>
      </w:r>
    </w:p>
    <w:p w:rsidR="008173DB" w:rsidRDefault="008173DB" w:rsidP="00C925DB">
      <w:pPr>
        <w:pStyle w:val="a3"/>
        <w:ind w:left="360" w:firstLineChars="0" w:firstLine="0"/>
        <w:jc w:val="left"/>
      </w:pPr>
      <w:r>
        <w:rPr>
          <w:rFonts w:hint="eastAsia"/>
        </w:rPr>
        <w:t>当需求曲线斜率大于供给曲线斜率时，税收主要有消费者承担，反之，需求比供给更有弹性，税由生产者承担</w:t>
      </w:r>
      <w:r>
        <w:rPr>
          <w:rFonts w:hint="eastAsia"/>
        </w:rPr>
        <w:t xml:space="preserve"> p38</w:t>
      </w:r>
      <w:r>
        <w:t xml:space="preserve"> </w:t>
      </w:r>
      <w:r>
        <w:rPr>
          <w:rFonts w:hint="eastAsia"/>
        </w:rPr>
        <w:t>竖轴为价格横轴为数量</w:t>
      </w:r>
    </w:p>
    <w:p w:rsidR="002600A3" w:rsidRPr="008173DB" w:rsidRDefault="002600A3" w:rsidP="00C925DB">
      <w:pPr>
        <w:pStyle w:val="a3"/>
        <w:ind w:left="360" w:firstLineChars="0" w:firstLine="0"/>
        <w:jc w:val="left"/>
      </w:pPr>
      <w:r>
        <w:rPr>
          <w:rFonts w:hint="eastAsia"/>
        </w:rPr>
        <w:t>税收和补贴都由价格弹性小的一方获得</w:t>
      </w:r>
    </w:p>
    <w:p w:rsidR="00F354BF" w:rsidRDefault="00F354BF" w:rsidP="00C925DB">
      <w:pPr>
        <w:pStyle w:val="a3"/>
        <w:ind w:left="360" w:firstLineChars="0" w:firstLine="0"/>
        <w:jc w:val="left"/>
      </w:pPr>
    </w:p>
    <w:p w:rsidR="00F354BF" w:rsidRDefault="00F354BF" w:rsidP="00C925DB">
      <w:pPr>
        <w:pStyle w:val="a3"/>
        <w:ind w:left="360" w:firstLineChars="0" w:firstLine="0"/>
        <w:jc w:val="left"/>
      </w:pPr>
      <w:r>
        <w:rPr>
          <w:rFonts w:hint="eastAsia"/>
        </w:rPr>
        <w:t>第三章</w:t>
      </w:r>
      <w:r>
        <w:rPr>
          <w:rFonts w:hint="eastAsia"/>
        </w:rPr>
        <w:t xml:space="preserve"> </w:t>
      </w:r>
      <w:r w:rsidR="00E64658">
        <w:rPr>
          <w:rFonts w:hint="eastAsia"/>
        </w:rPr>
        <w:t>要素投入与市场结构</w:t>
      </w:r>
      <w:r w:rsidR="00E64658">
        <w:rPr>
          <w:rFonts w:hint="eastAsia"/>
        </w:rPr>
        <w:t xml:space="preserve"> </w:t>
      </w:r>
      <w:r>
        <w:rPr>
          <w:rFonts w:hint="eastAsia"/>
        </w:rPr>
        <w:t>对应</w:t>
      </w:r>
      <w:r>
        <w:rPr>
          <w:rFonts w:hint="eastAsia"/>
        </w:rPr>
        <w:t>13</w:t>
      </w:r>
    </w:p>
    <w:p w:rsidR="0084750D" w:rsidRDefault="0084750D" w:rsidP="00C925DB">
      <w:pPr>
        <w:pStyle w:val="a3"/>
        <w:ind w:left="360" w:firstLineChars="0" w:firstLine="0"/>
        <w:jc w:val="left"/>
      </w:pPr>
      <w:r>
        <w:rPr>
          <w:rFonts w:hint="eastAsia"/>
        </w:rPr>
        <w:t>成本：物化成本</w:t>
      </w:r>
      <w:r>
        <w:rPr>
          <w:rFonts w:hint="eastAsia"/>
        </w:rPr>
        <w:t>+</w:t>
      </w:r>
      <w:r>
        <w:rPr>
          <w:rFonts w:hint="eastAsia"/>
        </w:rPr>
        <w:t>工资</w:t>
      </w:r>
      <w:r>
        <w:rPr>
          <w:rFonts w:hint="eastAsia"/>
        </w:rPr>
        <w:t>+</w:t>
      </w:r>
      <w:r>
        <w:rPr>
          <w:rFonts w:hint="eastAsia"/>
        </w:rPr>
        <w:t>利润</w:t>
      </w:r>
      <w:r>
        <w:rPr>
          <w:rFonts w:hint="eastAsia"/>
        </w:rPr>
        <w:t>+</w:t>
      </w:r>
      <w:r>
        <w:rPr>
          <w:rFonts w:hint="eastAsia"/>
        </w:rPr>
        <w:t>税金</w:t>
      </w:r>
    </w:p>
    <w:p w:rsidR="00572006" w:rsidRDefault="00572006" w:rsidP="00C925DB">
      <w:pPr>
        <w:pStyle w:val="a3"/>
        <w:ind w:left="360" w:firstLineChars="0" w:firstLine="0"/>
        <w:jc w:val="left"/>
      </w:pPr>
      <w:r>
        <w:rPr>
          <w:rFonts w:hint="eastAsia"/>
        </w:rPr>
        <w:t>生产要素的投入和产出涉及四大生产要素：劳动力、资本、土地和企业家才能</w:t>
      </w:r>
    </w:p>
    <w:p w:rsidR="00F354BF" w:rsidRDefault="00F354BF" w:rsidP="00C925DB">
      <w:pPr>
        <w:pStyle w:val="a3"/>
        <w:ind w:left="360" w:firstLineChars="0" w:firstLine="0"/>
        <w:jc w:val="left"/>
      </w:pPr>
      <w:r>
        <w:rPr>
          <w:rFonts w:hint="eastAsia"/>
        </w:rPr>
        <w:t>亚当斯密：企业家作为管理者是生产的第四要素</w:t>
      </w:r>
    </w:p>
    <w:p w:rsidR="00F354BF" w:rsidRDefault="00F354BF" w:rsidP="00C925DB">
      <w:pPr>
        <w:pStyle w:val="a3"/>
        <w:ind w:left="360" w:firstLineChars="0" w:firstLine="0"/>
        <w:jc w:val="left"/>
      </w:pPr>
      <w:r>
        <w:rPr>
          <w:rFonts w:hint="eastAsia"/>
        </w:rPr>
        <w:t>柯布</w:t>
      </w:r>
      <w:r>
        <w:rPr>
          <w:rFonts w:hint="eastAsia"/>
        </w:rPr>
        <w:t>-</w:t>
      </w:r>
      <w:r>
        <w:rPr>
          <w:rFonts w:hint="eastAsia"/>
        </w:rPr>
        <w:t>道格拉斯的生产函数</w:t>
      </w:r>
      <w:r>
        <w:rPr>
          <w:rFonts w:hint="eastAsia"/>
        </w:rPr>
        <w:t>Q=AL^</w:t>
      </w:r>
      <w:r w:rsidR="00553096">
        <w:rPr>
          <w:rFonts w:hint="eastAsia"/>
        </w:rPr>
        <w:t>aK^b</w:t>
      </w:r>
      <w:r w:rsidR="00553096">
        <w:t xml:space="preserve"> </w:t>
      </w:r>
      <w:r w:rsidR="00553096" w:rsidRPr="00553096">
        <w:rPr>
          <w:rFonts w:hint="eastAsia"/>
        </w:rPr>
        <w:t>在</w:t>
      </w:r>
      <w:r w:rsidR="00553096" w:rsidRPr="00553096">
        <w:rPr>
          <w:rFonts w:hint="eastAsia"/>
        </w:rPr>
        <w:t>n&gt;1</w:t>
      </w:r>
      <w:r w:rsidR="00553096" w:rsidRPr="00553096">
        <w:rPr>
          <w:rFonts w:hint="eastAsia"/>
        </w:rPr>
        <w:t>时，就有了</w:t>
      </w:r>
      <w:r w:rsidR="00553096" w:rsidRPr="00553096">
        <w:rPr>
          <w:rFonts w:hint="eastAsia"/>
        </w:rPr>
        <w:t>a+b&gt;1</w:t>
      </w:r>
      <w:r w:rsidR="00553096" w:rsidRPr="00553096">
        <w:rPr>
          <w:rFonts w:hint="eastAsia"/>
        </w:rPr>
        <w:t>递增，</w:t>
      </w:r>
      <w:r w:rsidR="00553096" w:rsidRPr="00553096">
        <w:rPr>
          <w:rFonts w:hint="eastAsia"/>
        </w:rPr>
        <w:t>a+b=1</w:t>
      </w:r>
      <w:r w:rsidR="00553096" w:rsidRPr="00553096">
        <w:rPr>
          <w:rFonts w:hint="eastAsia"/>
        </w:rPr>
        <w:t>不变，</w:t>
      </w:r>
      <w:r w:rsidR="00553096" w:rsidRPr="00553096">
        <w:rPr>
          <w:rFonts w:hint="eastAsia"/>
        </w:rPr>
        <w:t>a+b&lt;1</w:t>
      </w:r>
      <w:r w:rsidR="00553096" w:rsidRPr="00553096">
        <w:rPr>
          <w:rFonts w:hint="eastAsia"/>
        </w:rPr>
        <w:t>递减的结论。</w:t>
      </w:r>
      <w:r w:rsidR="00D06DED">
        <w:rPr>
          <w:rFonts w:hint="eastAsia"/>
        </w:rPr>
        <w:t>L</w:t>
      </w:r>
      <w:r w:rsidR="00D06DED">
        <w:rPr>
          <w:rFonts w:hint="eastAsia"/>
        </w:rPr>
        <w:t>是劳动力</w:t>
      </w:r>
      <w:r w:rsidR="00D06DED">
        <w:rPr>
          <w:rFonts w:hint="eastAsia"/>
        </w:rPr>
        <w:t xml:space="preserve"> K</w:t>
      </w:r>
      <w:r w:rsidR="00D06DED">
        <w:rPr>
          <w:rFonts w:hint="eastAsia"/>
        </w:rPr>
        <w:t>是资金</w:t>
      </w:r>
    </w:p>
    <w:p w:rsidR="00EE214F" w:rsidRDefault="00EE214F" w:rsidP="00EE214F">
      <w:pPr>
        <w:pStyle w:val="a3"/>
        <w:ind w:left="360" w:firstLineChars="0" w:firstLine="0"/>
        <w:jc w:val="left"/>
      </w:pPr>
      <w:r>
        <w:rPr>
          <w:rFonts w:hint="eastAsia"/>
        </w:rPr>
        <w:t>产品的价值：物化成本、工资、利润和税金</w:t>
      </w:r>
    </w:p>
    <w:p w:rsidR="00EE214F" w:rsidRPr="00EE214F" w:rsidRDefault="00EE214F" w:rsidP="00EE214F">
      <w:pPr>
        <w:pStyle w:val="a3"/>
        <w:ind w:left="360" w:firstLineChars="0" w:firstLine="0"/>
        <w:jc w:val="left"/>
      </w:pPr>
    </w:p>
    <w:p w:rsidR="00F354BF" w:rsidRDefault="00F354BF" w:rsidP="00C925DB">
      <w:pPr>
        <w:pStyle w:val="a3"/>
        <w:ind w:left="360" w:firstLineChars="0" w:firstLine="0"/>
        <w:jc w:val="left"/>
      </w:pPr>
      <w:r>
        <w:rPr>
          <w:rFonts w:hint="eastAsia"/>
        </w:rPr>
        <w:t>总产量</w:t>
      </w:r>
      <w:r>
        <w:rPr>
          <w:rFonts w:hint="eastAsia"/>
        </w:rPr>
        <w:t>TP=Q(x)</w:t>
      </w:r>
      <w:r>
        <w:t xml:space="preserve"> </w:t>
      </w:r>
      <w:r>
        <w:rPr>
          <w:rFonts w:hint="eastAsia"/>
        </w:rPr>
        <w:t>平均产量</w:t>
      </w:r>
      <w:r>
        <w:rPr>
          <w:rFonts w:hint="eastAsia"/>
        </w:rPr>
        <w:t xml:space="preserve">AP </w:t>
      </w:r>
      <w:r>
        <w:rPr>
          <w:rFonts w:hint="eastAsia"/>
        </w:rPr>
        <w:t>边际产量表示在其他要素投入水平不变的情况下，增加一个单位的投入量带来的总产量的变化</w:t>
      </w:r>
      <w:r>
        <w:rPr>
          <w:rFonts w:hint="eastAsia"/>
        </w:rPr>
        <w:t>MP=</w:t>
      </w:r>
      <w:r>
        <w:t>dQ/dx</w:t>
      </w:r>
    </w:p>
    <w:p w:rsidR="00F354BF" w:rsidRDefault="00F354BF" w:rsidP="00C925DB">
      <w:pPr>
        <w:pStyle w:val="a3"/>
        <w:ind w:left="360" w:firstLineChars="0" w:firstLine="0"/>
        <w:jc w:val="left"/>
      </w:pPr>
      <w:r>
        <w:rPr>
          <w:rFonts w:hint="eastAsia"/>
        </w:rPr>
        <w:t>边际报酬递减率：某一生产要素的投入量超过一个值时，其</w:t>
      </w:r>
      <w:r>
        <w:rPr>
          <w:rFonts w:hint="eastAsia"/>
        </w:rPr>
        <w:t>MP</w:t>
      </w:r>
      <w:r>
        <w:rPr>
          <w:rFonts w:hint="eastAsia"/>
        </w:rPr>
        <w:t>会变小</w:t>
      </w:r>
    </w:p>
    <w:p w:rsidR="00F354BF" w:rsidRDefault="00F354BF" w:rsidP="00C925DB">
      <w:pPr>
        <w:pStyle w:val="a3"/>
        <w:ind w:left="360" w:firstLineChars="0" w:firstLine="0"/>
        <w:jc w:val="left"/>
        <w:rPr>
          <w:color w:val="FF0000"/>
        </w:rPr>
      </w:pPr>
      <w:r>
        <w:rPr>
          <w:rFonts w:hint="eastAsia"/>
        </w:rPr>
        <w:t>生产要素可替代率</w:t>
      </w:r>
      <w:r>
        <w:rPr>
          <w:rFonts w:hint="eastAsia"/>
        </w:rPr>
        <w:t xml:space="preserve">MRS </w:t>
      </w:r>
      <w:r>
        <w:rPr>
          <w:rFonts w:hint="eastAsia"/>
        </w:rPr>
        <w:t>一个单位的</w:t>
      </w:r>
      <w:r>
        <w:rPr>
          <w:rFonts w:hint="eastAsia"/>
        </w:rPr>
        <w:t>x</w:t>
      </w:r>
      <w:r>
        <w:rPr>
          <w:rFonts w:hint="eastAsia"/>
        </w:rPr>
        <w:t>可以</w:t>
      </w:r>
      <w:r w:rsidR="002F69A6">
        <w:rPr>
          <w:rFonts w:hint="eastAsia"/>
        </w:rPr>
        <w:t xml:space="preserve"> </w:t>
      </w:r>
      <w:r>
        <w:rPr>
          <w:rFonts w:hint="eastAsia"/>
        </w:rPr>
        <w:t>被多少单位的</w:t>
      </w:r>
      <w:r>
        <w:t>y</w:t>
      </w:r>
      <w:r>
        <w:rPr>
          <w:rFonts w:hint="eastAsia"/>
        </w:rPr>
        <w:t>所替代</w:t>
      </w:r>
      <w:r>
        <w:rPr>
          <w:rFonts w:hint="eastAsia"/>
        </w:rPr>
        <w:t>MRS=dy/dx=</w:t>
      </w:r>
      <w:r w:rsidRPr="00F354BF">
        <w:rPr>
          <w:rFonts w:hint="eastAsia"/>
          <w:color w:val="FF0000"/>
        </w:rPr>
        <w:t>MPx</w:t>
      </w:r>
      <w:r w:rsidRPr="00F354BF">
        <w:rPr>
          <w:color w:val="FF0000"/>
        </w:rPr>
        <w:t>/MPy</w:t>
      </w:r>
    </w:p>
    <w:p w:rsidR="007E0C55" w:rsidRDefault="007E0C55" w:rsidP="00C925DB">
      <w:pPr>
        <w:pStyle w:val="a3"/>
        <w:ind w:left="360" w:firstLineChars="0" w:firstLine="0"/>
        <w:jc w:val="left"/>
      </w:pPr>
      <w:r>
        <w:rPr>
          <w:rFonts w:ascii="微软雅黑" w:eastAsia="微软雅黑" w:hAnsi="微软雅黑" w:hint="eastAsia"/>
          <w:color w:val="333333"/>
        </w:rPr>
        <w:t>商品X对商品Y的</w:t>
      </w:r>
      <w:hyperlink r:id="rId8" w:tgtFrame="_blank" w:history="1">
        <w:r>
          <w:rPr>
            <w:rStyle w:val="a7"/>
            <w:rFonts w:ascii="&amp;quot" w:hAnsi="&amp;quot"/>
            <w:color w:val="3F88BF"/>
          </w:rPr>
          <w:t>边际替代率</w:t>
        </w:r>
      </w:hyperlink>
      <w:r>
        <w:rPr>
          <w:rFonts w:ascii="微软雅黑" w:eastAsia="微软雅黑" w:hAnsi="微软雅黑" w:hint="eastAsia"/>
          <w:color w:val="333333"/>
        </w:rPr>
        <w:t>公式为：</w:t>
      </w:r>
      <w:r>
        <w:rPr>
          <w:rFonts w:ascii="&amp;quot" w:hAnsi="&amp;quot"/>
          <w:color w:val="333333"/>
        </w:rPr>
        <w:br/>
      </w:r>
      <w:r>
        <w:rPr>
          <w:rFonts w:ascii="微软雅黑" w:eastAsia="微软雅黑" w:hAnsi="微软雅黑" w:hint="eastAsia"/>
          <w:color w:val="333333"/>
        </w:rPr>
        <w:t>MRSxy=-∆QX/∆QY</w:t>
      </w:r>
    </w:p>
    <w:p w:rsidR="007C0FA3" w:rsidRDefault="00F354BF" w:rsidP="007C0FA3">
      <w:pPr>
        <w:pStyle w:val="a3"/>
        <w:ind w:left="360" w:firstLineChars="0" w:firstLine="0"/>
        <w:jc w:val="left"/>
      </w:pPr>
      <w:r>
        <w:rPr>
          <w:rFonts w:hint="eastAsia"/>
        </w:rPr>
        <w:t>成本最小决策：产量最大时满足生产要素的关系是对于生产函数</w:t>
      </w:r>
      <w:r>
        <w:t>MP</w:t>
      </w:r>
      <w:r w:rsidR="007C0FA3">
        <w:t>1/P1=MP2/P2</w:t>
      </w:r>
    </w:p>
    <w:p w:rsidR="00BA50F6" w:rsidRDefault="00BA50F6" w:rsidP="00BA50F6">
      <w:pPr>
        <w:pStyle w:val="a3"/>
        <w:ind w:left="360" w:firstLineChars="0" w:firstLine="0"/>
        <w:jc w:val="left"/>
      </w:pPr>
      <w:r>
        <w:rPr>
          <w:rFonts w:hint="eastAsia"/>
        </w:rPr>
        <w:t>产量最大时利润不一定最大！</w:t>
      </w:r>
      <w:r>
        <w:t>！！！</w:t>
      </w:r>
    </w:p>
    <w:p w:rsidR="007C0FA3" w:rsidRDefault="007C0FA3" w:rsidP="007C0FA3">
      <w:pPr>
        <w:pStyle w:val="a3"/>
        <w:ind w:left="360" w:firstLineChars="0" w:firstLine="0"/>
        <w:jc w:val="left"/>
      </w:pPr>
      <w:r>
        <w:rPr>
          <w:rFonts w:hint="eastAsia"/>
        </w:rPr>
        <w:t>总成本</w:t>
      </w:r>
      <w:r>
        <w:rPr>
          <w:rFonts w:hint="eastAsia"/>
        </w:rPr>
        <w:t>=</w:t>
      </w:r>
      <w:r>
        <w:rPr>
          <w:rFonts w:hint="eastAsia"/>
        </w:rPr>
        <w:t>固定成本</w:t>
      </w:r>
      <w:r>
        <w:rPr>
          <w:rFonts w:hint="eastAsia"/>
        </w:rPr>
        <w:t>+</w:t>
      </w:r>
      <w:r>
        <w:rPr>
          <w:rFonts w:hint="eastAsia"/>
        </w:rPr>
        <w:t>变动成本</w:t>
      </w:r>
      <w:r>
        <w:rPr>
          <w:rFonts w:hint="eastAsia"/>
        </w:rPr>
        <w:t xml:space="preserve"> </w:t>
      </w:r>
      <w:r>
        <w:rPr>
          <w:rFonts w:hint="eastAsia"/>
        </w:rPr>
        <w:t>成本函数</w:t>
      </w:r>
      <w:r>
        <w:rPr>
          <w:rFonts w:hint="eastAsia"/>
        </w:rPr>
        <w:t>TC=</w:t>
      </w:r>
      <w:r>
        <w:t>F+</w:t>
      </w:r>
      <w:r>
        <w:rPr>
          <w:rFonts w:hint="eastAsia"/>
        </w:rPr>
        <w:t>vx v</w:t>
      </w:r>
      <w:r>
        <w:rPr>
          <w:rFonts w:hint="eastAsia"/>
        </w:rPr>
        <w:t>为变动成本</w:t>
      </w:r>
      <w:r>
        <w:rPr>
          <w:rFonts w:hint="eastAsia"/>
        </w:rPr>
        <w:t xml:space="preserve"> F</w:t>
      </w:r>
      <w:r>
        <w:rPr>
          <w:rFonts w:hint="eastAsia"/>
        </w:rPr>
        <w:t>为固定成本</w:t>
      </w:r>
    </w:p>
    <w:p w:rsidR="007C0FA3" w:rsidRDefault="007C0FA3" w:rsidP="007C0FA3">
      <w:pPr>
        <w:pStyle w:val="a3"/>
        <w:ind w:left="360" w:firstLineChars="0" w:firstLine="0"/>
        <w:jc w:val="left"/>
      </w:pPr>
      <w:r>
        <w:rPr>
          <w:rFonts w:hint="eastAsia"/>
        </w:rPr>
        <w:t>短期成本</w:t>
      </w:r>
      <w:r>
        <w:rPr>
          <w:rFonts w:hint="eastAsia"/>
        </w:rPr>
        <w:t>=</w:t>
      </w:r>
      <w:r>
        <w:rPr>
          <w:rFonts w:hint="eastAsia"/>
        </w:rPr>
        <w:t>固定成本变动成本</w:t>
      </w:r>
      <w:r>
        <w:rPr>
          <w:rFonts w:hint="eastAsia"/>
        </w:rPr>
        <w:t xml:space="preserve"> </w:t>
      </w:r>
      <w:r>
        <w:rPr>
          <w:rFonts w:hint="eastAsia"/>
        </w:rPr>
        <w:t>长期成本</w:t>
      </w:r>
      <w:r>
        <w:rPr>
          <w:rFonts w:hint="eastAsia"/>
        </w:rPr>
        <w:t>=</w:t>
      </w:r>
      <w:r>
        <w:rPr>
          <w:rFonts w:hint="eastAsia"/>
        </w:rPr>
        <w:t>变动成本</w:t>
      </w:r>
    </w:p>
    <w:p w:rsidR="00E0380C" w:rsidRDefault="00E0380C" w:rsidP="007C0FA3">
      <w:pPr>
        <w:pStyle w:val="a3"/>
        <w:ind w:left="360" w:firstLineChars="0" w:firstLine="0"/>
        <w:jc w:val="left"/>
      </w:pPr>
      <w:r>
        <w:rPr>
          <w:rFonts w:hint="eastAsia"/>
        </w:rPr>
        <w:lastRenderedPageBreak/>
        <w:t>利润函数</w:t>
      </w:r>
      <w:r>
        <w:rPr>
          <w:rFonts w:hint="eastAsia"/>
        </w:rPr>
        <w:t>=</w:t>
      </w:r>
      <w:r>
        <w:rPr>
          <w:rFonts w:hint="eastAsia"/>
        </w:rPr>
        <w:t>收益</w:t>
      </w:r>
      <w:r>
        <w:t>TR(Q)</w:t>
      </w:r>
      <w:r>
        <w:rPr>
          <w:rFonts w:hint="eastAsia"/>
        </w:rPr>
        <w:t>-</w:t>
      </w:r>
      <w:r>
        <w:rPr>
          <w:rFonts w:hint="eastAsia"/>
        </w:rPr>
        <w:t>成本</w:t>
      </w:r>
      <w:r>
        <w:rPr>
          <w:rFonts w:hint="eastAsia"/>
        </w:rPr>
        <w:t xml:space="preserve">TC(x) </w:t>
      </w:r>
    </w:p>
    <w:p w:rsidR="00E0380C" w:rsidRDefault="00E0380C" w:rsidP="007C0FA3">
      <w:pPr>
        <w:pStyle w:val="a3"/>
        <w:ind w:left="360" w:firstLineChars="0" w:firstLine="0"/>
        <w:jc w:val="left"/>
      </w:pPr>
      <w:r>
        <w:rPr>
          <w:rFonts w:hint="eastAsia"/>
        </w:rPr>
        <w:t>利润最大化：边际收益</w:t>
      </w:r>
      <w:r>
        <w:rPr>
          <w:rFonts w:hint="eastAsia"/>
        </w:rPr>
        <w:t>=</w:t>
      </w:r>
      <w:r>
        <w:rPr>
          <w:rFonts w:hint="eastAsia"/>
        </w:rPr>
        <w:t>边际成本</w:t>
      </w:r>
      <w:r>
        <w:rPr>
          <w:rFonts w:hint="eastAsia"/>
        </w:rPr>
        <w:t xml:space="preserve"> MR=MC</w:t>
      </w:r>
    </w:p>
    <w:p w:rsidR="007C0FA3" w:rsidRDefault="00E0380C" w:rsidP="007C0FA3">
      <w:pPr>
        <w:pStyle w:val="a3"/>
        <w:ind w:left="360" w:firstLineChars="0" w:firstLine="0"/>
        <w:jc w:val="left"/>
      </w:pPr>
      <w:r>
        <w:rPr>
          <w:rFonts w:hint="eastAsia"/>
        </w:rPr>
        <w:t>市场结构：完全竞争</w:t>
      </w:r>
      <w:r>
        <w:rPr>
          <w:rFonts w:hint="eastAsia"/>
        </w:rPr>
        <w:t xml:space="preserve"> </w:t>
      </w:r>
      <w:r>
        <w:rPr>
          <w:rFonts w:hint="eastAsia"/>
        </w:rPr>
        <w:t>垄断竞争</w:t>
      </w:r>
      <w:r>
        <w:rPr>
          <w:rFonts w:hint="eastAsia"/>
        </w:rPr>
        <w:t xml:space="preserve"> </w:t>
      </w:r>
      <w:r>
        <w:rPr>
          <w:rFonts w:hint="eastAsia"/>
        </w:rPr>
        <w:t>寡头垄断</w:t>
      </w:r>
      <w:r>
        <w:rPr>
          <w:rFonts w:hint="eastAsia"/>
        </w:rPr>
        <w:t xml:space="preserve"> </w:t>
      </w:r>
      <w:r>
        <w:rPr>
          <w:rFonts w:hint="eastAsia"/>
        </w:rPr>
        <w:t>完全垄断</w:t>
      </w:r>
    </w:p>
    <w:p w:rsidR="002B1D45" w:rsidRDefault="00E0380C" w:rsidP="002B1D45">
      <w:pPr>
        <w:pStyle w:val="a3"/>
        <w:ind w:left="360" w:firstLineChars="0" w:firstLine="0"/>
        <w:jc w:val="left"/>
      </w:pPr>
      <w:r>
        <w:rPr>
          <w:rFonts w:hint="eastAsia"/>
        </w:rPr>
        <w:t>完全垄断</w:t>
      </w:r>
      <w:r>
        <w:rPr>
          <w:rFonts w:hint="eastAsia"/>
        </w:rPr>
        <w:t xml:space="preserve"> P=</w:t>
      </w:r>
      <w:r>
        <w:t xml:space="preserve">P(Q) </w:t>
      </w:r>
      <w:r>
        <w:rPr>
          <w:rFonts w:hint="eastAsia"/>
        </w:rPr>
        <w:t>总收益</w:t>
      </w:r>
      <w:r>
        <w:rPr>
          <w:rFonts w:hint="eastAsia"/>
        </w:rPr>
        <w:t>TR(</w:t>
      </w:r>
      <w:r>
        <w:t>Q</w:t>
      </w:r>
      <w:r>
        <w:rPr>
          <w:rFonts w:hint="eastAsia"/>
        </w:rPr>
        <w:t>)</w:t>
      </w:r>
      <w:r>
        <w:t xml:space="preserve">=P*Q </w:t>
      </w:r>
      <w:r>
        <w:rPr>
          <w:rFonts w:hint="eastAsia"/>
        </w:rPr>
        <w:t>边际收益</w:t>
      </w:r>
      <w:r>
        <w:rPr>
          <w:rFonts w:hint="eastAsia"/>
        </w:rPr>
        <w:t>MR=</w:t>
      </w:r>
      <w:r>
        <w:t>dP</w:t>
      </w:r>
      <w:r>
        <w:rPr>
          <w:rFonts w:hint="eastAsia"/>
        </w:rPr>
        <w:t>(</w:t>
      </w:r>
      <w:r>
        <w:t>Q)/dQ*Q+P</w:t>
      </w:r>
      <w:r w:rsidR="002B1D45">
        <w:t xml:space="preserve"> </w:t>
      </w:r>
      <w:r w:rsidR="002B1D45">
        <w:rPr>
          <w:rFonts w:hint="eastAsia"/>
        </w:rPr>
        <w:t>对利润求导得到最大利润的</w:t>
      </w:r>
      <w:r w:rsidR="002B1D45">
        <w:rPr>
          <w:rFonts w:hint="eastAsia"/>
        </w:rPr>
        <w:t>Q</w:t>
      </w:r>
      <w:r w:rsidR="002B1D45">
        <w:rPr>
          <w:rFonts w:hint="eastAsia"/>
        </w:rPr>
        <w:t>进行生产</w:t>
      </w:r>
    </w:p>
    <w:p w:rsidR="002B1D45" w:rsidRDefault="002B1D45" w:rsidP="002B1D45">
      <w:pPr>
        <w:pStyle w:val="a3"/>
        <w:ind w:left="360" w:firstLineChars="0" w:firstLine="0"/>
        <w:jc w:val="left"/>
      </w:pPr>
      <w:r>
        <w:rPr>
          <w:rFonts w:hint="eastAsia"/>
        </w:rPr>
        <w:t>帕累托改进：如果可以进行帕累托改进说明此时利润可以继续提高</w:t>
      </w:r>
      <w:r w:rsidR="00B64E5B">
        <w:rPr>
          <w:rFonts w:hint="eastAsia"/>
        </w:rPr>
        <w:t>，不损害别人的利益</w:t>
      </w:r>
    </w:p>
    <w:p w:rsidR="00D06DED" w:rsidRDefault="00D06DED" w:rsidP="00D06DED">
      <w:pPr>
        <w:pStyle w:val="a3"/>
        <w:ind w:left="360" w:firstLineChars="0" w:firstLine="0"/>
        <w:jc w:val="left"/>
      </w:pPr>
      <w:r>
        <w:rPr>
          <w:rFonts w:hint="eastAsia"/>
        </w:rPr>
        <w:t>社会最优：边际收益</w:t>
      </w:r>
      <w:r>
        <w:rPr>
          <w:rFonts w:hint="eastAsia"/>
        </w:rPr>
        <w:t>/</w:t>
      </w:r>
      <w:r>
        <w:rPr>
          <w:rFonts w:hint="eastAsia"/>
        </w:rPr>
        <w:t>成本在市场均衡价值之上，消费者剩余和生产者剩余总和达到最大。</w:t>
      </w:r>
    </w:p>
    <w:p w:rsidR="00D06DED" w:rsidRDefault="00D06DED" w:rsidP="00D06DED">
      <w:pPr>
        <w:pStyle w:val="a3"/>
        <w:ind w:left="360" w:firstLineChars="0" w:firstLine="0"/>
        <w:jc w:val="left"/>
      </w:pPr>
    </w:p>
    <w:p w:rsidR="002B1D45" w:rsidRDefault="002B1D45" w:rsidP="002B1D45">
      <w:pPr>
        <w:pStyle w:val="a3"/>
        <w:ind w:left="360" w:firstLineChars="0" w:firstLine="0"/>
        <w:jc w:val="left"/>
      </w:pPr>
      <w:r>
        <w:rPr>
          <w:rFonts w:hint="eastAsia"/>
        </w:rPr>
        <w:t>第四章</w:t>
      </w:r>
      <w:r>
        <w:rPr>
          <w:rFonts w:hint="eastAsia"/>
        </w:rPr>
        <w:t xml:space="preserve"> </w:t>
      </w:r>
      <w:r w:rsidR="00FC707A">
        <w:rPr>
          <w:rFonts w:hint="eastAsia"/>
        </w:rPr>
        <w:t>宏观经济分析</w:t>
      </w:r>
      <w:r w:rsidR="00FC707A">
        <w:rPr>
          <w:rFonts w:hint="eastAsia"/>
        </w:rPr>
        <w:t xml:space="preserve"> </w:t>
      </w:r>
      <w:r>
        <w:rPr>
          <w:rFonts w:hint="eastAsia"/>
        </w:rPr>
        <w:t>对应</w:t>
      </w:r>
      <w:r>
        <w:rPr>
          <w:rFonts w:hint="eastAsia"/>
        </w:rPr>
        <w:t>14</w:t>
      </w:r>
    </w:p>
    <w:p w:rsidR="0079743F" w:rsidRDefault="002B1D45" w:rsidP="00F80E3F">
      <w:pPr>
        <w:pStyle w:val="a3"/>
        <w:ind w:left="360" w:firstLineChars="0" w:firstLine="0"/>
        <w:jc w:val="left"/>
      </w:pPr>
      <w:r>
        <w:rPr>
          <w:rFonts w:hint="eastAsia"/>
        </w:rPr>
        <w:t>亚当斯密《国富论》</w:t>
      </w:r>
    </w:p>
    <w:p w:rsidR="0079743F" w:rsidRDefault="002B1D45" w:rsidP="00F80E3F">
      <w:pPr>
        <w:pStyle w:val="a3"/>
        <w:ind w:left="360" w:firstLineChars="0" w:firstLine="0"/>
        <w:jc w:val="left"/>
      </w:pPr>
      <w:r>
        <w:rPr>
          <w:rFonts w:hint="eastAsia"/>
        </w:rPr>
        <w:t>大卫·休谟</w:t>
      </w:r>
      <w:r>
        <w:rPr>
          <w:rFonts w:hint="eastAsia"/>
        </w:rPr>
        <w:t xml:space="preserve"> </w:t>
      </w:r>
      <w:r>
        <w:rPr>
          <w:rFonts w:hint="eastAsia"/>
        </w:rPr>
        <w:t>货币注入的短期和长期影响</w:t>
      </w:r>
      <w:r w:rsidR="00F80E3F">
        <w:rPr>
          <w:rFonts w:hint="eastAsia"/>
        </w:rPr>
        <w:t xml:space="preserve"> </w:t>
      </w:r>
    </w:p>
    <w:p w:rsidR="0079743F" w:rsidRDefault="002B1D45" w:rsidP="00F80E3F">
      <w:pPr>
        <w:pStyle w:val="a3"/>
        <w:ind w:left="360" w:firstLineChars="0" w:firstLine="0"/>
        <w:jc w:val="left"/>
      </w:pPr>
      <w:r>
        <w:rPr>
          <w:rFonts w:hint="eastAsia"/>
        </w:rPr>
        <w:t>魁奈</w:t>
      </w:r>
      <w:r>
        <w:rPr>
          <w:rFonts w:hint="eastAsia"/>
        </w:rPr>
        <w:t xml:space="preserve"> </w:t>
      </w:r>
      <w:r>
        <w:rPr>
          <w:rFonts w:hint="eastAsia"/>
        </w:rPr>
        <w:t>《经济表》</w:t>
      </w:r>
    </w:p>
    <w:p w:rsidR="0079743F" w:rsidRDefault="002B1D45" w:rsidP="00F80E3F">
      <w:pPr>
        <w:pStyle w:val="a3"/>
        <w:ind w:left="360" w:firstLineChars="0" w:firstLine="0"/>
        <w:jc w:val="left"/>
      </w:pPr>
      <w:r>
        <w:rPr>
          <w:rFonts w:hint="eastAsia"/>
        </w:rPr>
        <w:t>马尔萨斯《人口论》</w:t>
      </w:r>
    </w:p>
    <w:p w:rsidR="002B1D45" w:rsidRDefault="002B1D45" w:rsidP="00F80E3F">
      <w:pPr>
        <w:pStyle w:val="a3"/>
        <w:ind w:left="360" w:firstLineChars="0" w:firstLine="0"/>
        <w:jc w:val="left"/>
      </w:pPr>
      <w:r>
        <w:rPr>
          <w:rFonts w:hint="eastAsia"/>
        </w:rPr>
        <w:t>阿瑟</w:t>
      </w:r>
      <w:r>
        <w:t>·</w:t>
      </w:r>
      <w:r>
        <w:rPr>
          <w:rFonts w:hint="eastAsia"/>
        </w:rPr>
        <w:t>庇古</w:t>
      </w:r>
      <w:r>
        <w:rPr>
          <w:rFonts w:hint="eastAsia"/>
        </w:rPr>
        <w:t xml:space="preserve"> </w:t>
      </w:r>
      <w:r>
        <w:rPr>
          <w:rFonts w:hint="eastAsia"/>
        </w:rPr>
        <w:t>《工业波动》等</w:t>
      </w:r>
    </w:p>
    <w:p w:rsidR="002B1D45" w:rsidRDefault="002B1D45" w:rsidP="002B1D45">
      <w:pPr>
        <w:pStyle w:val="a3"/>
        <w:ind w:left="360" w:firstLineChars="0" w:firstLine="0"/>
        <w:jc w:val="left"/>
      </w:pPr>
      <w:r>
        <w:rPr>
          <w:rFonts w:hint="eastAsia"/>
        </w:rPr>
        <w:t>GDP</w:t>
      </w:r>
      <w:r>
        <w:rPr>
          <w:rFonts w:hint="eastAsia"/>
        </w:rPr>
        <w:t>：国内生产总值</w:t>
      </w:r>
      <w:r>
        <w:rPr>
          <w:rFonts w:hint="eastAsia"/>
        </w:rPr>
        <w:t xml:space="preserve"> =</w:t>
      </w:r>
      <w:r>
        <w:rPr>
          <w:rFonts w:hint="eastAsia"/>
        </w:rPr>
        <w:t>工资</w:t>
      </w:r>
      <w:r>
        <w:rPr>
          <w:rFonts w:hint="eastAsia"/>
        </w:rPr>
        <w:t>+</w:t>
      </w:r>
      <w:r>
        <w:rPr>
          <w:rFonts w:hint="eastAsia"/>
        </w:rPr>
        <w:t>租金</w:t>
      </w:r>
      <w:r>
        <w:rPr>
          <w:rFonts w:hint="eastAsia"/>
        </w:rPr>
        <w:t>+</w:t>
      </w:r>
      <w:r>
        <w:rPr>
          <w:rFonts w:hint="eastAsia"/>
        </w:rPr>
        <w:t>净利息</w:t>
      </w:r>
      <w:r>
        <w:rPr>
          <w:rFonts w:hint="eastAsia"/>
        </w:rPr>
        <w:t>+</w:t>
      </w:r>
      <w:r>
        <w:rPr>
          <w:rFonts w:hint="eastAsia"/>
        </w:rPr>
        <w:t>折旧</w:t>
      </w:r>
      <w:r>
        <w:rPr>
          <w:rFonts w:hint="eastAsia"/>
        </w:rPr>
        <w:t>+</w:t>
      </w:r>
      <w:r>
        <w:rPr>
          <w:rFonts w:hint="eastAsia"/>
        </w:rPr>
        <w:t>非公司企业收入与公司税前利润</w:t>
      </w:r>
      <w:r>
        <w:rPr>
          <w:rFonts w:hint="eastAsia"/>
        </w:rPr>
        <w:t>+</w:t>
      </w:r>
      <w:r>
        <w:rPr>
          <w:rFonts w:hint="eastAsia"/>
        </w:rPr>
        <w:t>企业间接税和企业转移支付</w:t>
      </w:r>
    </w:p>
    <w:p w:rsidR="002B1D45" w:rsidRPr="00DC18F1" w:rsidRDefault="002B1D45" w:rsidP="002B1D45">
      <w:pPr>
        <w:pStyle w:val="a3"/>
        <w:ind w:left="360" w:firstLineChars="0" w:firstLine="0"/>
        <w:jc w:val="left"/>
        <w:rPr>
          <w:color w:val="FF0000"/>
        </w:rPr>
      </w:pPr>
      <w:r>
        <w:rPr>
          <w:rFonts w:hint="eastAsia"/>
        </w:rPr>
        <w:t>GDP</w:t>
      </w:r>
      <w:r>
        <w:rPr>
          <w:rFonts w:hint="eastAsia"/>
        </w:rPr>
        <w:t>计算包括：采用支出法</w:t>
      </w:r>
      <w:r>
        <w:rPr>
          <w:rFonts w:hint="eastAsia"/>
        </w:rPr>
        <w:t xml:space="preserve"> </w:t>
      </w:r>
      <w:r w:rsidRPr="00DC18F1">
        <w:rPr>
          <w:rFonts w:hint="eastAsia"/>
          <w:color w:val="FF0000"/>
        </w:rPr>
        <w:t>消费</w:t>
      </w:r>
      <w:r w:rsidRPr="00DC18F1">
        <w:rPr>
          <w:rFonts w:hint="eastAsia"/>
          <w:color w:val="FF0000"/>
        </w:rPr>
        <w:t>+</w:t>
      </w:r>
      <w:r w:rsidRPr="00DC18F1">
        <w:rPr>
          <w:rFonts w:hint="eastAsia"/>
          <w:color w:val="FF0000"/>
        </w:rPr>
        <w:t>投资</w:t>
      </w:r>
      <w:r w:rsidRPr="00DC18F1">
        <w:rPr>
          <w:rFonts w:hint="eastAsia"/>
          <w:color w:val="FF0000"/>
        </w:rPr>
        <w:t>+</w:t>
      </w:r>
      <w:r w:rsidRPr="00DC18F1">
        <w:rPr>
          <w:rFonts w:hint="eastAsia"/>
          <w:color w:val="FF0000"/>
        </w:rPr>
        <w:t>政府购买</w:t>
      </w:r>
      <w:r w:rsidRPr="00DC18F1">
        <w:rPr>
          <w:rFonts w:hint="eastAsia"/>
          <w:color w:val="FF0000"/>
        </w:rPr>
        <w:t>+</w:t>
      </w:r>
      <w:r w:rsidRPr="00DC18F1">
        <w:rPr>
          <w:rFonts w:hint="eastAsia"/>
          <w:color w:val="FF0000"/>
        </w:rPr>
        <w:t>净出口（出口额</w:t>
      </w:r>
      <w:r w:rsidRPr="00DC18F1">
        <w:rPr>
          <w:rFonts w:hint="eastAsia"/>
          <w:color w:val="FF0000"/>
        </w:rPr>
        <w:t>-</w:t>
      </w:r>
      <w:r w:rsidRPr="00DC18F1">
        <w:rPr>
          <w:rFonts w:hint="eastAsia"/>
          <w:color w:val="FF0000"/>
        </w:rPr>
        <w:t>进口额）</w:t>
      </w:r>
    </w:p>
    <w:p w:rsidR="002B1D45" w:rsidRDefault="002B1D45" w:rsidP="002B1D45">
      <w:pPr>
        <w:pStyle w:val="a3"/>
        <w:ind w:left="360" w:firstLineChars="0" w:firstLine="0"/>
        <w:jc w:val="left"/>
      </w:pPr>
      <w:r>
        <w:rPr>
          <w:rFonts w:hint="eastAsia"/>
        </w:rPr>
        <w:t>名义</w:t>
      </w:r>
      <w:r>
        <w:t>GDP</w:t>
      </w:r>
      <w:r>
        <w:rPr>
          <w:rFonts w:hint="eastAsia"/>
        </w:rPr>
        <w:t>=</w:t>
      </w:r>
      <w:r>
        <w:rPr>
          <w:rFonts w:hint="eastAsia"/>
        </w:rPr>
        <w:t>当期产量</w:t>
      </w:r>
      <w:r>
        <w:rPr>
          <w:rFonts w:hint="eastAsia"/>
        </w:rPr>
        <w:t>*</w:t>
      </w:r>
      <w:r>
        <w:rPr>
          <w:rFonts w:hint="eastAsia"/>
        </w:rPr>
        <w:t>当期价格</w:t>
      </w:r>
    </w:p>
    <w:p w:rsidR="002B1D45" w:rsidRDefault="002B1D45" w:rsidP="002B1D45">
      <w:pPr>
        <w:pStyle w:val="a3"/>
        <w:ind w:left="360" w:firstLineChars="0" w:firstLine="0"/>
        <w:jc w:val="left"/>
      </w:pPr>
      <w:r>
        <w:rPr>
          <w:rFonts w:hint="eastAsia"/>
        </w:rPr>
        <w:t>实际</w:t>
      </w:r>
      <w:r>
        <w:rPr>
          <w:rFonts w:hint="eastAsia"/>
        </w:rPr>
        <w:t>GDP=</w:t>
      </w:r>
      <w:r>
        <w:rPr>
          <w:rFonts w:hint="eastAsia"/>
        </w:rPr>
        <w:t>当期产量</w:t>
      </w:r>
      <w:r>
        <w:rPr>
          <w:rFonts w:hint="eastAsia"/>
        </w:rPr>
        <w:t>*</w:t>
      </w:r>
      <w:r>
        <w:rPr>
          <w:rFonts w:hint="eastAsia"/>
        </w:rPr>
        <w:t>基期价格</w:t>
      </w:r>
    </w:p>
    <w:p w:rsidR="002B1D45" w:rsidRDefault="002B1D45" w:rsidP="002B1D45">
      <w:pPr>
        <w:pStyle w:val="a3"/>
        <w:ind w:left="360" w:firstLineChars="0" w:firstLine="0"/>
        <w:jc w:val="left"/>
      </w:pPr>
      <w:r>
        <w:rPr>
          <w:rFonts w:hint="eastAsia"/>
        </w:rPr>
        <w:t>GDP</w:t>
      </w:r>
      <w:r>
        <w:rPr>
          <w:rFonts w:hint="eastAsia"/>
        </w:rPr>
        <w:t>平减指数</w:t>
      </w:r>
      <w:r>
        <w:rPr>
          <w:rFonts w:hint="eastAsia"/>
        </w:rPr>
        <w:t>=</w:t>
      </w:r>
      <w:r>
        <w:rPr>
          <w:rFonts w:hint="eastAsia"/>
        </w:rPr>
        <w:t>名义</w:t>
      </w:r>
      <w:r>
        <w:t>GDP/</w:t>
      </w:r>
      <w:r>
        <w:rPr>
          <w:rFonts w:hint="eastAsia"/>
        </w:rPr>
        <w:t>实际</w:t>
      </w:r>
      <w:r>
        <w:rPr>
          <w:rFonts w:hint="eastAsia"/>
        </w:rPr>
        <w:t>GDP*100%</w:t>
      </w:r>
    </w:p>
    <w:p w:rsidR="002B1D45" w:rsidRDefault="002B1D45" w:rsidP="002B1D45">
      <w:pPr>
        <w:pStyle w:val="a3"/>
        <w:ind w:left="360" w:firstLineChars="0" w:firstLine="0"/>
        <w:jc w:val="left"/>
      </w:pPr>
      <w:r>
        <w:rPr>
          <w:rFonts w:hint="eastAsia"/>
        </w:rPr>
        <w:t>实际</w:t>
      </w:r>
      <w:r>
        <w:rPr>
          <w:rFonts w:hint="eastAsia"/>
        </w:rPr>
        <w:t>GDP</w:t>
      </w:r>
      <w:r>
        <w:rPr>
          <w:rFonts w:hint="eastAsia"/>
        </w:rPr>
        <w:t>增长率</w:t>
      </w:r>
      <w:r>
        <w:rPr>
          <w:rFonts w:hint="eastAsia"/>
        </w:rPr>
        <w:t>=</w:t>
      </w:r>
      <w:r>
        <w:rPr>
          <w:rFonts w:hint="eastAsia"/>
        </w:rPr>
        <w:t>当年的实际</w:t>
      </w:r>
      <w:r>
        <w:rPr>
          <w:rFonts w:hint="eastAsia"/>
        </w:rPr>
        <w:t>GDP-</w:t>
      </w:r>
      <w:r>
        <w:rPr>
          <w:rFonts w:hint="eastAsia"/>
        </w:rPr>
        <w:t>前一年的实际</w:t>
      </w:r>
      <w:r>
        <w:rPr>
          <w:rFonts w:hint="eastAsia"/>
        </w:rPr>
        <w:t>GDP/</w:t>
      </w:r>
      <w:r>
        <w:rPr>
          <w:rFonts w:hint="eastAsia"/>
        </w:rPr>
        <w:t>前一年的实际</w:t>
      </w:r>
      <w:r>
        <w:rPr>
          <w:rFonts w:hint="eastAsia"/>
        </w:rPr>
        <w:t>GDP*100%</w:t>
      </w:r>
    </w:p>
    <w:p w:rsidR="002B1D45" w:rsidRDefault="002B1D45" w:rsidP="002B1D45">
      <w:pPr>
        <w:pStyle w:val="a3"/>
        <w:ind w:left="360" w:firstLineChars="0" w:firstLine="0"/>
        <w:jc w:val="left"/>
      </w:pPr>
      <w:r>
        <w:rPr>
          <w:rFonts w:hint="eastAsia"/>
        </w:rPr>
        <w:t>失业率</w:t>
      </w:r>
      <w:r>
        <w:rPr>
          <w:rFonts w:hint="eastAsia"/>
        </w:rPr>
        <w:t>=</w:t>
      </w:r>
      <w:r>
        <w:rPr>
          <w:rFonts w:hint="eastAsia"/>
        </w:rPr>
        <w:t>失业者人数</w:t>
      </w:r>
      <w:r>
        <w:rPr>
          <w:rFonts w:hint="eastAsia"/>
        </w:rPr>
        <w:t>/</w:t>
      </w:r>
      <w:r>
        <w:rPr>
          <w:rFonts w:hint="eastAsia"/>
        </w:rPr>
        <w:t>劳动力人数</w:t>
      </w:r>
      <w:r>
        <w:rPr>
          <w:rFonts w:hint="eastAsia"/>
        </w:rPr>
        <w:t>*100%</w:t>
      </w:r>
    </w:p>
    <w:p w:rsidR="002B1D45" w:rsidRPr="002B1D45" w:rsidRDefault="002B1D45" w:rsidP="002B1D45">
      <w:pPr>
        <w:pStyle w:val="a3"/>
        <w:ind w:left="360" w:firstLineChars="0" w:firstLine="0"/>
        <w:jc w:val="left"/>
      </w:pPr>
      <w:r>
        <w:rPr>
          <w:rFonts w:hint="eastAsia"/>
        </w:rPr>
        <w:t>失业类型</w:t>
      </w:r>
      <w:r>
        <w:rPr>
          <w:rFonts w:hint="eastAsia"/>
        </w:rPr>
        <w:t xml:space="preserve"> </w:t>
      </w:r>
      <w:r>
        <w:rPr>
          <w:rFonts w:hint="eastAsia"/>
        </w:rPr>
        <w:t>自愿失业</w:t>
      </w:r>
      <w:r>
        <w:rPr>
          <w:rFonts w:hint="eastAsia"/>
        </w:rPr>
        <w:t xml:space="preserve"> </w:t>
      </w:r>
      <w:r>
        <w:rPr>
          <w:rFonts w:hint="eastAsia"/>
        </w:rPr>
        <w:t>非自愿失业</w:t>
      </w:r>
    </w:p>
    <w:p w:rsidR="002B1D45" w:rsidRDefault="002B1D45" w:rsidP="002B1D45">
      <w:pPr>
        <w:pStyle w:val="a3"/>
        <w:ind w:left="360" w:firstLineChars="500" w:firstLine="1050"/>
        <w:jc w:val="left"/>
      </w:pPr>
      <w:r>
        <w:rPr>
          <w:rFonts w:hint="eastAsia"/>
        </w:rPr>
        <w:t>自然失业：经济社会正常情况下的失业</w:t>
      </w:r>
    </w:p>
    <w:p w:rsidR="002B1D45" w:rsidRDefault="002B1D45" w:rsidP="002B1D45">
      <w:pPr>
        <w:pStyle w:val="a3"/>
        <w:ind w:left="360" w:firstLineChars="500" w:firstLine="1050"/>
        <w:jc w:val="left"/>
      </w:pPr>
      <w:r>
        <w:rPr>
          <w:rFonts w:hint="eastAsia"/>
        </w:rPr>
        <w:t>周期性失业：经济周期变化引起的失业</w:t>
      </w:r>
    </w:p>
    <w:p w:rsidR="006D56B2" w:rsidRDefault="006D56B2" w:rsidP="006D56B2">
      <w:pPr>
        <w:jc w:val="left"/>
      </w:pPr>
      <w:r>
        <w:tab/>
      </w:r>
      <w:r>
        <w:rPr>
          <w:rFonts w:hint="eastAsia"/>
        </w:rPr>
        <w:t>通货膨胀：经济体中大多数商品和劳务在一段时间内持续普遍上涨。</w:t>
      </w:r>
    </w:p>
    <w:p w:rsidR="00F80E3F" w:rsidRDefault="002B1D45" w:rsidP="00F80E3F">
      <w:pPr>
        <w:ind w:firstLineChars="200" w:firstLine="420"/>
        <w:jc w:val="left"/>
      </w:pPr>
      <w:r>
        <w:rPr>
          <w:rFonts w:hint="eastAsia"/>
        </w:rPr>
        <w:t>通货膨胀衡量标准：</w:t>
      </w:r>
      <w:r>
        <w:rPr>
          <w:rFonts w:hint="eastAsia"/>
        </w:rPr>
        <w:t>CPI=</w:t>
      </w:r>
      <w:r>
        <w:rPr>
          <w:rFonts w:hint="eastAsia"/>
        </w:rPr>
        <w:t>一篮子固定商品按当期价格计算的价值</w:t>
      </w:r>
      <w:r>
        <w:rPr>
          <w:rFonts w:hint="eastAsia"/>
        </w:rPr>
        <w:t>/</w:t>
      </w:r>
      <w:r>
        <w:rPr>
          <w:rFonts w:hint="eastAsia"/>
        </w:rPr>
        <w:t>一篮子固定商品按基期价格计算的价值</w:t>
      </w:r>
      <w:r>
        <w:rPr>
          <w:rFonts w:hint="eastAsia"/>
        </w:rPr>
        <w:t>*100%</w:t>
      </w:r>
      <w:r w:rsidR="00F80E3F">
        <w:rPr>
          <w:rFonts w:hint="eastAsia"/>
        </w:rPr>
        <w:t xml:space="preserve"> </w:t>
      </w:r>
      <w:r w:rsidR="00F80E3F">
        <w:rPr>
          <w:rFonts w:hint="eastAsia"/>
        </w:rPr>
        <w:t>批发物价指数</w:t>
      </w:r>
      <w:r w:rsidR="00F80E3F">
        <w:rPr>
          <w:rFonts w:hint="eastAsia"/>
        </w:rPr>
        <w:t>WPI</w:t>
      </w:r>
      <w:r w:rsidR="00F80E3F">
        <w:rPr>
          <w:rFonts w:hint="eastAsia"/>
        </w:rPr>
        <w:t>和</w:t>
      </w:r>
      <w:r w:rsidR="00F80E3F">
        <w:rPr>
          <w:rFonts w:hint="eastAsia"/>
        </w:rPr>
        <w:t>GDP</w:t>
      </w:r>
      <w:r w:rsidR="00F80E3F">
        <w:rPr>
          <w:rFonts w:hint="eastAsia"/>
        </w:rPr>
        <w:t>平减指数</w:t>
      </w:r>
    </w:p>
    <w:p w:rsidR="00F80E3F" w:rsidRDefault="00F80E3F" w:rsidP="00F80E3F">
      <w:pPr>
        <w:ind w:firstLineChars="200" w:firstLine="420"/>
        <w:jc w:val="left"/>
      </w:pPr>
      <w:r>
        <w:rPr>
          <w:rFonts w:hint="eastAsia"/>
        </w:rPr>
        <w:t>宏观经济政策：财政政策</w:t>
      </w:r>
      <w:r w:rsidR="009546BC">
        <w:rPr>
          <w:rFonts w:hint="eastAsia"/>
        </w:rPr>
        <w:t>+</w:t>
      </w:r>
      <w:r>
        <w:rPr>
          <w:rFonts w:hint="eastAsia"/>
        </w:rPr>
        <w:t>货币政策</w:t>
      </w:r>
    </w:p>
    <w:p w:rsidR="00B842DF" w:rsidRDefault="00B842DF" w:rsidP="00F80E3F">
      <w:pPr>
        <w:ind w:firstLineChars="200" w:firstLine="420"/>
        <w:jc w:val="left"/>
      </w:pPr>
      <w:r>
        <w:rPr>
          <w:rFonts w:hint="eastAsia"/>
        </w:rPr>
        <w:t>宏观经济政策的目标在于充分就业、价格水平稳定、经济持续均衡增长、国际收支平衡</w:t>
      </w:r>
    </w:p>
    <w:p w:rsidR="00B842DF" w:rsidRDefault="00B842DF" w:rsidP="00F80E3F">
      <w:pPr>
        <w:ind w:firstLineChars="200" w:firstLine="420"/>
        <w:jc w:val="left"/>
      </w:pPr>
      <w:r>
        <w:rPr>
          <w:rFonts w:hint="eastAsia"/>
        </w:rPr>
        <w:t>宏观经济学主要研究的对象：总产出、通货膨胀、失业、宏观经济政策</w:t>
      </w:r>
    </w:p>
    <w:p w:rsidR="00356D0D" w:rsidRDefault="00356D0D" w:rsidP="00F80E3F">
      <w:pPr>
        <w:ind w:firstLineChars="200" w:firstLine="420"/>
        <w:jc w:val="left"/>
      </w:pPr>
      <w:r>
        <w:rPr>
          <w:rFonts w:hint="eastAsia"/>
        </w:rPr>
        <w:t>通货膨胀原因</w:t>
      </w:r>
      <w:r w:rsidRPr="000A6CDE">
        <w:rPr>
          <w:rFonts w:hint="eastAsia"/>
          <w:color w:val="FF0000"/>
        </w:rPr>
        <w:t>：货币供给的快速增长、需求拉动与成本推动效应、结构性通货膨胀</w:t>
      </w:r>
    </w:p>
    <w:p w:rsidR="002600A3" w:rsidRPr="00D014AF" w:rsidRDefault="002600A3" w:rsidP="00F80E3F">
      <w:pPr>
        <w:ind w:firstLineChars="200" w:firstLine="420"/>
        <w:jc w:val="left"/>
        <w:rPr>
          <w:color w:val="FF0000"/>
        </w:rPr>
      </w:pPr>
      <w:r w:rsidRPr="00D014AF">
        <w:rPr>
          <w:rFonts w:hint="eastAsia"/>
          <w:color w:val="FF0000"/>
        </w:rPr>
        <w:t>货币政策：法定准备金，公开市场业务，再贴现政策</w:t>
      </w:r>
    </w:p>
    <w:p w:rsidR="00F80E3F" w:rsidRDefault="00F80E3F" w:rsidP="00F80E3F">
      <w:pPr>
        <w:ind w:firstLineChars="200" w:firstLine="420"/>
        <w:jc w:val="left"/>
      </w:pPr>
    </w:p>
    <w:p w:rsidR="00F80E3F" w:rsidRDefault="00F80E3F" w:rsidP="00F80E3F">
      <w:pPr>
        <w:ind w:firstLineChars="200" w:firstLine="420"/>
        <w:jc w:val="left"/>
      </w:pPr>
      <w:r>
        <w:rPr>
          <w:rFonts w:hint="eastAsia"/>
        </w:rPr>
        <w:t>第五章</w:t>
      </w:r>
      <w:r>
        <w:rPr>
          <w:rFonts w:hint="eastAsia"/>
        </w:rPr>
        <w:t xml:space="preserve"> </w:t>
      </w:r>
      <w:r w:rsidR="003F2329">
        <w:rPr>
          <w:rFonts w:hint="eastAsia"/>
        </w:rPr>
        <w:t>管理学概述</w:t>
      </w:r>
      <w:r>
        <w:rPr>
          <w:rFonts w:hint="eastAsia"/>
        </w:rPr>
        <w:t>对应</w:t>
      </w:r>
      <w:r>
        <w:rPr>
          <w:rFonts w:hint="eastAsia"/>
        </w:rPr>
        <w:t>1</w:t>
      </w:r>
    </w:p>
    <w:p w:rsidR="00F80E3F" w:rsidRDefault="00F80E3F" w:rsidP="00F80E3F">
      <w:pPr>
        <w:ind w:firstLineChars="200" w:firstLine="420"/>
        <w:jc w:val="left"/>
      </w:pPr>
      <w:r>
        <w:rPr>
          <w:rFonts w:hint="eastAsia"/>
        </w:rPr>
        <w:t>泰勒</w:t>
      </w:r>
      <w:r>
        <w:rPr>
          <w:rFonts w:hint="eastAsia"/>
        </w:rPr>
        <w:t xml:space="preserve"> </w:t>
      </w:r>
      <w:r>
        <w:rPr>
          <w:rFonts w:hint="eastAsia"/>
        </w:rPr>
        <w:t>“科学管理之父”</w:t>
      </w:r>
      <w:r w:rsidR="008E1698">
        <w:rPr>
          <w:rFonts w:hint="eastAsia"/>
        </w:rPr>
        <w:t xml:space="preserve"> </w:t>
      </w:r>
      <w:r w:rsidR="008E1698">
        <w:rPr>
          <w:rFonts w:hint="eastAsia"/>
        </w:rPr>
        <w:t>《科学管理原理》</w:t>
      </w:r>
      <w:r w:rsidR="009A24C8" w:rsidRPr="009A24C8">
        <w:rPr>
          <w:rFonts w:hint="eastAsia"/>
        </w:rPr>
        <w:t>“管理就是确切地知道要别人去做什么，并使他用最好的方法去干</w:t>
      </w:r>
      <w:r w:rsidR="009A24C8">
        <w:rPr>
          <w:rFonts w:hint="eastAsia"/>
        </w:rPr>
        <w:t>”</w:t>
      </w:r>
    </w:p>
    <w:p w:rsidR="00DF4EE9" w:rsidRDefault="00F80E3F" w:rsidP="00DF4EE9">
      <w:pPr>
        <w:ind w:leftChars="200" w:left="420"/>
        <w:jc w:val="left"/>
      </w:pPr>
      <w:r>
        <w:rPr>
          <w:rFonts w:hint="eastAsia"/>
        </w:rPr>
        <w:t>亨利法约尔</w:t>
      </w:r>
      <w:r>
        <w:rPr>
          <w:rFonts w:hint="eastAsia"/>
        </w:rPr>
        <w:t xml:space="preserve"> </w:t>
      </w:r>
      <w:r>
        <w:rPr>
          <w:rFonts w:hint="eastAsia"/>
        </w:rPr>
        <w:t>计划、组织、指挥、协调和控制五大基本职能</w:t>
      </w:r>
      <w:r w:rsidR="008E1698">
        <w:rPr>
          <w:rFonts w:hint="eastAsia"/>
        </w:rPr>
        <w:t xml:space="preserve"> </w:t>
      </w:r>
      <w:r w:rsidR="008E1698">
        <w:rPr>
          <w:rFonts w:hint="eastAsia"/>
        </w:rPr>
        <w:t>“管理过程之父”</w:t>
      </w:r>
      <w:r w:rsidR="00DF4EE9" w:rsidRPr="00DF4EE9">
        <w:t xml:space="preserve"> </w:t>
      </w:r>
      <w:r w:rsidR="00DF4EE9" w:rsidRPr="00AF6D5C">
        <w:t>法约尔的</w:t>
      </w:r>
      <w:r w:rsidR="00DF4EE9" w:rsidRPr="00AF6D5C">
        <w:t>14</w:t>
      </w:r>
      <w:r w:rsidR="00DF4EE9" w:rsidRPr="00AF6D5C">
        <w:t>条管理原则</w:t>
      </w:r>
    </w:p>
    <w:p w:rsidR="00CC64CF" w:rsidRPr="00F82619" w:rsidRDefault="00DF4EE9" w:rsidP="00F82619">
      <w:pPr>
        <w:ind w:leftChars="200" w:left="420"/>
        <w:jc w:val="left"/>
        <w:rPr>
          <w:rFonts w:ascii="Arial" w:hAnsi="Arial" w:cs="Arial"/>
          <w:color w:val="333333"/>
          <w:sz w:val="20"/>
          <w:szCs w:val="20"/>
        </w:rPr>
      </w:pPr>
      <w:r>
        <w:rPr>
          <w:rFonts w:ascii="Arial" w:hAnsi="Arial" w:cs="Arial"/>
          <w:color w:val="333333"/>
          <w:sz w:val="20"/>
          <w:szCs w:val="20"/>
        </w:rPr>
        <w:t>梅</w:t>
      </w:r>
      <w:r w:rsidR="00F82619">
        <w:rPr>
          <w:rFonts w:ascii="Arial" w:hAnsi="Arial" w:cs="Arial" w:hint="eastAsia"/>
          <w:color w:val="333333"/>
          <w:sz w:val="20"/>
          <w:szCs w:val="20"/>
        </w:rPr>
        <w:t>奥</w:t>
      </w:r>
      <w:bookmarkStart w:id="0" w:name="_GoBack"/>
      <w:bookmarkEnd w:id="0"/>
      <w:r w:rsidR="00EB4775">
        <w:rPr>
          <w:rFonts w:ascii="Arial" w:hAnsi="Arial" w:cs="Arial" w:hint="eastAsia"/>
          <w:color w:val="333333"/>
          <w:sz w:val="20"/>
          <w:szCs w:val="20"/>
        </w:rPr>
        <w:t xml:space="preserve"> </w:t>
      </w:r>
      <w:r>
        <w:rPr>
          <w:rFonts w:ascii="Arial" w:hAnsi="Arial" w:cs="Arial" w:hint="eastAsia"/>
          <w:color w:val="333333"/>
          <w:sz w:val="20"/>
          <w:szCs w:val="20"/>
        </w:rPr>
        <w:t>最早提出</w:t>
      </w:r>
      <w:r w:rsidR="00CC64CF">
        <w:rPr>
          <w:rFonts w:hint="eastAsia"/>
          <w:bCs/>
          <w:szCs w:val="21"/>
        </w:rPr>
        <w:t>“人际关系学说”，从而奠定行为科学基础的早期行为科学</w:t>
      </w:r>
      <w:r w:rsidR="00CC64CF" w:rsidRPr="00AF6D5C">
        <w:rPr>
          <w:rFonts w:hint="eastAsia"/>
        </w:rPr>
        <w:t>家</w:t>
      </w:r>
      <w:r w:rsidR="00AF6D5C" w:rsidRPr="00AF6D5C">
        <w:rPr>
          <w:rFonts w:hint="eastAsia"/>
        </w:rPr>
        <w:t xml:space="preserve"> </w:t>
      </w:r>
    </w:p>
    <w:p w:rsidR="008E1698" w:rsidRPr="00ED30B0" w:rsidRDefault="008E1698" w:rsidP="00F80E3F">
      <w:pPr>
        <w:ind w:firstLineChars="200" w:firstLine="420"/>
        <w:jc w:val="left"/>
        <w:rPr>
          <w:color w:val="FF0000"/>
        </w:rPr>
      </w:pPr>
      <w:r>
        <w:rPr>
          <w:rFonts w:hint="eastAsia"/>
        </w:rPr>
        <w:t>韦伯</w:t>
      </w:r>
      <w:r>
        <w:rPr>
          <w:rFonts w:hint="eastAsia"/>
        </w:rPr>
        <w:t xml:space="preserve"> </w:t>
      </w:r>
      <w:r>
        <w:rPr>
          <w:rFonts w:hint="eastAsia"/>
        </w:rPr>
        <w:t>管理组织理论</w:t>
      </w:r>
      <w:r>
        <w:rPr>
          <w:rFonts w:hint="eastAsia"/>
        </w:rPr>
        <w:t xml:space="preserve"> </w:t>
      </w:r>
      <w:r>
        <w:rPr>
          <w:rFonts w:hint="eastAsia"/>
        </w:rPr>
        <w:t>权力是制度化的</w:t>
      </w:r>
      <w:r>
        <w:rPr>
          <w:rFonts w:hint="eastAsia"/>
        </w:rPr>
        <w:t xml:space="preserve"> </w:t>
      </w:r>
      <w:r w:rsidRPr="00ED30B0">
        <w:rPr>
          <w:rFonts w:hint="eastAsia"/>
          <w:color w:val="FF0000"/>
        </w:rPr>
        <w:t>三类合法权力</w:t>
      </w:r>
      <w:r w:rsidR="00546597" w:rsidRPr="00ED30B0">
        <w:rPr>
          <w:rFonts w:hint="eastAsia"/>
          <w:color w:val="FF0000"/>
        </w:rPr>
        <w:t>：法定权力、传统权力、超凡权力</w:t>
      </w:r>
      <w:r w:rsidR="003C301C">
        <w:rPr>
          <w:rFonts w:hint="eastAsia"/>
          <w:color w:val="FF0000"/>
        </w:rPr>
        <w:t xml:space="preserve"> </w:t>
      </w:r>
      <w:r w:rsidR="003C301C">
        <w:rPr>
          <w:rFonts w:hint="eastAsia"/>
          <w:color w:val="FF0000"/>
        </w:rPr>
        <w:t>“组织理论之父”</w:t>
      </w:r>
    </w:p>
    <w:p w:rsidR="008E1698" w:rsidRDefault="008E1698" w:rsidP="00F80E3F">
      <w:pPr>
        <w:ind w:firstLineChars="200" w:firstLine="420"/>
        <w:jc w:val="left"/>
      </w:pPr>
      <w:r>
        <w:rPr>
          <w:rFonts w:hint="eastAsia"/>
        </w:rPr>
        <w:t>霍桑实验</w:t>
      </w:r>
      <w:r>
        <w:rPr>
          <w:rFonts w:hint="eastAsia"/>
        </w:rPr>
        <w:t xml:space="preserve"> </w:t>
      </w:r>
      <w:r>
        <w:rPr>
          <w:rFonts w:hint="eastAsia"/>
        </w:rPr>
        <w:t>梅奥</w:t>
      </w:r>
      <w:r>
        <w:rPr>
          <w:rFonts w:hint="eastAsia"/>
        </w:rPr>
        <w:t xml:space="preserve"> </w:t>
      </w:r>
      <w:r>
        <w:rPr>
          <w:rFonts w:hint="eastAsia"/>
        </w:rPr>
        <w:t>否定了只重视物质条件的经纪人</w:t>
      </w:r>
      <w:r>
        <w:rPr>
          <w:rFonts w:hint="eastAsia"/>
        </w:rPr>
        <w:t xml:space="preserve"> </w:t>
      </w:r>
      <w:r>
        <w:rPr>
          <w:rFonts w:hint="eastAsia"/>
        </w:rPr>
        <w:t>《工业文明的人性关系》</w:t>
      </w:r>
    </w:p>
    <w:p w:rsidR="008E1698" w:rsidRDefault="008E1698" w:rsidP="00F80E3F">
      <w:pPr>
        <w:ind w:firstLineChars="200" w:firstLine="420"/>
        <w:jc w:val="left"/>
      </w:pPr>
      <w:r>
        <w:rPr>
          <w:rFonts w:hint="eastAsia"/>
        </w:rPr>
        <w:lastRenderedPageBreak/>
        <w:t>麦格雷戈</w:t>
      </w:r>
      <w:r>
        <w:rPr>
          <w:rFonts w:hint="eastAsia"/>
        </w:rPr>
        <w:t xml:space="preserve"> X-Y</w:t>
      </w:r>
      <w:r>
        <w:rPr>
          <w:rFonts w:hint="eastAsia"/>
        </w:rPr>
        <w:t>理论</w:t>
      </w:r>
      <w:r>
        <w:rPr>
          <w:rFonts w:hint="eastAsia"/>
        </w:rPr>
        <w:t xml:space="preserve"> </w:t>
      </w:r>
      <w:r>
        <w:rPr>
          <w:rFonts w:hint="eastAsia"/>
        </w:rPr>
        <w:t>认为</w:t>
      </w:r>
      <w:r>
        <w:rPr>
          <w:rFonts w:hint="eastAsia"/>
        </w:rPr>
        <w:t>Y</w:t>
      </w:r>
      <w:r>
        <w:rPr>
          <w:rFonts w:hint="eastAsia"/>
        </w:rPr>
        <w:t>理论比</w:t>
      </w:r>
      <w:r>
        <w:rPr>
          <w:rFonts w:hint="eastAsia"/>
        </w:rPr>
        <w:t>X</w:t>
      </w:r>
      <w:r>
        <w:rPr>
          <w:rFonts w:hint="eastAsia"/>
        </w:rPr>
        <w:t>理论更好</w:t>
      </w:r>
    </w:p>
    <w:p w:rsidR="008E1698" w:rsidRDefault="008E1698" w:rsidP="00F80E3F">
      <w:pPr>
        <w:ind w:firstLineChars="200" w:firstLine="420"/>
        <w:jc w:val="left"/>
      </w:pPr>
      <w:r>
        <w:rPr>
          <w:rFonts w:hint="eastAsia"/>
        </w:rPr>
        <w:t>丹尼尔卡尼曼和弗农史密斯获得了</w:t>
      </w:r>
      <w:r>
        <w:rPr>
          <w:rFonts w:hint="eastAsia"/>
        </w:rPr>
        <w:t>2002</w:t>
      </w:r>
      <w:r>
        <w:rPr>
          <w:rFonts w:hint="eastAsia"/>
        </w:rPr>
        <w:t>年的诺贝尔经济学奖</w:t>
      </w:r>
    </w:p>
    <w:p w:rsidR="008E1698" w:rsidRPr="008E1698" w:rsidRDefault="008E1698" w:rsidP="00F80E3F">
      <w:pPr>
        <w:ind w:firstLineChars="200" w:firstLine="420"/>
        <w:jc w:val="left"/>
      </w:pPr>
      <w:r>
        <w:rPr>
          <w:rFonts w:hint="eastAsia"/>
        </w:rPr>
        <w:t>托马斯谢林获得了</w:t>
      </w:r>
      <w:r>
        <w:rPr>
          <w:rFonts w:hint="eastAsia"/>
        </w:rPr>
        <w:t>2005</w:t>
      </w:r>
      <w:r>
        <w:rPr>
          <w:rFonts w:hint="eastAsia"/>
        </w:rPr>
        <w:t>年的诺贝尔经济学奖</w:t>
      </w:r>
    </w:p>
    <w:p w:rsidR="00F80E3F" w:rsidRDefault="00F80E3F" w:rsidP="00F80E3F">
      <w:pPr>
        <w:ind w:firstLineChars="200" w:firstLine="420"/>
        <w:jc w:val="left"/>
      </w:pPr>
      <w:r>
        <w:rPr>
          <w:rFonts w:hint="eastAsia"/>
        </w:rPr>
        <w:t>西蒙</w:t>
      </w:r>
      <w:r>
        <w:rPr>
          <w:rFonts w:hint="eastAsia"/>
        </w:rPr>
        <w:t xml:space="preserve"> </w:t>
      </w:r>
      <w:r>
        <w:rPr>
          <w:rFonts w:hint="eastAsia"/>
        </w:rPr>
        <w:t>“管理就是决策”</w:t>
      </w:r>
    </w:p>
    <w:p w:rsidR="00546597" w:rsidRDefault="00546597" w:rsidP="00F80E3F">
      <w:pPr>
        <w:ind w:firstLineChars="200" w:firstLine="420"/>
        <w:jc w:val="left"/>
      </w:pPr>
      <w:r>
        <w:rPr>
          <w:rFonts w:hint="eastAsia"/>
        </w:rPr>
        <w:t>雷恩</w:t>
      </w:r>
      <w:r>
        <w:rPr>
          <w:rFonts w:hint="eastAsia"/>
        </w:rPr>
        <w:t xml:space="preserve"> </w:t>
      </w:r>
      <w:r>
        <w:rPr>
          <w:rFonts w:hint="eastAsia"/>
        </w:rPr>
        <w:t>《管理思想史》</w:t>
      </w:r>
    </w:p>
    <w:p w:rsidR="00F80E3F" w:rsidRDefault="00F80E3F" w:rsidP="00F80E3F">
      <w:pPr>
        <w:ind w:firstLineChars="200" w:firstLine="420"/>
        <w:jc w:val="left"/>
      </w:pPr>
      <w:r>
        <w:rPr>
          <w:rFonts w:hint="eastAsia"/>
        </w:rPr>
        <w:t>哈罗德</w:t>
      </w:r>
      <w:r>
        <w:rPr>
          <w:rFonts w:hint="eastAsia"/>
        </w:rPr>
        <w:t xml:space="preserve"> </w:t>
      </w:r>
      <w:r>
        <w:rPr>
          <w:rFonts w:hint="eastAsia"/>
        </w:rPr>
        <w:t>孔茨</w:t>
      </w:r>
      <w:r>
        <w:rPr>
          <w:rFonts w:hint="eastAsia"/>
        </w:rPr>
        <w:t xml:space="preserve"> </w:t>
      </w:r>
      <w:r>
        <w:rPr>
          <w:rFonts w:hint="eastAsia"/>
        </w:rPr>
        <w:t>“设计和保持一种良好的环境，使人在群体里高效率地完成既定目标”</w:t>
      </w:r>
    </w:p>
    <w:p w:rsidR="00F80E3F" w:rsidRDefault="00F80E3F" w:rsidP="00F80E3F">
      <w:pPr>
        <w:ind w:firstLineChars="200" w:firstLine="420"/>
        <w:jc w:val="left"/>
      </w:pPr>
      <w:r>
        <w:rPr>
          <w:rFonts w:hint="eastAsia"/>
        </w:rPr>
        <w:t>斯蒂芬罗宾</w:t>
      </w:r>
      <w:r>
        <w:rPr>
          <w:rFonts w:hint="eastAsia"/>
        </w:rPr>
        <w:t xml:space="preserve"> </w:t>
      </w:r>
      <w:r>
        <w:rPr>
          <w:rFonts w:hint="eastAsia"/>
        </w:rPr>
        <w:t>“管理是一个协调工作</w:t>
      </w:r>
      <w:r w:rsidR="00553096">
        <w:rPr>
          <w:rFonts w:hint="eastAsia"/>
        </w:rPr>
        <w:t>活动的过程，以便能够</w:t>
      </w:r>
      <w:r w:rsidR="000A039E">
        <w:rPr>
          <w:rFonts w:hint="eastAsia"/>
        </w:rPr>
        <w:t>有效率的和有效果的同别人一起或者通过别人实现组织的目标</w:t>
      </w:r>
      <w:r>
        <w:rPr>
          <w:rFonts w:hint="eastAsia"/>
        </w:rPr>
        <w:t>”</w:t>
      </w:r>
    </w:p>
    <w:p w:rsidR="000A039E" w:rsidRDefault="000A039E" w:rsidP="00F80E3F">
      <w:pPr>
        <w:ind w:firstLineChars="200" w:firstLine="420"/>
        <w:jc w:val="left"/>
      </w:pPr>
      <w:r>
        <w:rPr>
          <w:rFonts w:hint="eastAsia"/>
        </w:rPr>
        <w:t>古利克和厄威克提出了七大职能</w:t>
      </w:r>
    </w:p>
    <w:p w:rsidR="000A039E" w:rsidRDefault="000A039E" w:rsidP="00F80E3F">
      <w:pPr>
        <w:ind w:firstLineChars="200" w:firstLine="420"/>
        <w:jc w:val="left"/>
      </w:pPr>
      <w:r>
        <w:rPr>
          <w:rFonts w:hint="eastAsia"/>
        </w:rPr>
        <w:t>哈罗德孔茨和西里尔奥唐奈里奇则分为五项</w:t>
      </w:r>
    </w:p>
    <w:p w:rsidR="008E1698" w:rsidRDefault="008E1698" w:rsidP="00F80E3F">
      <w:pPr>
        <w:ind w:firstLineChars="200" w:firstLine="420"/>
        <w:jc w:val="left"/>
      </w:pPr>
    </w:p>
    <w:p w:rsidR="000A039E" w:rsidRPr="00ED30B0" w:rsidRDefault="000A039E" w:rsidP="00F80E3F">
      <w:pPr>
        <w:ind w:firstLineChars="200" w:firstLine="420"/>
        <w:jc w:val="left"/>
        <w:rPr>
          <w:color w:val="FF0000"/>
        </w:rPr>
      </w:pPr>
      <w:r w:rsidRPr="00ED30B0">
        <w:rPr>
          <w:rFonts w:hint="eastAsia"/>
          <w:color w:val="FF0000"/>
        </w:rPr>
        <w:t>亨利明茨伯格认为管理者扮演十种角色，归纳为</w:t>
      </w:r>
      <w:r w:rsidRPr="00ED30B0">
        <w:rPr>
          <w:rFonts w:hint="eastAsia"/>
          <w:color w:val="FF0000"/>
        </w:rPr>
        <w:t>3</w:t>
      </w:r>
      <w:r w:rsidRPr="00ED30B0">
        <w:rPr>
          <w:rFonts w:hint="eastAsia"/>
          <w:color w:val="FF0000"/>
        </w:rPr>
        <w:t>大类</w:t>
      </w:r>
      <w:r w:rsidRPr="00ED30B0">
        <w:rPr>
          <w:rFonts w:hint="eastAsia"/>
          <w:color w:val="FF0000"/>
        </w:rPr>
        <w:t xml:space="preserve"> </w:t>
      </w:r>
      <w:r w:rsidRPr="00ED30B0">
        <w:rPr>
          <w:rFonts w:hint="eastAsia"/>
          <w:color w:val="FF0000"/>
        </w:rPr>
        <w:t>人际角色、信息角色、决策角色</w:t>
      </w:r>
    </w:p>
    <w:p w:rsidR="000A039E" w:rsidRPr="00ED30B0" w:rsidRDefault="000A039E" w:rsidP="00F80E3F">
      <w:pPr>
        <w:ind w:firstLineChars="200" w:firstLine="420"/>
        <w:jc w:val="left"/>
        <w:rPr>
          <w:color w:val="FF0000"/>
        </w:rPr>
      </w:pPr>
      <w:r>
        <w:rPr>
          <w:rFonts w:hint="eastAsia"/>
        </w:rPr>
        <w:t>弗雷德卢桑斯经管理者从事的管理活动划分为</w:t>
      </w:r>
      <w:r>
        <w:rPr>
          <w:rFonts w:hint="eastAsia"/>
        </w:rPr>
        <w:t>4</w:t>
      </w:r>
      <w:r w:rsidR="008E1698">
        <w:rPr>
          <w:rFonts w:hint="eastAsia"/>
        </w:rPr>
        <w:t>个：</w:t>
      </w:r>
      <w:r w:rsidR="008E1698" w:rsidRPr="00ED30B0">
        <w:rPr>
          <w:rFonts w:hint="eastAsia"/>
          <w:color w:val="FF0000"/>
        </w:rPr>
        <w:t>传统管理、沟通、人力资源管理、网络联系</w:t>
      </w:r>
    </w:p>
    <w:p w:rsidR="008E1698" w:rsidRPr="008E1698" w:rsidRDefault="008E1698" w:rsidP="00F80E3F">
      <w:pPr>
        <w:ind w:firstLineChars="200" w:firstLine="420"/>
        <w:jc w:val="left"/>
      </w:pPr>
      <w:r>
        <w:rPr>
          <w:rFonts w:hint="eastAsia"/>
        </w:rPr>
        <w:t>埃默森提出了管理的</w:t>
      </w:r>
      <w:r>
        <w:rPr>
          <w:rFonts w:hint="eastAsia"/>
        </w:rPr>
        <w:t>12</w:t>
      </w:r>
      <w:r>
        <w:rPr>
          <w:rFonts w:hint="eastAsia"/>
        </w:rPr>
        <w:t>项效率原则</w:t>
      </w:r>
    </w:p>
    <w:p w:rsidR="002B1D45" w:rsidRDefault="002B1D45" w:rsidP="002B1D45">
      <w:pPr>
        <w:jc w:val="left"/>
      </w:pPr>
      <w:r>
        <w:tab/>
      </w:r>
      <w:r w:rsidR="000A039E">
        <w:rPr>
          <w:rFonts w:hint="eastAsia"/>
        </w:rPr>
        <w:t>现代管理：计划、组织、领导和控制</w:t>
      </w:r>
    </w:p>
    <w:p w:rsidR="000A039E" w:rsidRDefault="000A039E" w:rsidP="002B1D45">
      <w:pPr>
        <w:jc w:val="left"/>
      </w:pPr>
      <w:r>
        <w:tab/>
      </w:r>
      <w:r>
        <w:rPr>
          <w:rFonts w:hint="eastAsia"/>
        </w:rPr>
        <w:t>管理技能：概念技能、人际技能、技术技能</w:t>
      </w:r>
      <w:r>
        <w:rPr>
          <w:rFonts w:hint="eastAsia"/>
        </w:rPr>
        <w:t xml:space="preserve"> </w:t>
      </w:r>
      <w:r>
        <w:rPr>
          <w:rFonts w:hint="eastAsia"/>
        </w:rPr>
        <w:t>越高层越要掌握概念技能</w:t>
      </w:r>
      <w:r>
        <w:rPr>
          <w:rFonts w:hint="eastAsia"/>
        </w:rPr>
        <w:t xml:space="preserve"> </w:t>
      </w:r>
      <w:r>
        <w:rPr>
          <w:rFonts w:hint="eastAsia"/>
        </w:rPr>
        <w:t>越基层</w:t>
      </w:r>
      <w:r w:rsidR="008E1698">
        <w:rPr>
          <w:rFonts w:hint="eastAsia"/>
        </w:rPr>
        <w:t>越</w:t>
      </w:r>
      <w:r>
        <w:rPr>
          <w:rFonts w:hint="eastAsia"/>
        </w:rPr>
        <w:t>要掌握技术技能</w:t>
      </w:r>
    </w:p>
    <w:p w:rsidR="000A039E" w:rsidRPr="000A039E" w:rsidRDefault="000A039E" w:rsidP="002B1D45">
      <w:pPr>
        <w:jc w:val="left"/>
      </w:pPr>
      <w:r>
        <w:tab/>
      </w:r>
    </w:p>
    <w:p w:rsidR="000A039E" w:rsidRDefault="008E1698" w:rsidP="002B1D45">
      <w:pPr>
        <w:jc w:val="left"/>
      </w:pPr>
      <w:r>
        <w:tab/>
      </w:r>
      <w:r>
        <w:rPr>
          <w:rFonts w:hint="eastAsia"/>
        </w:rPr>
        <w:t>第六章</w:t>
      </w:r>
      <w:r>
        <w:rPr>
          <w:rFonts w:hint="eastAsia"/>
        </w:rPr>
        <w:t xml:space="preserve"> </w:t>
      </w:r>
      <w:r w:rsidR="003F2329">
        <w:rPr>
          <w:rFonts w:hint="eastAsia"/>
        </w:rPr>
        <w:t>管理的职能</w:t>
      </w:r>
      <w:r>
        <w:rPr>
          <w:rFonts w:hint="eastAsia"/>
        </w:rPr>
        <w:t>对应</w:t>
      </w:r>
      <w:r>
        <w:rPr>
          <w:rFonts w:hint="eastAsia"/>
        </w:rPr>
        <w:t>2</w:t>
      </w:r>
    </w:p>
    <w:p w:rsidR="001A5620" w:rsidRDefault="001A5620" w:rsidP="002B1D45">
      <w:pPr>
        <w:jc w:val="left"/>
      </w:pPr>
      <w:r>
        <w:tab/>
      </w:r>
      <w:r>
        <w:rPr>
          <w:rFonts w:hint="eastAsia"/>
        </w:rPr>
        <w:t>计划有计划工作和计划形式</w:t>
      </w:r>
    </w:p>
    <w:p w:rsidR="008E1698" w:rsidRDefault="008E1698" w:rsidP="002B1D45">
      <w:pPr>
        <w:jc w:val="left"/>
      </w:pPr>
      <w:r>
        <w:rPr>
          <w:rFonts w:hint="eastAsia"/>
        </w:rPr>
        <w:tab/>
      </w:r>
      <w:r>
        <w:rPr>
          <w:rFonts w:hint="eastAsia"/>
        </w:rPr>
        <w:t>法约尔认为计划是所有管理职能中最基本的职能</w:t>
      </w:r>
    </w:p>
    <w:p w:rsidR="00732452" w:rsidRDefault="008E1698" w:rsidP="002B1D45">
      <w:pPr>
        <w:jc w:val="left"/>
      </w:pPr>
      <w:r>
        <w:tab/>
      </w:r>
      <w:r w:rsidR="00732452">
        <w:rPr>
          <w:rFonts w:hint="eastAsia"/>
        </w:rPr>
        <w:t>组织具有以下职能：</w:t>
      </w:r>
      <w:r w:rsidR="00732452" w:rsidRPr="00111D7D">
        <w:rPr>
          <w:rFonts w:hint="eastAsia"/>
          <w:color w:val="FF0000"/>
        </w:rPr>
        <w:t>职位设计、职权配置、人力资源管理、协调整合、组织变革</w:t>
      </w:r>
    </w:p>
    <w:p w:rsidR="002B1D45" w:rsidRDefault="00732452" w:rsidP="002B1D45">
      <w:pPr>
        <w:pStyle w:val="a3"/>
        <w:ind w:left="360" w:firstLineChars="0" w:firstLine="0"/>
        <w:jc w:val="left"/>
      </w:pPr>
      <w:r>
        <w:rPr>
          <w:rFonts w:hint="eastAsia"/>
        </w:rPr>
        <w:t>组织的结构设计：管理跨度越宽、组织层次越少、越轻松</w:t>
      </w:r>
      <w:r>
        <w:rPr>
          <w:rFonts w:hint="eastAsia"/>
        </w:rPr>
        <w:t xml:space="preserve"> </w:t>
      </w:r>
      <w:r>
        <w:rPr>
          <w:rFonts w:hint="eastAsia"/>
        </w:rPr>
        <w:t>管理跨度越窄、组织层次越多、对领导的能力需求越大</w:t>
      </w:r>
    </w:p>
    <w:p w:rsidR="00732452" w:rsidRDefault="00732452" w:rsidP="002B1D45">
      <w:pPr>
        <w:pStyle w:val="a3"/>
        <w:ind w:left="360" w:firstLineChars="0" w:firstLine="0"/>
        <w:jc w:val="left"/>
      </w:pPr>
      <w:r>
        <w:rPr>
          <w:rFonts w:hint="eastAsia"/>
        </w:rPr>
        <w:t>管理者在组织结构设计时需要考虑</w:t>
      </w:r>
      <w:r>
        <w:rPr>
          <w:rFonts w:hint="eastAsia"/>
        </w:rPr>
        <w:t>6</w:t>
      </w:r>
      <w:r>
        <w:rPr>
          <w:rFonts w:hint="eastAsia"/>
        </w:rPr>
        <w:t>个关键因素：工作专业化（工艺专业化）、部门化、命令链、管理跨度、集权化与分权化、正规化（正规化程度越高，组织的灵活性就越差）</w:t>
      </w:r>
    </w:p>
    <w:p w:rsidR="00732452" w:rsidRDefault="00732452" w:rsidP="002B1D45">
      <w:pPr>
        <w:pStyle w:val="a3"/>
        <w:ind w:left="360" w:firstLineChars="0" w:firstLine="0"/>
        <w:jc w:val="left"/>
      </w:pPr>
      <w:r>
        <w:rPr>
          <w:rFonts w:hint="eastAsia"/>
        </w:rPr>
        <w:t>不同类型的组织结构：</w:t>
      </w:r>
    </w:p>
    <w:p w:rsidR="00732452" w:rsidRDefault="00732452" w:rsidP="00732452">
      <w:pPr>
        <w:pStyle w:val="a3"/>
        <w:numPr>
          <w:ilvl w:val="0"/>
          <w:numId w:val="2"/>
        </w:numPr>
        <w:ind w:firstLineChars="0"/>
        <w:jc w:val="left"/>
      </w:pPr>
      <w:r>
        <w:rPr>
          <w:rFonts w:hint="eastAsia"/>
        </w:rPr>
        <w:t>简单结构</w:t>
      </w:r>
      <w:r>
        <w:rPr>
          <w:rFonts w:hint="eastAsia"/>
        </w:rPr>
        <w:t xml:space="preserve"> </w:t>
      </w:r>
      <w:r>
        <w:rPr>
          <w:rFonts w:hint="eastAsia"/>
        </w:rPr>
        <w:t>组织集权化程度高，小型企业适用</w:t>
      </w:r>
    </w:p>
    <w:p w:rsidR="00732452" w:rsidRDefault="00732452" w:rsidP="00732452">
      <w:pPr>
        <w:pStyle w:val="a3"/>
        <w:numPr>
          <w:ilvl w:val="0"/>
          <w:numId w:val="2"/>
        </w:numPr>
        <w:ind w:firstLineChars="0"/>
        <w:jc w:val="left"/>
      </w:pPr>
      <w:r>
        <w:rPr>
          <w:rFonts w:hint="eastAsia"/>
        </w:rPr>
        <w:t>官僚结构</w:t>
      </w:r>
      <w:r>
        <w:rPr>
          <w:rFonts w:hint="eastAsia"/>
        </w:rPr>
        <w:t xml:space="preserve"> </w:t>
      </w:r>
      <w:r>
        <w:rPr>
          <w:rFonts w:hint="eastAsia"/>
        </w:rPr>
        <w:t>组织标准化程度高</w:t>
      </w:r>
      <w:r>
        <w:rPr>
          <w:rFonts w:hint="eastAsia"/>
        </w:rPr>
        <w:t xml:space="preserve"> </w:t>
      </w:r>
      <w:r>
        <w:rPr>
          <w:rFonts w:hint="eastAsia"/>
        </w:rPr>
        <w:t>结构严密</w:t>
      </w:r>
      <w:r>
        <w:rPr>
          <w:rFonts w:hint="eastAsia"/>
        </w:rPr>
        <w:t xml:space="preserve"> </w:t>
      </w:r>
      <w:r>
        <w:rPr>
          <w:rFonts w:hint="eastAsia"/>
        </w:rPr>
        <w:t>政府部门</w:t>
      </w:r>
    </w:p>
    <w:p w:rsidR="00732452" w:rsidRDefault="00732452" w:rsidP="00732452">
      <w:pPr>
        <w:pStyle w:val="a3"/>
        <w:numPr>
          <w:ilvl w:val="0"/>
          <w:numId w:val="2"/>
        </w:numPr>
        <w:ind w:firstLineChars="0"/>
        <w:jc w:val="left"/>
      </w:pPr>
      <w:r>
        <w:rPr>
          <w:rFonts w:hint="eastAsia"/>
        </w:rPr>
        <w:t>职能结构</w:t>
      </w:r>
      <w:r>
        <w:rPr>
          <w:rFonts w:hint="eastAsia"/>
        </w:rPr>
        <w:t xml:space="preserve"> </w:t>
      </w:r>
      <w:r>
        <w:rPr>
          <w:rFonts w:hint="eastAsia"/>
        </w:rPr>
        <w:t>工作专业化和部门化的结合</w:t>
      </w:r>
      <w:r>
        <w:rPr>
          <w:rFonts w:hint="eastAsia"/>
        </w:rPr>
        <w:t xml:space="preserve"> </w:t>
      </w:r>
      <w:r>
        <w:rPr>
          <w:rFonts w:hint="eastAsia"/>
        </w:rPr>
        <w:t>中小型企业适用</w:t>
      </w:r>
      <w:r>
        <w:rPr>
          <w:rFonts w:hint="eastAsia"/>
        </w:rPr>
        <w:t xml:space="preserve"> </w:t>
      </w:r>
      <w:r w:rsidR="00AF43A4">
        <w:t xml:space="preserve"> </w:t>
      </w:r>
      <w:r w:rsidR="00AF43A4">
        <w:rPr>
          <w:rFonts w:hint="eastAsia"/>
        </w:rPr>
        <w:t>多头领导</w:t>
      </w:r>
    </w:p>
    <w:p w:rsidR="00732452" w:rsidRDefault="00732452" w:rsidP="00732452">
      <w:pPr>
        <w:pStyle w:val="a3"/>
        <w:numPr>
          <w:ilvl w:val="0"/>
          <w:numId w:val="2"/>
        </w:numPr>
        <w:ind w:firstLineChars="0"/>
        <w:jc w:val="left"/>
      </w:pPr>
      <w:r>
        <w:rPr>
          <w:rFonts w:hint="eastAsia"/>
        </w:rPr>
        <w:t>事业部结构</w:t>
      </w:r>
      <w:r>
        <w:rPr>
          <w:rFonts w:hint="eastAsia"/>
        </w:rPr>
        <w:t xml:space="preserve"> </w:t>
      </w:r>
      <w:r>
        <w:rPr>
          <w:rFonts w:hint="eastAsia"/>
        </w:rPr>
        <w:t>各个事业部分经营、独立核算</w:t>
      </w:r>
      <w:r>
        <w:t>、</w:t>
      </w:r>
      <w:r>
        <w:rPr>
          <w:rFonts w:hint="eastAsia"/>
        </w:rPr>
        <w:t>重大决策由总部决定</w:t>
      </w:r>
      <w:r>
        <w:rPr>
          <w:rFonts w:hint="eastAsia"/>
        </w:rPr>
        <w:t xml:space="preserve"> </w:t>
      </w:r>
      <w:r>
        <w:rPr>
          <w:rFonts w:hint="eastAsia"/>
        </w:rPr>
        <w:t>对管理者要求高</w:t>
      </w:r>
    </w:p>
    <w:p w:rsidR="00AF2E6C" w:rsidRDefault="00AF2E6C" w:rsidP="00AF2E6C">
      <w:pPr>
        <w:pStyle w:val="a3"/>
        <w:ind w:left="720" w:firstLineChars="0" w:firstLine="0"/>
        <w:jc w:val="left"/>
      </w:pPr>
      <w:r w:rsidRPr="00AF2E6C">
        <w:rPr>
          <w:rFonts w:hint="eastAsia"/>
        </w:rPr>
        <w:t>适用于规模大或者面向不同市场的现代大企</w:t>
      </w:r>
      <w:r>
        <w:rPr>
          <w:rFonts w:hint="eastAsia"/>
        </w:rPr>
        <w:t>业</w:t>
      </w:r>
    </w:p>
    <w:p w:rsidR="00AF2E6C" w:rsidRDefault="00732452" w:rsidP="00AF2E6C">
      <w:pPr>
        <w:pStyle w:val="a3"/>
        <w:numPr>
          <w:ilvl w:val="0"/>
          <w:numId w:val="2"/>
        </w:numPr>
        <w:ind w:firstLineChars="0"/>
        <w:jc w:val="left"/>
      </w:pPr>
      <w:r>
        <w:rPr>
          <w:rFonts w:hint="eastAsia"/>
        </w:rPr>
        <w:t>矩阵结构</w:t>
      </w:r>
      <w:r>
        <w:rPr>
          <w:rFonts w:hint="eastAsia"/>
        </w:rPr>
        <w:t xml:space="preserve"> </w:t>
      </w:r>
      <w:r>
        <w:rPr>
          <w:rFonts w:hint="eastAsia"/>
        </w:rPr>
        <w:t>职能项目双重结构</w:t>
      </w:r>
      <w:r>
        <w:rPr>
          <w:rFonts w:hint="eastAsia"/>
        </w:rPr>
        <w:t xml:space="preserve"> </w:t>
      </w:r>
      <w:r>
        <w:rPr>
          <w:rFonts w:hint="eastAsia"/>
        </w:rPr>
        <w:t>充分利用人力资源</w:t>
      </w:r>
      <w:r w:rsidR="00AF2E6C">
        <w:rPr>
          <w:rFonts w:hint="eastAsia"/>
        </w:rPr>
        <w:t xml:space="preserve"> </w:t>
      </w:r>
      <w:r w:rsidR="00AF2E6C">
        <w:rPr>
          <w:rFonts w:hint="eastAsia"/>
        </w:rPr>
        <w:t>多头领导情况</w:t>
      </w:r>
      <w:r w:rsidR="00AF2E6C">
        <w:rPr>
          <w:rFonts w:hint="eastAsia"/>
        </w:rPr>
        <w:t xml:space="preserve"> </w:t>
      </w:r>
      <w:r w:rsidR="00AF2E6C">
        <w:rPr>
          <w:rFonts w:hint="eastAsia"/>
        </w:rPr>
        <w:t>会出问题</w:t>
      </w:r>
      <w:r w:rsidR="00AF2E6C">
        <w:rPr>
          <w:rFonts w:hint="eastAsia"/>
        </w:rPr>
        <w:t xml:space="preserve"> </w:t>
      </w:r>
      <w:r w:rsidR="00AF2E6C" w:rsidRPr="00AF2E6C">
        <w:rPr>
          <w:rFonts w:hint="eastAsia"/>
        </w:rPr>
        <w:t>适用于变动性大或者临时性的工作项</w:t>
      </w:r>
      <w:r w:rsidR="00AF2E6C">
        <w:rPr>
          <w:rFonts w:hint="eastAsia"/>
        </w:rPr>
        <w:t>目</w:t>
      </w:r>
    </w:p>
    <w:p w:rsidR="00732452" w:rsidRDefault="00AF2E6C" w:rsidP="002B1D45">
      <w:pPr>
        <w:pStyle w:val="a3"/>
        <w:ind w:left="360" w:firstLineChars="0" w:firstLine="0"/>
        <w:jc w:val="left"/>
      </w:pPr>
      <w:r>
        <w:rPr>
          <w:rFonts w:hint="eastAsia"/>
        </w:rPr>
        <w:t>领导需要进行激励</w:t>
      </w:r>
      <w:r>
        <w:rPr>
          <w:rFonts w:hint="eastAsia"/>
        </w:rPr>
        <w:t xml:space="preserve"> </w:t>
      </w:r>
      <w:r>
        <w:rPr>
          <w:rFonts w:hint="eastAsia"/>
        </w:rPr>
        <w:t>激励和绩效</w:t>
      </w:r>
    </w:p>
    <w:p w:rsidR="00AF2E6C" w:rsidRDefault="00AF2E6C" w:rsidP="002B1D45">
      <w:pPr>
        <w:pStyle w:val="a3"/>
        <w:ind w:left="360" w:firstLineChars="0" w:firstLine="0"/>
        <w:jc w:val="left"/>
      </w:pPr>
      <w:r>
        <w:rPr>
          <w:rFonts w:hint="eastAsia"/>
        </w:rPr>
        <w:t>双因素理论</w:t>
      </w:r>
      <w:r>
        <w:rPr>
          <w:rFonts w:hint="eastAsia"/>
        </w:rPr>
        <w:t xml:space="preserve"> </w:t>
      </w:r>
      <w:r w:rsidRPr="006F7F7D">
        <w:rPr>
          <w:rFonts w:hint="eastAsia"/>
          <w:color w:val="FF0000"/>
        </w:rPr>
        <w:t>赫茨伯格</w:t>
      </w:r>
      <w:r>
        <w:rPr>
          <w:rFonts w:hint="eastAsia"/>
        </w:rPr>
        <w:t>提出</w:t>
      </w:r>
      <w:r>
        <w:rPr>
          <w:rFonts w:hint="eastAsia"/>
        </w:rPr>
        <w:t xml:space="preserve"> </w:t>
      </w:r>
      <w:r>
        <w:rPr>
          <w:rFonts w:hint="eastAsia"/>
        </w:rPr>
        <w:t>激励理论和保健理论</w:t>
      </w:r>
    </w:p>
    <w:p w:rsidR="003D2C34" w:rsidRPr="003D2C34" w:rsidRDefault="00AF2E6C" w:rsidP="003D2C34">
      <w:pPr>
        <w:pStyle w:val="a3"/>
        <w:ind w:left="360" w:firstLineChars="0" w:firstLine="0"/>
        <w:jc w:val="left"/>
        <w:rPr>
          <w:color w:val="FF0000"/>
        </w:rPr>
      </w:pPr>
      <w:r w:rsidRPr="006F7F7D">
        <w:rPr>
          <w:rFonts w:hint="eastAsia"/>
          <w:color w:val="FF0000"/>
        </w:rPr>
        <w:t>麦克利兰</w:t>
      </w:r>
      <w:r>
        <w:rPr>
          <w:rFonts w:hint="eastAsia"/>
        </w:rPr>
        <w:t xml:space="preserve"> </w:t>
      </w:r>
      <w:r>
        <w:rPr>
          <w:rFonts w:hint="eastAsia"/>
        </w:rPr>
        <w:t>提出需求理论</w:t>
      </w:r>
      <w:r>
        <w:rPr>
          <w:rFonts w:hint="eastAsia"/>
        </w:rPr>
        <w:t xml:space="preserve"> </w:t>
      </w:r>
      <w:r w:rsidRPr="006F7F7D">
        <w:rPr>
          <w:rFonts w:hint="eastAsia"/>
          <w:color w:val="FF0000"/>
        </w:rPr>
        <w:t>成就需求、权力需求、归属需求</w:t>
      </w:r>
    </w:p>
    <w:p w:rsidR="00AF2E6C" w:rsidRDefault="00AF2E6C" w:rsidP="002B1D45">
      <w:pPr>
        <w:pStyle w:val="a3"/>
        <w:ind w:left="360" w:firstLineChars="0" w:firstLine="0"/>
        <w:jc w:val="left"/>
      </w:pPr>
      <w:r>
        <w:rPr>
          <w:rFonts w:hint="eastAsia"/>
        </w:rPr>
        <w:t>公平理论</w:t>
      </w:r>
      <w:r>
        <w:t xml:space="preserve"> </w:t>
      </w:r>
      <w:r>
        <w:rPr>
          <w:rFonts w:hint="eastAsia"/>
        </w:rPr>
        <w:t>个人报酬</w:t>
      </w:r>
      <w:r>
        <w:rPr>
          <w:rFonts w:hint="eastAsia"/>
        </w:rPr>
        <w:t>/</w:t>
      </w:r>
      <w:r>
        <w:rPr>
          <w:rFonts w:hint="eastAsia"/>
        </w:rPr>
        <w:t>个人投入</w:t>
      </w:r>
      <w:r>
        <w:rPr>
          <w:rFonts w:hint="eastAsia"/>
        </w:rPr>
        <w:t>=</w:t>
      </w:r>
      <w:r>
        <w:rPr>
          <w:rFonts w:hint="eastAsia"/>
        </w:rPr>
        <w:t>另一个人的报酬</w:t>
      </w:r>
      <w:r>
        <w:rPr>
          <w:rFonts w:hint="eastAsia"/>
        </w:rPr>
        <w:t>/</w:t>
      </w:r>
      <w:r>
        <w:rPr>
          <w:rFonts w:hint="eastAsia"/>
        </w:rPr>
        <w:t>另一个人的投入</w:t>
      </w:r>
      <w:r w:rsidR="003D2C34">
        <w:rPr>
          <w:rFonts w:hint="eastAsia"/>
        </w:rPr>
        <w:t xml:space="preserve">  </w:t>
      </w:r>
      <w:r w:rsidR="003D2C34">
        <w:rPr>
          <w:rFonts w:hint="eastAsia"/>
        </w:rPr>
        <w:t>亚当斯</w:t>
      </w:r>
    </w:p>
    <w:p w:rsidR="00AF2E6C" w:rsidRDefault="00AF2E6C" w:rsidP="002B1D45">
      <w:pPr>
        <w:pStyle w:val="a3"/>
        <w:ind w:left="360" w:firstLineChars="0" w:firstLine="0"/>
        <w:jc w:val="left"/>
      </w:pPr>
      <w:r>
        <w:rPr>
          <w:rFonts w:hint="eastAsia"/>
        </w:rPr>
        <w:t>期望理论</w:t>
      </w:r>
      <w:r>
        <w:rPr>
          <w:rFonts w:hint="eastAsia"/>
        </w:rPr>
        <w:t xml:space="preserve"> </w:t>
      </w:r>
      <w:r>
        <w:rPr>
          <w:rFonts w:hint="eastAsia"/>
        </w:rPr>
        <w:t>激励</w:t>
      </w:r>
      <w:r>
        <w:rPr>
          <w:rFonts w:hint="eastAsia"/>
        </w:rPr>
        <w:t>=</w:t>
      </w:r>
      <w:r>
        <w:rPr>
          <w:rFonts w:hint="eastAsia"/>
        </w:rPr>
        <w:t>效价（对成果的偏好程度）</w:t>
      </w:r>
      <w:r>
        <w:rPr>
          <w:rFonts w:hint="eastAsia"/>
        </w:rPr>
        <w:t>*</w:t>
      </w:r>
      <w:r>
        <w:rPr>
          <w:rFonts w:hint="eastAsia"/>
        </w:rPr>
        <w:t>期望</w:t>
      </w:r>
      <w:r w:rsidR="003D2C34">
        <w:rPr>
          <w:rFonts w:hint="eastAsia"/>
        </w:rPr>
        <w:t xml:space="preserve"> </w:t>
      </w:r>
      <w:r w:rsidR="003D2C34">
        <w:rPr>
          <w:rFonts w:hint="eastAsia"/>
        </w:rPr>
        <w:t>弗鲁姆</w:t>
      </w:r>
    </w:p>
    <w:p w:rsidR="00352625" w:rsidRDefault="00352625" w:rsidP="002B1D45">
      <w:pPr>
        <w:pStyle w:val="a3"/>
        <w:ind w:left="360" w:firstLineChars="0" w:firstLine="0"/>
        <w:jc w:val="left"/>
      </w:pPr>
      <w:r>
        <w:rPr>
          <w:rFonts w:hint="eastAsia"/>
        </w:rPr>
        <w:t>控制工作的内容：</w:t>
      </w:r>
    </w:p>
    <w:p w:rsidR="00352625" w:rsidRDefault="00352625" w:rsidP="00352625">
      <w:pPr>
        <w:pStyle w:val="a3"/>
        <w:numPr>
          <w:ilvl w:val="0"/>
          <w:numId w:val="7"/>
        </w:numPr>
        <w:ind w:firstLineChars="0"/>
        <w:jc w:val="left"/>
      </w:pPr>
      <w:r>
        <w:rPr>
          <w:rFonts w:hint="eastAsia"/>
        </w:rPr>
        <w:t>组织人员的控制：工作监督、绩效评价</w:t>
      </w:r>
    </w:p>
    <w:p w:rsidR="00352625" w:rsidRDefault="00352625" w:rsidP="00352625">
      <w:pPr>
        <w:pStyle w:val="a3"/>
        <w:numPr>
          <w:ilvl w:val="0"/>
          <w:numId w:val="7"/>
        </w:numPr>
        <w:ind w:firstLineChars="0"/>
        <w:jc w:val="left"/>
      </w:pPr>
      <w:r>
        <w:rPr>
          <w:rFonts w:hint="eastAsia"/>
        </w:rPr>
        <w:t>财务的控制：财务报表的审核、现金存量、债务负担</w:t>
      </w:r>
    </w:p>
    <w:p w:rsidR="00352625" w:rsidRDefault="00352625" w:rsidP="00352625">
      <w:pPr>
        <w:pStyle w:val="a3"/>
        <w:numPr>
          <w:ilvl w:val="0"/>
          <w:numId w:val="7"/>
        </w:numPr>
        <w:ind w:firstLineChars="0"/>
        <w:jc w:val="left"/>
      </w:pPr>
      <w:r>
        <w:rPr>
          <w:rFonts w:hint="eastAsia"/>
        </w:rPr>
        <w:lastRenderedPageBreak/>
        <w:t>作业的控制：原材料采购控制、生产控制、库存控制</w:t>
      </w:r>
    </w:p>
    <w:p w:rsidR="00352625" w:rsidRDefault="00352625" w:rsidP="00352625">
      <w:pPr>
        <w:pStyle w:val="a3"/>
        <w:numPr>
          <w:ilvl w:val="0"/>
          <w:numId w:val="7"/>
        </w:numPr>
        <w:ind w:firstLineChars="0"/>
        <w:jc w:val="left"/>
      </w:pPr>
      <w:r>
        <w:rPr>
          <w:rFonts w:hint="eastAsia"/>
        </w:rPr>
        <w:t>信息的控制：管理信息系统</w:t>
      </w:r>
    </w:p>
    <w:p w:rsidR="00352625" w:rsidRPr="00AF2E6C" w:rsidRDefault="00352625" w:rsidP="00352625">
      <w:pPr>
        <w:pStyle w:val="a3"/>
        <w:numPr>
          <w:ilvl w:val="0"/>
          <w:numId w:val="7"/>
        </w:numPr>
        <w:ind w:firstLineChars="0"/>
        <w:jc w:val="left"/>
      </w:pPr>
      <w:r>
        <w:rPr>
          <w:rFonts w:hint="eastAsia"/>
        </w:rPr>
        <w:t>组织绩效的控制：对比组织完成目标的实际情况与所设标准的差异来衡量组织的绩效</w:t>
      </w:r>
    </w:p>
    <w:p w:rsidR="007C0FA3" w:rsidRDefault="00AF2E6C" w:rsidP="007C0FA3">
      <w:pPr>
        <w:pStyle w:val="a3"/>
        <w:ind w:left="360" w:firstLineChars="0" w:firstLine="0"/>
        <w:jc w:val="left"/>
        <w:rPr>
          <w:color w:val="FF0000"/>
        </w:rPr>
      </w:pPr>
      <w:r>
        <w:rPr>
          <w:rFonts w:hint="eastAsia"/>
        </w:rPr>
        <w:t>控制技术包括</w:t>
      </w:r>
      <w:r>
        <w:rPr>
          <w:rFonts w:hint="eastAsia"/>
        </w:rPr>
        <w:t xml:space="preserve"> </w:t>
      </w:r>
      <w:r w:rsidRPr="006F7F7D">
        <w:rPr>
          <w:rFonts w:hint="eastAsia"/>
          <w:color w:val="FF0000"/>
        </w:rPr>
        <w:t>预算控制（事先规定）、作业控制（生产环节中）、审计控制（根据预期进行审查）</w:t>
      </w:r>
    </w:p>
    <w:p w:rsidR="00352625" w:rsidRPr="006F7F7D" w:rsidRDefault="00352625" w:rsidP="007C0FA3">
      <w:pPr>
        <w:pStyle w:val="a3"/>
        <w:ind w:left="360" w:firstLineChars="0" w:firstLine="0"/>
        <w:jc w:val="left"/>
        <w:rPr>
          <w:color w:val="FF0000"/>
        </w:rPr>
      </w:pPr>
    </w:p>
    <w:p w:rsidR="00AF2E6C" w:rsidRDefault="00AF2E6C" w:rsidP="007C0FA3">
      <w:pPr>
        <w:pStyle w:val="a3"/>
        <w:ind w:left="360" w:firstLineChars="0" w:firstLine="0"/>
        <w:jc w:val="left"/>
      </w:pPr>
    </w:p>
    <w:p w:rsidR="00AF2E6C" w:rsidRDefault="00AF2E6C" w:rsidP="007C0FA3">
      <w:pPr>
        <w:pStyle w:val="a3"/>
        <w:ind w:left="360" w:firstLineChars="0" w:firstLine="0"/>
        <w:jc w:val="left"/>
      </w:pPr>
      <w:r>
        <w:rPr>
          <w:rFonts w:hint="eastAsia"/>
        </w:rPr>
        <w:t>第七章</w:t>
      </w:r>
      <w:r>
        <w:rPr>
          <w:rFonts w:hint="eastAsia"/>
        </w:rPr>
        <w:t xml:space="preserve"> </w:t>
      </w:r>
      <w:r w:rsidR="003F2329">
        <w:rPr>
          <w:rFonts w:hint="eastAsia"/>
        </w:rPr>
        <w:t>企业与企业管理</w:t>
      </w:r>
      <w:r w:rsidR="003F2329">
        <w:rPr>
          <w:rFonts w:hint="eastAsia"/>
        </w:rPr>
        <w:t xml:space="preserve"> </w:t>
      </w:r>
      <w:r>
        <w:rPr>
          <w:rFonts w:hint="eastAsia"/>
        </w:rPr>
        <w:t>对应</w:t>
      </w:r>
      <w:r>
        <w:rPr>
          <w:rFonts w:hint="eastAsia"/>
        </w:rPr>
        <w:t>3</w:t>
      </w:r>
    </w:p>
    <w:p w:rsidR="00C828D8" w:rsidRDefault="00C828D8" w:rsidP="007C0FA3">
      <w:pPr>
        <w:pStyle w:val="a3"/>
        <w:ind w:left="360" w:firstLineChars="0" w:firstLine="0"/>
        <w:jc w:val="left"/>
      </w:pPr>
      <w:r>
        <w:rPr>
          <w:rFonts w:hint="eastAsia"/>
        </w:rPr>
        <w:t>企业的发展经历了</w:t>
      </w:r>
      <w:r w:rsidR="002909A2">
        <w:rPr>
          <w:rFonts w:hint="eastAsia"/>
        </w:rPr>
        <w:t>工厂</w:t>
      </w:r>
      <w:r>
        <w:rPr>
          <w:rFonts w:hint="eastAsia"/>
        </w:rPr>
        <w:t>手工业时期、工厂生产时期和企业生产时期</w:t>
      </w:r>
    </w:p>
    <w:p w:rsidR="00186E50" w:rsidRPr="00A15664" w:rsidRDefault="00186E50" w:rsidP="007C0FA3">
      <w:pPr>
        <w:pStyle w:val="a3"/>
        <w:ind w:left="360" w:firstLineChars="0" w:firstLine="0"/>
        <w:jc w:val="left"/>
        <w:rPr>
          <w:color w:val="FF0000"/>
        </w:rPr>
      </w:pPr>
      <w:r w:rsidRPr="00A15664">
        <w:rPr>
          <w:rFonts w:hint="eastAsia"/>
          <w:color w:val="FF0000"/>
        </w:rPr>
        <w:t>企业战略：企业战略、经营战略、职能战略</w:t>
      </w:r>
    </w:p>
    <w:p w:rsidR="00AF2E6C" w:rsidRDefault="00FA03B5" w:rsidP="007C0FA3">
      <w:pPr>
        <w:pStyle w:val="a3"/>
        <w:ind w:left="360" w:firstLineChars="0" w:firstLine="0"/>
        <w:jc w:val="left"/>
      </w:pPr>
      <w:r>
        <w:rPr>
          <w:rFonts w:hint="eastAsia"/>
        </w:rPr>
        <w:t>企业是实行</w:t>
      </w:r>
      <w:r w:rsidRPr="006F7F7D">
        <w:rPr>
          <w:rFonts w:hint="eastAsia"/>
          <w:color w:val="FF0000"/>
        </w:rPr>
        <w:t>自主经营、自负盈亏、自我发展、自我约束、独立享受权利和承担义务的法人型或非法人型的基本经营单位。</w:t>
      </w:r>
    </w:p>
    <w:p w:rsidR="002909A2" w:rsidRDefault="002909A2" w:rsidP="007C0FA3">
      <w:pPr>
        <w:pStyle w:val="a3"/>
        <w:ind w:left="360" w:firstLineChars="0" w:firstLine="0"/>
        <w:jc w:val="left"/>
      </w:pPr>
      <w:r>
        <w:rPr>
          <w:rFonts w:hint="eastAsia"/>
        </w:rPr>
        <w:t>企业是指以产权为基础的企业的组织和管理制度</w:t>
      </w:r>
    </w:p>
    <w:p w:rsidR="002861C3" w:rsidRDefault="002861C3" w:rsidP="007C0FA3">
      <w:pPr>
        <w:pStyle w:val="a3"/>
        <w:ind w:left="360" w:firstLineChars="0" w:firstLine="0"/>
        <w:jc w:val="left"/>
      </w:pPr>
      <w:r>
        <w:rPr>
          <w:rFonts w:hint="eastAsia"/>
        </w:rPr>
        <w:t>企业制度的基本内容：产权制度、企业组织制度、企业管理制度</w:t>
      </w:r>
    </w:p>
    <w:p w:rsidR="00435E20" w:rsidRPr="00424F1D" w:rsidRDefault="00435E20" w:rsidP="007C0FA3">
      <w:pPr>
        <w:pStyle w:val="a3"/>
        <w:ind w:left="360" w:firstLineChars="0" w:firstLine="0"/>
        <w:jc w:val="left"/>
        <w:rPr>
          <w:color w:val="FF0000"/>
        </w:rPr>
      </w:pPr>
      <w:r w:rsidRPr="00424F1D">
        <w:rPr>
          <w:rFonts w:hint="eastAsia"/>
          <w:color w:val="FF0000"/>
        </w:rPr>
        <w:t>现代企业制度由产权制度、法人治理制度、有限责任制度、管理制度</w:t>
      </w:r>
    </w:p>
    <w:p w:rsidR="00FA03B5" w:rsidRPr="00424F1D" w:rsidRDefault="00FA03B5" w:rsidP="007C0FA3">
      <w:pPr>
        <w:pStyle w:val="a3"/>
        <w:ind w:left="360" w:firstLineChars="0" w:firstLine="0"/>
        <w:jc w:val="left"/>
        <w:rPr>
          <w:color w:val="FF0000"/>
        </w:rPr>
      </w:pPr>
      <w:r w:rsidRPr="00424F1D">
        <w:rPr>
          <w:rFonts w:hint="eastAsia"/>
          <w:color w:val="FF0000"/>
        </w:rPr>
        <w:t>独资企业</w:t>
      </w:r>
      <w:r w:rsidRPr="00424F1D">
        <w:rPr>
          <w:rFonts w:hint="eastAsia"/>
          <w:color w:val="FF0000"/>
        </w:rPr>
        <w:t xml:space="preserve"> </w:t>
      </w:r>
      <w:r w:rsidRPr="00424F1D">
        <w:rPr>
          <w:rFonts w:hint="eastAsia"/>
          <w:color w:val="FF0000"/>
        </w:rPr>
        <w:t>合伙企业</w:t>
      </w:r>
      <w:r w:rsidRPr="00424F1D">
        <w:rPr>
          <w:rFonts w:hint="eastAsia"/>
          <w:color w:val="FF0000"/>
        </w:rPr>
        <w:t xml:space="preserve"> </w:t>
      </w:r>
      <w:r w:rsidRPr="00424F1D">
        <w:rPr>
          <w:rFonts w:hint="eastAsia"/>
          <w:color w:val="FF0000"/>
        </w:rPr>
        <w:t>公司制企业</w:t>
      </w:r>
      <w:r w:rsidR="00B842DF" w:rsidRPr="00424F1D">
        <w:rPr>
          <w:rFonts w:hint="eastAsia"/>
          <w:color w:val="FF0000"/>
        </w:rPr>
        <w:t xml:space="preserve"> </w:t>
      </w:r>
      <w:r w:rsidR="00B842DF" w:rsidRPr="00424F1D">
        <w:rPr>
          <w:rFonts w:hint="eastAsia"/>
          <w:color w:val="FF0000"/>
        </w:rPr>
        <w:t>合作制企业</w:t>
      </w:r>
    </w:p>
    <w:p w:rsidR="00424F1D" w:rsidRDefault="00FA03B5" w:rsidP="00424F1D">
      <w:pPr>
        <w:pStyle w:val="a3"/>
        <w:ind w:left="360" w:firstLineChars="0" w:firstLine="0"/>
        <w:jc w:val="left"/>
      </w:pPr>
      <w:r>
        <w:rPr>
          <w:rFonts w:hint="eastAsia"/>
        </w:rPr>
        <w:t>企业管理是运用计划、组织、指挥、协调、控制等手段</w:t>
      </w:r>
    </w:p>
    <w:p w:rsidR="00424F1D" w:rsidRDefault="00424F1D" w:rsidP="00424F1D">
      <w:pPr>
        <w:pStyle w:val="a3"/>
        <w:ind w:left="360" w:firstLineChars="0" w:firstLine="0"/>
        <w:jc w:val="left"/>
      </w:pPr>
      <w:r>
        <w:rPr>
          <w:rFonts w:hint="eastAsia"/>
        </w:rPr>
        <w:t>财务管理：对企业的筹资、投资以及收益分配等活动进行科学决策、计划、组织、协调和控制，并正确的处理财务活动产生的各种财务关系</w:t>
      </w:r>
    </w:p>
    <w:p w:rsidR="00424F1D" w:rsidRDefault="00424F1D" w:rsidP="00424F1D">
      <w:pPr>
        <w:pStyle w:val="a3"/>
        <w:ind w:left="360" w:firstLineChars="0" w:firstLine="0"/>
        <w:jc w:val="left"/>
      </w:pPr>
      <w:r>
        <w:rPr>
          <w:rFonts w:hint="eastAsia"/>
        </w:rPr>
        <w:t>财务管理的对象：资金运动、财务关系</w:t>
      </w:r>
    </w:p>
    <w:p w:rsidR="00424F1D" w:rsidRDefault="00424F1D" w:rsidP="00424F1D">
      <w:pPr>
        <w:pStyle w:val="a3"/>
        <w:ind w:left="360" w:firstLineChars="0" w:firstLine="0"/>
        <w:jc w:val="left"/>
      </w:pPr>
      <w:r>
        <w:rPr>
          <w:rFonts w:hint="eastAsia"/>
        </w:rPr>
        <w:t>财务管理原则：资金合理配置、收支平衡、收益风险均衡、成本效益、利益关系协调</w:t>
      </w:r>
    </w:p>
    <w:p w:rsidR="00424F1D" w:rsidRPr="00424F1D" w:rsidRDefault="00424F1D" w:rsidP="00424F1D">
      <w:pPr>
        <w:pStyle w:val="a3"/>
        <w:ind w:left="360" w:firstLineChars="0" w:firstLine="0"/>
        <w:jc w:val="left"/>
      </w:pPr>
      <w:r>
        <w:rPr>
          <w:rFonts w:hint="eastAsia"/>
        </w:rPr>
        <w:t>财务管理的基本环节与方法：财务预测、财务决策、财务计划、财务控制、财务分析</w:t>
      </w:r>
    </w:p>
    <w:p w:rsidR="00FA03B5" w:rsidRDefault="00FA03B5" w:rsidP="007C0FA3">
      <w:pPr>
        <w:pStyle w:val="a3"/>
        <w:ind w:left="360" w:firstLineChars="0" w:firstLine="0"/>
        <w:jc w:val="left"/>
      </w:pPr>
      <w:r>
        <w:rPr>
          <w:rFonts w:hint="eastAsia"/>
        </w:rPr>
        <w:t>物资管理</w:t>
      </w:r>
      <w:r>
        <w:rPr>
          <w:rFonts w:hint="eastAsia"/>
        </w:rPr>
        <w:t xml:space="preserve"> </w:t>
      </w:r>
      <w:r>
        <w:rPr>
          <w:rFonts w:hint="eastAsia"/>
        </w:rPr>
        <w:t>订购成本和库存持有成本</w:t>
      </w:r>
    </w:p>
    <w:p w:rsidR="00FA03B5" w:rsidRDefault="00FA03B5" w:rsidP="007C0FA3">
      <w:pPr>
        <w:pStyle w:val="a3"/>
        <w:ind w:left="360" w:firstLineChars="0" w:firstLine="0"/>
        <w:jc w:val="left"/>
      </w:pPr>
      <w:r>
        <w:rPr>
          <w:rFonts w:hint="eastAsia"/>
        </w:rPr>
        <w:t>企业信息管理</w:t>
      </w:r>
      <w:r>
        <w:rPr>
          <w:rFonts w:hint="eastAsia"/>
        </w:rPr>
        <w:t xml:space="preserve"> </w:t>
      </w:r>
      <w:r>
        <w:rPr>
          <w:rFonts w:hint="eastAsia"/>
        </w:rPr>
        <w:t>决策的难点是未来状态的不确定性造成的决策风险</w:t>
      </w:r>
      <w:r>
        <w:rPr>
          <w:rFonts w:hint="eastAsia"/>
        </w:rPr>
        <w:t xml:space="preserve"> </w:t>
      </w:r>
      <w:r>
        <w:rPr>
          <w:rFonts w:hint="eastAsia"/>
        </w:rPr>
        <w:t>对于结构化数据和非结构化数据进行保存</w:t>
      </w:r>
      <w:r>
        <w:rPr>
          <w:rFonts w:hint="eastAsia"/>
        </w:rPr>
        <w:t xml:space="preserve"> </w:t>
      </w:r>
      <w:r>
        <w:rPr>
          <w:rFonts w:hint="eastAsia"/>
        </w:rPr>
        <w:t>这样可以用来评估以后的决策风险</w:t>
      </w:r>
    </w:p>
    <w:p w:rsidR="00FA03B5" w:rsidRDefault="00FA03B5" w:rsidP="007C0FA3">
      <w:pPr>
        <w:pStyle w:val="a3"/>
        <w:ind w:left="360" w:firstLineChars="0" w:firstLine="0"/>
        <w:jc w:val="left"/>
      </w:pPr>
      <w:r>
        <w:rPr>
          <w:rFonts w:hint="eastAsia"/>
        </w:rPr>
        <w:t>企业信息系统</w:t>
      </w:r>
      <w:r>
        <w:rPr>
          <w:rFonts w:hint="eastAsia"/>
        </w:rPr>
        <w:t xml:space="preserve"> </w:t>
      </w:r>
      <w:r>
        <w:rPr>
          <w:rFonts w:hint="eastAsia"/>
        </w:rPr>
        <w:t>业务处理系统</w:t>
      </w:r>
      <w:r>
        <w:rPr>
          <w:rFonts w:hint="eastAsia"/>
        </w:rPr>
        <w:t xml:space="preserve"> </w:t>
      </w:r>
      <w:r>
        <w:t>TPS</w:t>
      </w:r>
      <w:r w:rsidR="004418CF">
        <w:t>（</w:t>
      </w:r>
      <w:r w:rsidR="004418CF">
        <w:rPr>
          <w:rFonts w:hint="eastAsia"/>
        </w:rPr>
        <w:t>处理基层管理问题，追踪销售、出纳、现金流动与支付、物料流动</w:t>
      </w:r>
      <w:r w:rsidR="004418CF">
        <w:t>）</w:t>
      </w:r>
      <w:r>
        <w:t xml:space="preserve"> </w:t>
      </w:r>
      <w:r>
        <w:rPr>
          <w:rFonts w:hint="eastAsia"/>
        </w:rPr>
        <w:t>管理信息系统</w:t>
      </w:r>
      <w:r>
        <w:rPr>
          <w:rFonts w:hint="eastAsia"/>
        </w:rPr>
        <w:t xml:space="preserve"> MIS</w:t>
      </w:r>
      <w:r w:rsidR="004418CF">
        <w:rPr>
          <w:rFonts w:hint="eastAsia"/>
        </w:rPr>
        <w:t>（记录数据流、工作流、资金流、业务流</w:t>
      </w:r>
      <w:r w:rsidR="004418CF">
        <w:rPr>
          <w:rFonts w:hint="eastAsia"/>
        </w:rPr>
        <w:t xml:space="preserve"> </w:t>
      </w:r>
      <w:r w:rsidR="004418CF">
        <w:rPr>
          <w:rFonts w:hint="eastAsia"/>
        </w:rPr>
        <w:t>物料需求管理系统、企业资源计划系统、质量管理系统、设备和物资管理系统、财务管理系统都需要他）</w:t>
      </w:r>
      <w:r>
        <w:rPr>
          <w:rFonts w:hint="eastAsia"/>
        </w:rPr>
        <w:t xml:space="preserve"> </w:t>
      </w:r>
      <w:r>
        <w:rPr>
          <w:rFonts w:hint="eastAsia"/>
        </w:rPr>
        <w:t>决策支持系统</w:t>
      </w:r>
      <w:r>
        <w:t xml:space="preserve">DSS </w:t>
      </w:r>
      <w:r>
        <w:rPr>
          <w:rFonts w:hint="eastAsia"/>
        </w:rPr>
        <w:t>经理支持系统</w:t>
      </w:r>
      <w:r>
        <w:rPr>
          <w:rFonts w:hint="eastAsia"/>
        </w:rPr>
        <w:t>ESS</w:t>
      </w:r>
      <w:r w:rsidR="004418CF">
        <w:rPr>
          <w:rFonts w:hint="eastAsia"/>
        </w:rPr>
        <w:t>（不确定性更强、风险更高）</w:t>
      </w:r>
    </w:p>
    <w:p w:rsidR="00FA03B5" w:rsidRDefault="00FA03B5" w:rsidP="007C0FA3">
      <w:pPr>
        <w:pStyle w:val="a3"/>
        <w:ind w:left="360" w:firstLineChars="0" w:firstLine="0"/>
        <w:jc w:val="left"/>
      </w:pPr>
      <w:r>
        <w:rPr>
          <w:rFonts w:hint="eastAsia"/>
        </w:rPr>
        <w:t>生产管理</w:t>
      </w:r>
      <w:r>
        <w:rPr>
          <w:rFonts w:hint="eastAsia"/>
        </w:rPr>
        <w:t xml:space="preserve">PM </w:t>
      </w:r>
      <w:r>
        <w:rPr>
          <w:rFonts w:hint="eastAsia"/>
        </w:rPr>
        <w:t>运作管理</w:t>
      </w:r>
      <w:r>
        <w:rPr>
          <w:rFonts w:hint="eastAsia"/>
        </w:rPr>
        <w:t xml:space="preserve">OM </w:t>
      </w:r>
      <w:r>
        <w:rPr>
          <w:rFonts w:hint="eastAsia"/>
        </w:rPr>
        <w:t>生产与运作管理</w:t>
      </w:r>
      <w:r>
        <w:rPr>
          <w:rFonts w:hint="eastAsia"/>
        </w:rPr>
        <w:t>POM</w:t>
      </w:r>
      <w:r>
        <w:t xml:space="preserve"> </w:t>
      </w:r>
    </w:p>
    <w:p w:rsidR="00FA03B5" w:rsidRDefault="00FA03B5" w:rsidP="007C0FA3">
      <w:pPr>
        <w:pStyle w:val="a3"/>
        <w:ind w:left="360" w:firstLineChars="0" w:firstLine="0"/>
        <w:jc w:val="left"/>
      </w:pPr>
      <w:r>
        <w:rPr>
          <w:rFonts w:hint="eastAsia"/>
        </w:rPr>
        <w:t>供应链管理</w:t>
      </w:r>
      <w:r>
        <w:rPr>
          <w:rFonts w:hint="eastAsia"/>
        </w:rPr>
        <w:t xml:space="preserve"> </w:t>
      </w:r>
      <w:r>
        <w:rPr>
          <w:rFonts w:hint="eastAsia"/>
        </w:rPr>
        <w:t>“计划——采购——制造——配送——回收——新一轮计划”</w:t>
      </w:r>
    </w:p>
    <w:p w:rsidR="004418CF" w:rsidRDefault="00695151" w:rsidP="007C0FA3">
      <w:pPr>
        <w:pStyle w:val="a3"/>
        <w:ind w:left="360" w:firstLineChars="0" w:firstLine="0"/>
        <w:jc w:val="left"/>
      </w:pPr>
      <w:r>
        <w:rPr>
          <w:rFonts w:hint="eastAsia"/>
        </w:rPr>
        <w:t>质量</w:t>
      </w:r>
      <w:r>
        <w:rPr>
          <w:rFonts w:hint="eastAsia"/>
        </w:rPr>
        <w:t xml:space="preserve"> </w:t>
      </w:r>
      <w:r>
        <w:rPr>
          <w:rFonts w:hint="eastAsia"/>
        </w:rPr>
        <w:t>“一组固有特性满足要求的程度”</w:t>
      </w:r>
      <w:r>
        <w:rPr>
          <w:rFonts w:hint="eastAsia"/>
        </w:rPr>
        <w:t xml:space="preserve"> </w:t>
      </w:r>
    </w:p>
    <w:p w:rsidR="00FA03B5" w:rsidRPr="004418CF" w:rsidRDefault="00695151" w:rsidP="007C0FA3">
      <w:pPr>
        <w:pStyle w:val="a3"/>
        <w:ind w:left="360" w:firstLineChars="0" w:firstLine="0"/>
        <w:jc w:val="left"/>
        <w:rPr>
          <w:color w:val="FF0000"/>
        </w:rPr>
      </w:pPr>
      <w:r w:rsidRPr="004418CF">
        <w:rPr>
          <w:rFonts w:hint="eastAsia"/>
          <w:color w:val="FF0000"/>
        </w:rPr>
        <w:t>质量管理：质量策划、质量控制、质量保证和质量改进</w:t>
      </w:r>
    </w:p>
    <w:p w:rsidR="004418CF" w:rsidRDefault="004418CF" w:rsidP="004418CF">
      <w:pPr>
        <w:pStyle w:val="a3"/>
        <w:ind w:left="360" w:firstLineChars="0" w:firstLine="0"/>
        <w:jc w:val="left"/>
      </w:pPr>
      <w:r>
        <w:rPr>
          <w:rFonts w:hint="eastAsia"/>
        </w:rPr>
        <w:t>质量检验阶段、统计质量控制阶段</w:t>
      </w:r>
      <w:r>
        <w:t>、</w:t>
      </w:r>
      <w:r>
        <w:rPr>
          <w:rFonts w:hint="eastAsia"/>
        </w:rPr>
        <w:t>全面质量管理阶段</w:t>
      </w:r>
    </w:p>
    <w:p w:rsidR="00F354BF" w:rsidRDefault="00695151" w:rsidP="00C925DB">
      <w:pPr>
        <w:pStyle w:val="a3"/>
        <w:ind w:left="360" w:firstLineChars="0" w:firstLine="0"/>
        <w:jc w:val="left"/>
      </w:pPr>
      <w:r>
        <w:rPr>
          <w:rFonts w:hint="eastAsia"/>
        </w:rPr>
        <w:t>全面质量管理阶段：</w:t>
      </w:r>
      <w:r>
        <w:rPr>
          <w:rFonts w:hint="eastAsia"/>
        </w:rPr>
        <w:t>TQM</w:t>
      </w:r>
      <w:r w:rsidR="00786D5D">
        <w:t xml:space="preserve"> </w:t>
      </w:r>
      <w:r w:rsidR="00786D5D">
        <w:rPr>
          <w:rFonts w:hint="eastAsia"/>
        </w:rPr>
        <w:t>费根鲍姆提出</w:t>
      </w:r>
      <w:r w:rsidR="00786D5D">
        <w:rPr>
          <w:rFonts w:hint="eastAsia"/>
        </w:rPr>
        <w:t xml:space="preserve"> </w:t>
      </w:r>
      <w:r w:rsidR="00786D5D">
        <w:rPr>
          <w:rFonts w:hint="eastAsia"/>
        </w:rPr>
        <w:t>在全面社会的推动下，企业中所有部门、所有组织、所有人员都以产品质量为核心，把专业技术、管理技术、数理统计技术集合在一起，建立起一套科学、严密、高校的质量保证体系，控制全部业务过程中影响质量的因素，以优质的工作、最经济的办法提供满足用户需要的产品。</w:t>
      </w:r>
    </w:p>
    <w:p w:rsidR="000673D3" w:rsidRDefault="000673D3" w:rsidP="00695151">
      <w:pPr>
        <w:pStyle w:val="a3"/>
        <w:ind w:left="360" w:firstLineChars="0" w:firstLine="0"/>
        <w:jc w:val="left"/>
      </w:pPr>
      <w:r>
        <w:rPr>
          <w:rFonts w:hint="eastAsia"/>
        </w:rPr>
        <w:t>质量管理体系明确各部门和岗位分工、理清各部门的工作流程、确定工作的标准和规范、提升生产过程质量、防止管理经验流失、提高组织声誉、满足顾客要求、增强组织竞争力</w:t>
      </w:r>
    </w:p>
    <w:p w:rsidR="000673D3" w:rsidRDefault="000673D3" w:rsidP="00695151">
      <w:pPr>
        <w:pStyle w:val="a3"/>
        <w:ind w:left="360" w:firstLineChars="0" w:firstLine="0"/>
        <w:jc w:val="left"/>
      </w:pPr>
      <w:r>
        <w:rPr>
          <w:rFonts w:hint="eastAsia"/>
        </w:rPr>
        <w:t>产品开发流程：规划、概念开发、系统级设计、详细设计、测试改进、生产爬坡</w:t>
      </w:r>
    </w:p>
    <w:p w:rsidR="00695151" w:rsidRDefault="00695151" w:rsidP="00695151">
      <w:pPr>
        <w:pStyle w:val="a3"/>
        <w:ind w:left="360" w:firstLineChars="0" w:firstLine="0"/>
        <w:jc w:val="left"/>
      </w:pPr>
      <w:r>
        <w:rPr>
          <w:rFonts w:hint="eastAsia"/>
        </w:rPr>
        <w:t>集成产品开发管理</w:t>
      </w:r>
      <w:r>
        <w:rPr>
          <w:rFonts w:hint="eastAsia"/>
        </w:rPr>
        <w:t xml:space="preserve">IPD </w:t>
      </w:r>
      <w:r>
        <w:rPr>
          <w:rFonts w:hint="eastAsia"/>
        </w:rPr>
        <w:t>一般采用矩阵式组织结构并按项目进行管理</w:t>
      </w:r>
      <w:r>
        <w:rPr>
          <w:rFonts w:hint="eastAsia"/>
        </w:rPr>
        <w:t xml:space="preserve"> </w:t>
      </w:r>
      <w:r>
        <w:rPr>
          <w:rFonts w:hint="eastAsia"/>
        </w:rPr>
        <w:t>集成化</w:t>
      </w:r>
      <w:r w:rsidRPr="0005534B">
        <w:rPr>
          <w:rFonts w:hint="eastAsia"/>
          <w:color w:val="FF0000"/>
        </w:rPr>
        <w:t>强调部门协</w:t>
      </w:r>
      <w:r w:rsidRPr="0005534B">
        <w:rPr>
          <w:rFonts w:hint="eastAsia"/>
          <w:color w:val="FF0000"/>
        </w:rPr>
        <w:lastRenderedPageBreak/>
        <w:t>同开发</w:t>
      </w:r>
      <w:r>
        <w:rPr>
          <w:rFonts w:hint="eastAsia"/>
        </w:rPr>
        <w:t xml:space="preserve"> </w:t>
      </w:r>
      <w:r>
        <w:rPr>
          <w:rFonts w:hint="eastAsia"/>
        </w:rPr>
        <w:t>采用结构化的开发流程</w:t>
      </w:r>
    </w:p>
    <w:p w:rsidR="00695151" w:rsidRDefault="00695151" w:rsidP="00695151">
      <w:pPr>
        <w:pStyle w:val="a3"/>
        <w:ind w:left="360" w:firstLineChars="0" w:firstLine="0"/>
        <w:jc w:val="left"/>
      </w:pPr>
      <w:r>
        <w:rPr>
          <w:rFonts w:hint="eastAsia"/>
        </w:rPr>
        <w:t>营销管理</w:t>
      </w:r>
      <w:r>
        <w:rPr>
          <w:rFonts w:hint="eastAsia"/>
        </w:rPr>
        <w:t xml:space="preserve"> </w:t>
      </w:r>
      <w:r>
        <w:rPr>
          <w:rFonts w:hint="eastAsia"/>
        </w:rPr>
        <w:t>市场营销战略</w:t>
      </w:r>
      <w:r w:rsidR="000673D3">
        <w:rPr>
          <w:rFonts w:hint="eastAsia"/>
        </w:rPr>
        <w:t>：</w:t>
      </w:r>
      <w:r w:rsidRPr="00A15664">
        <w:rPr>
          <w:rFonts w:hint="eastAsia"/>
          <w:color w:val="FF0000"/>
        </w:rPr>
        <w:t>产品策略、价格策略、分销渠道策略、促销策略</w:t>
      </w:r>
    </w:p>
    <w:p w:rsidR="00695151" w:rsidRPr="00A15664" w:rsidRDefault="00695151" w:rsidP="00695151">
      <w:pPr>
        <w:pStyle w:val="a3"/>
        <w:ind w:left="360" w:firstLineChars="0" w:firstLine="0"/>
        <w:jc w:val="left"/>
        <w:rPr>
          <w:color w:val="FF0000"/>
        </w:rPr>
      </w:pPr>
      <w:r>
        <w:rPr>
          <w:rFonts w:hint="eastAsia"/>
        </w:rPr>
        <w:t>企业的营销过程分为五个步骤：</w:t>
      </w:r>
      <w:r w:rsidRPr="00A15664">
        <w:rPr>
          <w:rFonts w:hint="eastAsia"/>
          <w:color w:val="FF0000"/>
        </w:rPr>
        <w:t>分析市场机会、选择目标市场、制定营销战略、设计营销组合、实施与管理营销活动</w:t>
      </w:r>
    </w:p>
    <w:p w:rsidR="00695151" w:rsidRPr="00A15664" w:rsidRDefault="00695151" w:rsidP="00695151">
      <w:pPr>
        <w:pStyle w:val="a3"/>
        <w:ind w:left="360" w:firstLineChars="0" w:firstLine="0"/>
        <w:jc w:val="left"/>
        <w:rPr>
          <w:color w:val="FF0000"/>
        </w:rPr>
      </w:pPr>
      <w:r>
        <w:rPr>
          <w:rFonts w:hint="eastAsia"/>
        </w:rPr>
        <w:t>设计营销组合：</w:t>
      </w:r>
      <w:r>
        <w:rPr>
          <w:rFonts w:hint="eastAsia"/>
        </w:rPr>
        <w:t>4P</w:t>
      </w:r>
      <w:r>
        <w:rPr>
          <w:rFonts w:hint="eastAsia"/>
        </w:rPr>
        <w:t>：</w:t>
      </w:r>
      <w:r w:rsidRPr="00A15664">
        <w:rPr>
          <w:rFonts w:hint="eastAsia"/>
          <w:color w:val="FF0000"/>
        </w:rPr>
        <w:t>产品、价格、地点、促销四个营销因素</w:t>
      </w:r>
      <w:r w:rsidR="00786D5D" w:rsidRPr="00A15664">
        <w:rPr>
          <w:rFonts w:hint="eastAsia"/>
          <w:color w:val="FF0000"/>
        </w:rPr>
        <w:t xml:space="preserve"> </w:t>
      </w:r>
      <w:r w:rsidR="00786D5D" w:rsidRPr="00A15664">
        <w:rPr>
          <w:rFonts w:hint="eastAsia"/>
          <w:color w:val="FF0000"/>
        </w:rPr>
        <w:t>静态营销理论</w:t>
      </w:r>
      <w:r w:rsidR="00786D5D" w:rsidRPr="00A15664">
        <w:rPr>
          <w:rFonts w:hint="eastAsia"/>
          <w:color w:val="FF0000"/>
        </w:rPr>
        <w:t xml:space="preserve"> </w:t>
      </w:r>
      <w:r w:rsidR="00786D5D" w:rsidRPr="00A15664">
        <w:rPr>
          <w:rFonts w:hint="eastAsia"/>
          <w:color w:val="FF0000"/>
        </w:rPr>
        <w:t>以市场为导向</w:t>
      </w:r>
    </w:p>
    <w:p w:rsidR="00786D5D" w:rsidRPr="00A15664" w:rsidRDefault="00786D5D" w:rsidP="00695151">
      <w:pPr>
        <w:pStyle w:val="a3"/>
        <w:ind w:left="360" w:firstLineChars="0" w:firstLine="0"/>
        <w:jc w:val="left"/>
        <w:rPr>
          <w:color w:val="FF0000"/>
        </w:rPr>
      </w:pPr>
      <w:r w:rsidRPr="00A15664">
        <w:rPr>
          <w:color w:val="FF0000"/>
        </w:rPr>
        <w:t>4C</w:t>
      </w:r>
      <w:r w:rsidRPr="00A15664">
        <w:rPr>
          <w:color w:val="FF0000"/>
        </w:rPr>
        <w:t>：</w:t>
      </w:r>
      <w:r w:rsidRPr="00A15664">
        <w:rPr>
          <w:rFonts w:hint="eastAsia"/>
          <w:color w:val="FF0000"/>
        </w:rPr>
        <w:t>顾客的需要和欲望、顾客的成本、便利、沟通</w:t>
      </w:r>
      <w:r w:rsidRPr="00A15664">
        <w:rPr>
          <w:rFonts w:hint="eastAsia"/>
          <w:color w:val="FF0000"/>
        </w:rPr>
        <w:t xml:space="preserve"> </w:t>
      </w:r>
      <w:r w:rsidRPr="00A15664">
        <w:rPr>
          <w:rFonts w:hint="eastAsia"/>
          <w:color w:val="FF0000"/>
        </w:rPr>
        <w:t>以顾客为导向</w:t>
      </w:r>
    </w:p>
    <w:p w:rsidR="00F354BF" w:rsidRPr="00A15664" w:rsidRDefault="00786D5D" w:rsidP="00C925DB">
      <w:pPr>
        <w:pStyle w:val="a3"/>
        <w:ind w:left="360" w:firstLineChars="0" w:firstLine="0"/>
        <w:jc w:val="left"/>
        <w:rPr>
          <w:color w:val="FF0000"/>
        </w:rPr>
      </w:pPr>
      <w:r w:rsidRPr="00A15664">
        <w:rPr>
          <w:rFonts w:hint="eastAsia"/>
          <w:color w:val="FF0000"/>
        </w:rPr>
        <w:t>4R</w:t>
      </w:r>
      <w:r w:rsidR="00A15664">
        <w:rPr>
          <w:rFonts w:hint="eastAsia"/>
          <w:color w:val="FF0000"/>
        </w:rPr>
        <w:t>：关系、节省</w:t>
      </w:r>
      <w:r w:rsidRPr="00A15664">
        <w:rPr>
          <w:rFonts w:hint="eastAsia"/>
          <w:color w:val="FF0000"/>
        </w:rPr>
        <w:t>、关联、回报</w:t>
      </w:r>
      <w:r w:rsidRPr="00A15664">
        <w:rPr>
          <w:rFonts w:hint="eastAsia"/>
          <w:color w:val="FF0000"/>
        </w:rPr>
        <w:t xml:space="preserve"> </w:t>
      </w:r>
      <w:r w:rsidRPr="00A15664">
        <w:rPr>
          <w:rFonts w:hint="eastAsia"/>
          <w:color w:val="FF0000"/>
        </w:rPr>
        <w:t>动态环境下</w:t>
      </w:r>
    </w:p>
    <w:p w:rsidR="00786D5D" w:rsidRDefault="00786D5D" w:rsidP="00C925DB">
      <w:pPr>
        <w:pStyle w:val="a3"/>
        <w:ind w:left="360" w:firstLineChars="0" w:firstLine="0"/>
        <w:jc w:val="left"/>
      </w:pPr>
    </w:p>
    <w:p w:rsidR="00F354BF" w:rsidRDefault="00786D5D" w:rsidP="00C925DB">
      <w:pPr>
        <w:pStyle w:val="a3"/>
        <w:ind w:left="360" w:firstLineChars="0" w:firstLine="0"/>
        <w:jc w:val="left"/>
      </w:pPr>
      <w:r>
        <w:rPr>
          <w:rFonts w:hint="eastAsia"/>
        </w:rPr>
        <w:t>第八章</w:t>
      </w:r>
      <w:r>
        <w:rPr>
          <w:rFonts w:hint="eastAsia"/>
        </w:rPr>
        <w:t xml:space="preserve"> </w:t>
      </w:r>
      <w:r w:rsidR="003F2329">
        <w:rPr>
          <w:rFonts w:hint="eastAsia"/>
        </w:rPr>
        <w:t>生产系统结构和战略</w:t>
      </w:r>
      <w:r w:rsidR="003F2329">
        <w:rPr>
          <w:rFonts w:hint="eastAsia"/>
        </w:rPr>
        <w:t xml:space="preserve"> </w:t>
      </w:r>
      <w:r>
        <w:rPr>
          <w:rFonts w:hint="eastAsia"/>
        </w:rPr>
        <w:t>对应</w:t>
      </w:r>
      <w:r>
        <w:rPr>
          <w:rFonts w:hint="eastAsia"/>
        </w:rPr>
        <w:t>4</w:t>
      </w:r>
    </w:p>
    <w:p w:rsidR="00786D5D" w:rsidRDefault="00786D5D" w:rsidP="00C925DB">
      <w:pPr>
        <w:pStyle w:val="a3"/>
        <w:ind w:left="360" w:firstLineChars="0" w:firstLine="0"/>
        <w:jc w:val="left"/>
      </w:pPr>
      <w:r>
        <w:rPr>
          <w:rFonts w:hint="eastAsia"/>
        </w:rPr>
        <w:t>生产系统是由人、财、物和管理方式所组成的，将生产要素转化为产品的有机系统。</w:t>
      </w:r>
    </w:p>
    <w:p w:rsidR="00786D5D" w:rsidRDefault="00786D5D" w:rsidP="00786D5D">
      <w:pPr>
        <w:pStyle w:val="a3"/>
        <w:ind w:left="360" w:firstLineChars="0" w:firstLine="0"/>
        <w:jc w:val="left"/>
      </w:pPr>
      <w:r>
        <w:rPr>
          <w:rFonts w:hint="eastAsia"/>
        </w:rPr>
        <w:t>生产线布置：</w:t>
      </w:r>
    </w:p>
    <w:p w:rsidR="00786D5D" w:rsidRDefault="00786D5D" w:rsidP="00786D5D">
      <w:pPr>
        <w:pStyle w:val="a3"/>
        <w:numPr>
          <w:ilvl w:val="0"/>
          <w:numId w:val="3"/>
        </w:numPr>
        <w:ind w:firstLineChars="0"/>
        <w:jc w:val="left"/>
      </w:pPr>
      <w:r>
        <w:rPr>
          <w:rFonts w:hint="eastAsia"/>
        </w:rPr>
        <w:t>工艺式布置</w:t>
      </w:r>
      <w:r>
        <w:rPr>
          <w:rFonts w:hint="eastAsia"/>
        </w:rPr>
        <w:t xml:space="preserve"> </w:t>
      </w:r>
      <w:r>
        <w:rPr>
          <w:rFonts w:hint="eastAsia"/>
        </w:rPr>
        <w:t>充分利用身长设备和面积</w:t>
      </w:r>
      <w:r>
        <w:rPr>
          <w:rFonts w:hint="eastAsia"/>
        </w:rPr>
        <w:t xml:space="preserve"> </w:t>
      </w:r>
      <w:r>
        <w:rPr>
          <w:rFonts w:hint="eastAsia"/>
        </w:rPr>
        <w:t>工艺进行专业化的管理</w:t>
      </w:r>
      <w:r>
        <w:rPr>
          <w:rFonts w:hint="eastAsia"/>
        </w:rPr>
        <w:t xml:space="preserve"> </w:t>
      </w:r>
      <w:r>
        <w:rPr>
          <w:rFonts w:hint="eastAsia"/>
        </w:rPr>
        <w:t>灵活、适应品种变化的要求</w:t>
      </w:r>
      <w:r>
        <w:rPr>
          <w:rFonts w:hint="eastAsia"/>
        </w:rPr>
        <w:t xml:space="preserve"> </w:t>
      </w:r>
      <w:r>
        <w:rPr>
          <w:rFonts w:hint="eastAsia"/>
        </w:rPr>
        <w:t>搬运距离、搬运量大、生产过程中停放时间长、生产周期长</w:t>
      </w:r>
      <w:r w:rsidR="00252E2B">
        <w:rPr>
          <w:rFonts w:hint="eastAsia"/>
        </w:rPr>
        <w:t xml:space="preserve"> </w:t>
      </w:r>
      <w:r w:rsidR="00252E2B">
        <w:rPr>
          <w:rFonts w:hint="eastAsia"/>
        </w:rPr>
        <w:t>适合多品种小批量</w:t>
      </w:r>
    </w:p>
    <w:p w:rsidR="00786D5D" w:rsidRDefault="00786D5D" w:rsidP="00786D5D">
      <w:pPr>
        <w:pStyle w:val="a3"/>
        <w:numPr>
          <w:ilvl w:val="0"/>
          <w:numId w:val="3"/>
        </w:numPr>
        <w:ind w:firstLineChars="0"/>
        <w:jc w:val="left"/>
      </w:pPr>
      <w:r>
        <w:rPr>
          <w:rFonts w:hint="eastAsia"/>
        </w:rPr>
        <w:t>对象式布置（产品式布置）</w:t>
      </w:r>
      <w:r w:rsidR="00252E2B">
        <w:rPr>
          <w:rFonts w:hint="eastAsia"/>
        </w:rPr>
        <w:t>缩短产品在生产过程中的运输路线，节约运输人力和运输设备</w:t>
      </w:r>
      <w:r w:rsidR="00252E2B">
        <w:rPr>
          <w:rFonts w:hint="eastAsia"/>
        </w:rPr>
        <w:t xml:space="preserve"> </w:t>
      </w:r>
      <w:r w:rsidR="00252E2B">
        <w:rPr>
          <w:rFonts w:hint="eastAsia"/>
        </w:rPr>
        <w:t>适合大批量生产</w:t>
      </w:r>
    </w:p>
    <w:p w:rsidR="00786D5D" w:rsidRDefault="00786D5D" w:rsidP="00786D5D">
      <w:pPr>
        <w:pStyle w:val="a3"/>
        <w:numPr>
          <w:ilvl w:val="0"/>
          <w:numId w:val="3"/>
        </w:numPr>
        <w:ind w:firstLineChars="0"/>
        <w:jc w:val="left"/>
      </w:pPr>
      <w:r>
        <w:rPr>
          <w:rFonts w:hint="eastAsia"/>
        </w:rPr>
        <w:t>固定式布置</w:t>
      </w:r>
      <w:r w:rsidR="00252E2B">
        <w:rPr>
          <w:rFonts w:hint="eastAsia"/>
        </w:rPr>
        <w:t xml:space="preserve"> </w:t>
      </w:r>
      <w:r w:rsidR="00252E2B">
        <w:rPr>
          <w:rFonts w:hint="eastAsia"/>
        </w:rPr>
        <w:t>大型设备的加工</w:t>
      </w:r>
    </w:p>
    <w:p w:rsidR="00786D5D" w:rsidRDefault="00786D5D" w:rsidP="00786D5D">
      <w:pPr>
        <w:pStyle w:val="a3"/>
        <w:numPr>
          <w:ilvl w:val="0"/>
          <w:numId w:val="3"/>
        </w:numPr>
        <w:ind w:firstLineChars="0"/>
        <w:jc w:val="left"/>
      </w:pPr>
      <w:r>
        <w:rPr>
          <w:rFonts w:hint="eastAsia"/>
        </w:rPr>
        <w:t>成组技术</w:t>
      </w:r>
      <w:r w:rsidR="00252E2B">
        <w:rPr>
          <w:rFonts w:hint="eastAsia"/>
        </w:rPr>
        <w:t>布置</w:t>
      </w:r>
      <w:r w:rsidR="00252E2B">
        <w:rPr>
          <w:rFonts w:hint="eastAsia"/>
        </w:rPr>
        <w:t xml:space="preserve"> </w:t>
      </w:r>
      <w:r w:rsidR="00252E2B">
        <w:rPr>
          <w:rFonts w:hint="eastAsia"/>
        </w:rPr>
        <w:t>高效和柔性</w:t>
      </w:r>
      <w:r w:rsidR="00252E2B">
        <w:rPr>
          <w:rFonts w:hint="eastAsia"/>
        </w:rPr>
        <w:t xml:space="preserve"> </w:t>
      </w:r>
      <w:r w:rsidR="00252E2B">
        <w:rPr>
          <w:rFonts w:hint="eastAsia"/>
        </w:rPr>
        <w:t>适合品种数量中等和批量中等</w:t>
      </w:r>
      <w:r w:rsidR="00252E2B">
        <w:rPr>
          <w:rFonts w:hint="eastAsia"/>
        </w:rPr>
        <w:t xml:space="preserve"> </w:t>
      </w:r>
      <w:r w:rsidR="00252E2B">
        <w:rPr>
          <w:rFonts w:hint="eastAsia"/>
        </w:rPr>
        <w:t>品种数量多批量小</w:t>
      </w:r>
    </w:p>
    <w:p w:rsidR="00786D5D" w:rsidRDefault="00786D5D" w:rsidP="00786D5D">
      <w:pPr>
        <w:pStyle w:val="a3"/>
        <w:numPr>
          <w:ilvl w:val="0"/>
          <w:numId w:val="3"/>
        </w:numPr>
        <w:ind w:firstLineChars="0"/>
        <w:jc w:val="left"/>
      </w:pPr>
      <w:r>
        <w:rPr>
          <w:rFonts w:hint="eastAsia"/>
        </w:rPr>
        <w:t>单元布置</w:t>
      </w:r>
      <w:r w:rsidR="00252E2B">
        <w:rPr>
          <w:rFonts w:hint="eastAsia"/>
        </w:rPr>
        <w:t xml:space="preserve"> </w:t>
      </w:r>
      <w:r w:rsidR="00252E2B">
        <w:rPr>
          <w:rFonts w:hint="eastAsia"/>
        </w:rPr>
        <w:t>单元制造</w:t>
      </w:r>
      <w:r w:rsidR="00252E2B">
        <w:rPr>
          <w:rFonts w:hint="eastAsia"/>
        </w:rPr>
        <w:t xml:space="preserve"> </w:t>
      </w:r>
      <w:r w:rsidR="00252E2B">
        <w:rPr>
          <w:rFonts w:hint="eastAsia"/>
        </w:rPr>
        <w:t>是</w:t>
      </w:r>
      <w:r w:rsidR="00252E2B">
        <w:rPr>
          <w:rFonts w:hint="eastAsia"/>
        </w:rPr>
        <w:t>JIT</w:t>
      </w:r>
      <w:r w:rsidR="00252E2B">
        <w:rPr>
          <w:rFonts w:hint="eastAsia"/>
        </w:rPr>
        <w:t>生产</w:t>
      </w:r>
      <w:r w:rsidR="00252E2B">
        <w:rPr>
          <w:rFonts w:hint="eastAsia"/>
        </w:rPr>
        <w:t>/</w:t>
      </w:r>
      <w:r w:rsidR="00252E2B">
        <w:rPr>
          <w:rFonts w:hint="eastAsia"/>
        </w:rPr>
        <w:t>精益生产的重要模块</w:t>
      </w:r>
      <w:r w:rsidR="00252E2B">
        <w:rPr>
          <w:rFonts w:hint="eastAsia"/>
        </w:rPr>
        <w:t xml:space="preserve"> </w:t>
      </w:r>
      <w:r w:rsidR="00252E2B">
        <w:rPr>
          <w:rFonts w:hint="eastAsia"/>
        </w:rPr>
        <w:t>对员工能力要求高</w:t>
      </w:r>
    </w:p>
    <w:p w:rsidR="00252E2B" w:rsidRDefault="00786D5D" w:rsidP="00252E2B">
      <w:pPr>
        <w:pStyle w:val="a3"/>
        <w:numPr>
          <w:ilvl w:val="0"/>
          <w:numId w:val="3"/>
        </w:numPr>
        <w:ind w:firstLineChars="0"/>
        <w:jc w:val="left"/>
      </w:pPr>
      <w:r>
        <w:rPr>
          <w:rFonts w:hint="eastAsia"/>
        </w:rPr>
        <w:t>柔性布置</w:t>
      </w:r>
      <w:r w:rsidR="00252E2B">
        <w:rPr>
          <w:rFonts w:hint="eastAsia"/>
        </w:rPr>
        <w:t xml:space="preserve"> </w:t>
      </w:r>
      <w:r w:rsidR="00252E2B">
        <w:rPr>
          <w:rFonts w:hint="eastAsia"/>
        </w:rPr>
        <w:t>柔性制造系统</w:t>
      </w:r>
      <w:r w:rsidR="00252E2B">
        <w:rPr>
          <w:rFonts w:hint="eastAsia"/>
        </w:rPr>
        <w:t xml:space="preserve"> FMS </w:t>
      </w:r>
      <w:r w:rsidR="00252E2B">
        <w:rPr>
          <w:rFonts w:hint="eastAsia"/>
        </w:rPr>
        <w:t>但不及工艺式小批量车间生产系统柔性</w:t>
      </w:r>
    </w:p>
    <w:p w:rsidR="00A71792" w:rsidRDefault="00A71792" w:rsidP="00A71792">
      <w:pPr>
        <w:ind w:left="360"/>
        <w:jc w:val="left"/>
      </w:pPr>
      <w:r>
        <w:rPr>
          <w:rFonts w:hint="eastAsia"/>
        </w:rPr>
        <w:t>柔性排序：项目型生产、车间、制造单元、柔性制造系统</w:t>
      </w:r>
    </w:p>
    <w:p w:rsidR="00252E2B" w:rsidRPr="00B45914" w:rsidRDefault="00252E2B" w:rsidP="00252E2B">
      <w:pPr>
        <w:ind w:left="360"/>
        <w:jc w:val="left"/>
        <w:rPr>
          <w:color w:val="FF0000"/>
        </w:rPr>
      </w:pPr>
      <w:r>
        <w:rPr>
          <w:rFonts w:hint="eastAsia"/>
        </w:rPr>
        <w:t>哈林顿提出</w:t>
      </w:r>
      <w:r>
        <w:rPr>
          <w:rFonts w:hint="eastAsia"/>
        </w:rPr>
        <w:t xml:space="preserve"> </w:t>
      </w:r>
      <w:r>
        <w:rPr>
          <w:rFonts w:hint="eastAsia"/>
        </w:rPr>
        <w:t>企业各经营环节不可分割</w:t>
      </w:r>
      <w:r>
        <w:rPr>
          <w:rFonts w:hint="eastAsia"/>
        </w:rPr>
        <w:t xml:space="preserve"> </w:t>
      </w:r>
      <w:r>
        <w:rPr>
          <w:rFonts w:hint="eastAsia"/>
        </w:rPr>
        <w:t>整个经营过程是一个</w:t>
      </w:r>
      <w:r w:rsidRPr="00B45914">
        <w:rPr>
          <w:rFonts w:hint="eastAsia"/>
          <w:color w:val="FF0000"/>
        </w:rPr>
        <w:t>信息采集、加工、传递和处理过程</w:t>
      </w:r>
    </w:p>
    <w:p w:rsidR="002A2CAD" w:rsidRDefault="002A2CAD" w:rsidP="00252E2B">
      <w:pPr>
        <w:ind w:left="360"/>
        <w:jc w:val="left"/>
      </w:pPr>
      <w:r>
        <w:rPr>
          <w:rFonts w:hint="eastAsia"/>
        </w:rPr>
        <w:t>计算机集成制造系统</w:t>
      </w:r>
    </w:p>
    <w:p w:rsidR="00252E2B" w:rsidRDefault="00252E2B" w:rsidP="00C925DB">
      <w:pPr>
        <w:pStyle w:val="a3"/>
        <w:ind w:left="360" w:firstLineChars="0" w:firstLine="0"/>
        <w:jc w:val="left"/>
      </w:pPr>
      <w:r>
        <w:rPr>
          <w:rFonts w:hint="eastAsia"/>
        </w:rPr>
        <w:t>生产管理方式：按订单生产</w:t>
      </w:r>
      <w:r>
        <w:rPr>
          <w:rFonts w:hint="eastAsia"/>
        </w:rPr>
        <w:t>/</w:t>
      </w:r>
      <w:r>
        <w:rPr>
          <w:rFonts w:hint="eastAsia"/>
        </w:rPr>
        <w:t>拉式生产</w:t>
      </w:r>
      <w:r>
        <w:rPr>
          <w:rFonts w:hint="eastAsia"/>
        </w:rPr>
        <w:t>/</w:t>
      </w:r>
      <w:r>
        <w:t>MTO</w:t>
      </w:r>
      <w:r w:rsidR="004E362C">
        <w:t>/</w:t>
      </w:r>
      <w:r w:rsidR="004E362C">
        <w:rPr>
          <w:rFonts w:hint="eastAsia"/>
        </w:rPr>
        <w:t>按单装配</w:t>
      </w:r>
      <w:r>
        <w:rPr>
          <w:rFonts w:hint="eastAsia"/>
        </w:rPr>
        <w:t xml:space="preserve"> </w:t>
      </w:r>
      <w:r>
        <w:rPr>
          <w:rFonts w:hint="eastAsia"/>
        </w:rPr>
        <w:t>备货型生产</w:t>
      </w:r>
      <w:r>
        <w:rPr>
          <w:rFonts w:hint="eastAsia"/>
        </w:rPr>
        <w:t>/</w:t>
      </w:r>
      <w:r>
        <w:rPr>
          <w:rFonts w:hint="eastAsia"/>
        </w:rPr>
        <w:t>推式生产</w:t>
      </w:r>
      <w:r>
        <w:rPr>
          <w:rFonts w:hint="eastAsia"/>
        </w:rPr>
        <w:t xml:space="preserve">/MTS </w:t>
      </w:r>
      <w:r>
        <w:rPr>
          <w:rFonts w:hint="eastAsia"/>
        </w:rPr>
        <w:t>定制点分离</w:t>
      </w:r>
      <w:r>
        <w:rPr>
          <w:rFonts w:hint="eastAsia"/>
        </w:rPr>
        <w:t>/</w:t>
      </w:r>
      <w:r>
        <w:t>CODP/</w:t>
      </w:r>
      <w:r>
        <w:rPr>
          <w:rFonts w:hint="eastAsia"/>
        </w:rPr>
        <w:t>一部分为</w:t>
      </w:r>
      <w:r>
        <w:rPr>
          <w:rFonts w:hint="eastAsia"/>
        </w:rPr>
        <w:t>MTO</w:t>
      </w:r>
      <w:r>
        <w:rPr>
          <w:rFonts w:hint="eastAsia"/>
        </w:rPr>
        <w:t>一部分为</w:t>
      </w:r>
      <w:r>
        <w:rPr>
          <w:rFonts w:hint="eastAsia"/>
        </w:rPr>
        <w:t>MTS</w:t>
      </w:r>
    </w:p>
    <w:p w:rsidR="00252E2B" w:rsidRDefault="00252E2B" w:rsidP="00252E2B">
      <w:pPr>
        <w:pStyle w:val="a3"/>
        <w:ind w:left="360" w:firstLineChars="0" w:firstLine="0"/>
        <w:jc w:val="left"/>
      </w:pPr>
      <w:r>
        <w:rPr>
          <w:rFonts w:hint="eastAsia"/>
        </w:rPr>
        <w:t>产品的战略竞争：赢得订单的标准</w:t>
      </w:r>
      <w:r>
        <w:rPr>
          <w:rFonts w:hint="eastAsia"/>
        </w:rPr>
        <w:t xml:space="preserve"> </w:t>
      </w:r>
      <w:r>
        <w:rPr>
          <w:rFonts w:hint="eastAsia"/>
        </w:rPr>
        <w:t>顾客的满意与快乐</w:t>
      </w:r>
      <w:r>
        <w:rPr>
          <w:rFonts w:hint="eastAsia"/>
        </w:rPr>
        <w:t>:</w:t>
      </w:r>
      <w:r>
        <w:rPr>
          <w:rFonts w:hint="eastAsia"/>
        </w:rPr>
        <w:t>希尔将产品特性分为两类：订单资格要素、订单赢得要素</w:t>
      </w:r>
      <w:r>
        <w:rPr>
          <w:rFonts w:hint="eastAsia"/>
        </w:rPr>
        <w:t xml:space="preserve"> </w:t>
      </w:r>
      <w:r>
        <w:rPr>
          <w:rFonts w:hint="eastAsia"/>
        </w:rPr>
        <w:t>市场资格标准</w:t>
      </w:r>
      <w:r>
        <w:rPr>
          <w:rFonts w:hint="eastAsia"/>
        </w:rPr>
        <w:t>(</w:t>
      </w:r>
      <w:r>
        <w:t>MQC</w:t>
      </w:r>
      <w:r>
        <w:rPr>
          <w:rFonts w:hint="eastAsia"/>
        </w:rPr>
        <w:t xml:space="preserve">) </w:t>
      </w:r>
      <w:r>
        <w:t>PLC(</w:t>
      </w:r>
      <w:r>
        <w:rPr>
          <w:rFonts w:hint="eastAsia"/>
        </w:rPr>
        <w:t>产品生命周期</w:t>
      </w:r>
      <w:r w:rsidR="0050056F">
        <w:rPr>
          <w:rFonts w:hint="eastAsia"/>
        </w:rPr>
        <w:t xml:space="preserve">  </w:t>
      </w:r>
      <w:r w:rsidR="0050056F">
        <w:rPr>
          <w:rFonts w:hint="eastAsia"/>
        </w:rPr>
        <w:t>产品进入市场、市场成长、市场成熟、市场推动、退出市场</w:t>
      </w:r>
      <w:r>
        <w:t>)</w:t>
      </w:r>
      <w:r>
        <w:rPr>
          <w:rFonts w:hint="eastAsia"/>
        </w:rPr>
        <w:t>和</w:t>
      </w:r>
      <w:r>
        <w:rPr>
          <w:rFonts w:hint="eastAsia"/>
        </w:rPr>
        <w:t>OWC(</w:t>
      </w:r>
      <w:r>
        <w:rPr>
          <w:rFonts w:hint="eastAsia"/>
        </w:rPr>
        <w:t>赢的订单标准</w:t>
      </w:r>
      <w:r>
        <w:rPr>
          <w:rFonts w:hint="eastAsia"/>
        </w:rPr>
        <w:t>)</w:t>
      </w:r>
    </w:p>
    <w:p w:rsidR="00252E2B" w:rsidRDefault="00252E2B" w:rsidP="00252E2B">
      <w:pPr>
        <w:pStyle w:val="a3"/>
        <w:ind w:left="360" w:firstLineChars="0" w:firstLine="0"/>
        <w:jc w:val="left"/>
      </w:pPr>
      <w:r w:rsidRPr="00B27A82">
        <w:rPr>
          <w:rFonts w:hint="eastAsia"/>
          <w:color w:val="FF0000"/>
        </w:rPr>
        <w:t>产品竞争战略</w:t>
      </w:r>
      <w:r>
        <w:rPr>
          <w:rFonts w:hint="eastAsia"/>
        </w:rPr>
        <w:t>：成本领先战略、差异化战略、集中化战略</w:t>
      </w:r>
    </w:p>
    <w:p w:rsidR="00252E2B" w:rsidRDefault="004E362C" w:rsidP="00252E2B">
      <w:pPr>
        <w:pStyle w:val="a3"/>
        <w:ind w:left="360" w:firstLineChars="0" w:firstLine="0"/>
        <w:jc w:val="left"/>
      </w:pPr>
      <w:r>
        <w:rPr>
          <w:rFonts w:hint="eastAsia"/>
        </w:rPr>
        <w:t>生产战略的特性：贡献性、一致性、可操作性</w:t>
      </w:r>
    </w:p>
    <w:p w:rsidR="004E362C" w:rsidRDefault="004E362C" w:rsidP="004E362C">
      <w:pPr>
        <w:pStyle w:val="a3"/>
        <w:ind w:left="360" w:firstLineChars="0" w:firstLine="0"/>
        <w:jc w:val="left"/>
      </w:pPr>
      <w:r>
        <w:rPr>
          <w:rFonts w:hint="eastAsia"/>
        </w:rPr>
        <w:t>生产系统：</w:t>
      </w:r>
    </w:p>
    <w:p w:rsidR="004E362C" w:rsidRDefault="004E362C" w:rsidP="004E362C">
      <w:pPr>
        <w:pStyle w:val="a3"/>
        <w:numPr>
          <w:ilvl w:val="0"/>
          <w:numId w:val="5"/>
        </w:numPr>
        <w:ind w:firstLineChars="0"/>
        <w:jc w:val="left"/>
      </w:pPr>
      <w:r>
        <w:rPr>
          <w:rFonts w:hint="eastAsia"/>
        </w:rPr>
        <w:t>单位小批型</w:t>
      </w:r>
      <w:r>
        <w:rPr>
          <w:rFonts w:hint="eastAsia"/>
        </w:rPr>
        <w:t>JS</w:t>
      </w:r>
      <w:r>
        <w:t xml:space="preserve"> </w:t>
      </w:r>
      <w:r>
        <w:rPr>
          <w:rFonts w:hint="eastAsia"/>
        </w:rPr>
        <w:t>定制化产品、种类多、差异大、需求难预测</w:t>
      </w:r>
      <w:r>
        <w:rPr>
          <w:rFonts w:hint="eastAsia"/>
        </w:rPr>
        <w:t xml:space="preserve"> </w:t>
      </w:r>
      <w:r>
        <w:rPr>
          <w:rFonts w:hint="eastAsia"/>
        </w:rPr>
        <w:t>按订单生产</w:t>
      </w:r>
    </w:p>
    <w:p w:rsidR="004E362C" w:rsidRDefault="004E362C" w:rsidP="004E362C">
      <w:pPr>
        <w:pStyle w:val="a3"/>
        <w:numPr>
          <w:ilvl w:val="0"/>
          <w:numId w:val="5"/>
        </w:numPr>
        <w:ind w:firstLineChars="0"/>
        <w:jc w:val="left"/>
      </w:pPr>
      <w:r>
        <w:rPr>
          <w:rFonts w:hint="eastAsia"/>
        </w:rPr>
        <w:t>批量流水型</w:t>
      </w:r>
      <w:r>
        <w:rPr>
          <w:rFonts w:hint="eastAsia"/>
        </w:rPr>
        <w:t>BF</w:t>
      </w:r>
      <w:r>
        <w:t xml:space="preserve"> </w:t>
      </w:r>
      <w:r>
        <w:rPr>
          <w:rFonts w:hint="eastAsia"/>
        </w:rPr>
        <w:t>种类少、差异在一定时间内不大</w:t>
      </w:r>
      <w:r>
        <w:rPr>
          <w:rFonts w:hint="eastAsia"/>
        </w:rPr>
        <w:t xml:space="preserve"> </w:t>
      </w:r>
      <w:r>
        <w:rPr>
          <w:rFonts w:hint="eastAsia"/>
        </w:rPr>
        <w:t>需求预测相对容易</w:t>
      </w:r>
      <w:r>
        <w:rPr>
          <w:rFonts w:hint="eastAsia"/>
        </w:rPr>
        <w:t xml:space="preserve"> </w:t>
      </w:r>
      <w:r>
        <w:rPr>
          <w:rFonts w:hint="eastAsia"/>
        </w:rPr>
        <w:t>推式拉式都可</w:t>
      </w:r>
    </w:p>
    <w:p w:rsidR="004E362C" w:rsidRDefault="004E362C" w:rsidP="004E362C">
      <w:pPr>
        <w:pStyle w:val="a3"/>
        <w:numPr>
          <w:ilvl w:val="0"/>
          <w:numId w:val="5"/>
        </w:numPr>
        <w:ind w:firstLineChars="0"/>
        <w:jc w:val="left"/>
      </w:pPr>
      <w:r>
        <w:rPr>
          <w:rFonts w:hint="eastAsia"/>
        </w:rPr>
        <w:t>人工节拍流水型</w:t>
      </w:r>
      <w:r>
        <w:rPr>
          <w:rFonts w:hint="eastAsia"/>
        </w:rPr>
        <w:t>OPL</w:t>
      </w:r>
      <w:r>
        <w:t xml:space="preserve"> </w:t>
      </w:r>
      <w:r>
        <w:rPr>
          <w:rFonts w:hint="eastAsia"/>
        </w:rPr>
        <w:t>批量大品种物流较稳定</w:t>
      </w:r>
      <w:r>
        <w:rPr>
          <w:rFonts w:hint="eastAsia"/>
        </w:rPr>
        <w:t xml:space="preserve"> </w:t>
      </w:r>
      <w:r>
        <w:rPr>
          <w:rFonts w:hint="eastAsia"/>
        </w:rPr>
        <w:t>需求变化时可以承受相对较大的批量变化</w:t>
      </w:r>
      <w:r>
        <w:rPr>
          <w:rFonts w:hint="eastAsia"/>
        </w:rPr>
        <w:t xml:space="preserve"> </w:t>
      </w:r>
      <w:r>
        <w:rPr>
          <w:rFonts w:hint="eastAsia"/>
        </w:rPr>
        <w:t>肯德基</w:t>
      </w:r>
    </w:p>
    <w:p w:rsidR="004E362C" w:rsidRDefault="004E362C" w:rsidP="004E362C">
      <w:pPr>
        <w:pStyle w:val="a3"/>
        <w:numPr>
          <w:ilvl w:val="0"/>
          <w:numId w:val="5"/>
        </w:numPr>
        <w:ind w:firstLineChars="0"/>
        <w:jc w:val="left"/>
      </w:pPr>
      <w:r>
        <w:rPr>
          <w:rFonts w:hint="eastAsia"/>
        </w:rPr>
        <w:t>机器节拍流水型</w:t>
      </w:r>
      <w:r>
        <w:rPr>
          <w:rFonts w:hint="eastAsia"/>
        </w:rPr>
        <w:t>EPL</w:t>
      </w:r>
      <w:r>
        <w:t xml:space="preserve"> </w:t>
      </w:r>
      <w:r>
        <w:rPr>
          <w:rFonts w:hint="eastAsia"/>
        </w:rPr>
        <w:t>批量更大</w:t>
      </w:r>
      <w:r>
        <w:rPr>
          <w:rFonts w:hint="eastAsia"/>
        </w:rPr>
        <w:t xml:space="preserve"> </w:t>
      </w:r>
      <w:r>
        <w:rPr>
          <w:rFonts w:hint="eastAsia"/>
        </w:rPr>
        <w:t>物流和种类更加稳定</w:t>
      </w:r>
      <w:r>
        <w:rPr>
          <w:rFonts w:hint="eastAsia"/>
        </w:rPr>
        <w:t xml:space="preserve"> </w:t>
      </w:r>
      <w:r>
        <w:rPr>
          <w:rFonts w:hint="eastAsia"/>
        </w:rPr>
        <w:t>汽车家具</w:t>
      </w:r>
    </w:p>
    <w:p w:rsidR="004E362C" w:rsidRDefault="004E362C" w:rsidP="004E362C">
      <w:pPr>
        <w:pStyle w:val="a3"/>
        <w:numPr>
          <w:ilvl w:val="0"/>
          <w:numId w:val="5"/>
        </w:numPr>
        <w:ind w:firstLineChars="0"/>
        <w:jc w:val="left"/>
      </w:pPr>
      <w:r>
        <w:rPr>
          <w:rFonts w:hint="eastAsia"/>
        </w:rPr>
        <w:t>连续流程型</w:t>
      </w:r>
      <w:r>
        <w:rPr>
          <w:rFonts w:hint="eastAsia"/>
        </w:rPr>
        <w:t xml:space="preserve"> </w:t>
      </w:r>
      <w:r>
        <w:rPr>
          <w:rFonts w:hint="eastAsia"/>
        </w:rPr>
        <w:t>较长时间内变化不大</w:t>
      </w:r>
      <w:r>
        <w:rPr>
          <w:rFonts w:hint="eastAsia"/>
        </w:rPr>
        <w:t xml:space="preserve"> </w:t>
      </w:r>
      <w:r>
        <w:rPr>
          <w:rFonts w:hint="eastAsia"/>
        </w:rPr>
        <w:t>需求容易预测</w:t>
      </w:r>
    </w:p>
    <w:p w:rsidR="004E362C" w:rsidRDefault="004E362C" w:rsidP="004E362C">
      <w:pPr>
        <w:ind w:left="360"/>
        <w:jc w:val="left"/>
      </w:pPr>
      <w:r>
        <w:rPr>
          <w:rFonts w:hint="eastAsia"/>
        </w:rPr>
        <w:t xml:space="preserve">JIT </w:t>
      </w:r>
      <w:r>
        <w:rPr>
          <w:rFonts w:hint="eastAsia"/>
        </w:rPr>
        <w:t>准时制生产</w:t>
      </w:r>
      <w:r>
        <w:rPr>
          <w:rFonts w:hint="eastAsia"/>
        </w:rPr>
        <w:t xml:space="preserve"> </w:t>
      </w:r>
      <w:r>
        <w:rPr>
          <w:rFonts w:hint="eastAsia"/>
        </w:rPr>
        <w:t>日本丰田提出的</w:t>
      </w:r>
    </w:p>
    <w:p w:rsidR="004E362C" w:rsidRDefault="004E362C" w:rsidP="004E362C">
      <w:pPr>
        <w:ind w:left="360"/>
        <w:jc w:val="left"/>
      </w:pPr>
      <w:r>
        <w:rPr>
          <w:rFonts w:hint="eastAsia"/>
        </w:rPr>
        <w:t xml:space="preserve">CIMS </w:t>
      </w:r>
      <w:r>
        <w:rPr>
          <w:rFonts w:hint="eastAsia"/>
        </w:rPr>
        <w:t>满足六项功能（交付、成本、质量、优异性、弹性、创新性）唯独成本大</w:t>
      </w:r>
      <w:r>
        <w:rPr>
          <w:rFonts w:hint="eastAsia"/>
        </w:rPr>
        <w:t xml:space="preserve">SCM </w:t>
      </w:r>
    </w:p>
    <w:p w:rsidR="004E362C" w:rsidRDefault="004E362C" w:rsidP="004E362C">
      <w:pPr>
        <w:ind w:left="360"/>
        <w:jc w:val="left"/>
      </w:pPr>
      <w:r>
        <w:rPr>
          <w:rFonts w:hint="eastAsia"/>
        </w:rPr>
        <w:t>这两个系统包括（</w:t>
      </w:r>
      <w:r>
        <w:rPr>
          <w:rFonts w:hint="eastAsia"/>
        </w:rPr>
        <w:t>TQM</w:t>
      </w:r>
      <w:r>
        <w:rPr>
          <w:rFonts w:hint="eastAsia"/>
        </w:rPr>
        <w:t>全面质量管理</w:t>
      </w:r>
      <w:r>
        <w:t xml:space="preserve"> SCM </w:t>
      </w:r>
      <w:r>
        <w:rPr>
          <w:rFonts w:hint="eastAsia"/>
        </w:rPr>
        <w:t>供应链管理</w:t>
      </w:r>
      <w:r>
        <w:rPr>
          <w:rFonts w:hint="eastAsia"/>
        </w:rPr>
        <w:t xml:space="preserve"> TPM</w:t>
      </w:r>
      <w:r>
        <w:rPr>
          <w:rFonts w:hint="eastAsia"/>
        </w:rPr>
        <w:t>全面生产维护</w:t>
      </w:r>
      <w:r>
        <w:t xml:space="preserve"> EI </w:t>
      </w:r>
      <w:r>
        <w:rPr>
          <w:rFonts w:hint="eastAsia"/>
        </w:rPr>
        <w:t>员工参与）</w:t>
      </w:r>
    </w:p>
    <w:p w:rsidR="001912B9" w:rsidRDefault="001912B9" w:rsidP="004E362C">
      <w:pPr>
        <w:ind w:left="360"/>
        <w:jc w:val="left"/>
      </w:pPr>
      <w:r>
        <w:rPr>
          <w:rFonts w:hint="eastAsia"/>
        </w:rPr>
        <w:t>个性化制造：用户参与产品设计</w:t>
      </w:r>
    </w:p>
    <w:p w:rsidR="004E362C" w:rsidRDefault="004E362C" w:rsidP="004E362C">
      <w:pPr>
        <w:ind w:left="360"/>
        <w:jc w:val="left"/>
      </w:pPr>
      <w:r>
        <w:rPr>
          <w:rFonts w:hint="eastAsia"/>
        </w:rPr>
        <w:lastRenderedPageBreak/>
        <w:t>绿色制造战略</w:t>
      </w:r>
      <w:r>
        <w:rPr>
          <w:rFonts w:hint="eastAsia"/>
        </w:rPr>
        <w:t xml:space="preserve"> </w:t>
      </w:r>
      <w:r>
        <w:rPr>
          <w:rFonts w:hint="eastAsia"/>
        </w:rPr>
        <w:t>面向可回收设计、可拆卸设计、以及生命周期评估技术</w:t>
      </w:r>
    </w:p>
    <w:p w:rsidR="004E362C" w:rsidRDefault="001912B9" w:rsidP="00252E2B">
      <w:pPr>
        <w:pStyle w:val="a3"/>
        <w:ind w:left="360" w:firstLineChars="0" w:firstLine="0"/>
        <w:jc w:val="left"/>
      </w:pPr>
      <w:r>
        <w:rPr>
          <w:rFonts w:hint="eastAsia"/>
        </w:rPr>
        <w:t>绿色制造的技术：绿色设计、绿色生产工艺、绿色材料选择、绿色包装技术</w:t>
      </w:r>
    </w:p>
    <w:p w:rsidR="001912B9" w:rsidRDefault="001912B9" w:rsidP="00252E2B">
      <w:pPr>
        <w:pStyle w:val="a3"/>
        <w:ind w:left="360" w:firstLineChars="0" w:firstLine="0"/>
        <w:jc w:val="left"/>
      </w:pPr>
      <w:r>
        <w:rPr>
          <w:rFonts w:hint="eastAsia"/>
        </w:rPr>
        <w:t>绿色制造战略的系统性：全生命周期评估、先进性与前瞻性、全局性</w:t>
      </w:r>
    </w:p>
    <w:p w:rsidR="001912B9" w:rsidRDefault="001912B9" w:rsidP="00252E2B">
      <w:pPr>
        <w:pStyle w:val="a3"/>
        <w:ind w:left="360" w:firstLineChars="0" w:firstLine="0"/>
        <w:jc w:val="left"/>
      </w:pPr>
    </w:p>
    <w:p w:rsidR="00503200" w:rsidRDefault="00503200" w:rsidP="00252E2B">
      <w:pPr>
        <w:pStyle w:val="a3"/>
        <w:ind w:left="360" w:firstLineChars="0" w:firstLine="0"/>
        <w:jc w:val="left"/>
      </w:pPr>
      <w:r>
        <w:rPr>
          <w:rFonts w:hint="eastAsia"/>
        </w:rPr>
        <w:t>第九章</w:t>
      </w:r>
      <w:r>
        <w:rPr>
          <w:rFonts w:hint="eastAsia"/>
        </w:rPr>
        <w:t xml:space="preserve"> </w:t>
      </w:r>
      <w:r w:rsidR="003F2329">
        <w:rPr>
          <w:rFonts w:hint="eastAsia"/>
        </w:rPr>
        <w:t>产品设计</w:t>
      </w:r>
      <w:r w:rsidR="003F2329">
        <w:rPr>
          <w:rFonts w:hint="eastAsia"/>
        </w:rPr>
        <w:t xml:space="preserve"> </w:t>
      </w:r>
      <w:r>
        <w:rPr>
          <w:rFonts w:hint="eastAsia"/>
        </w:rPr>
        <w:t>对应</w:t>
      </w:r>
      <w:r>
        <w:rPr>
          <w:rFonts w:hint="eastAsia"/>
        </w:rPr>
        <w:t>5</w:t>
      </w:r>
    </w:p>
    <w:p w:rsidR="00503200" w:rsidRPr="003F2329" w:rsidRDefault="00503200" w:rsidP="00252E2B">
      <w:pPr>
        <w:pStyle w:val="a3"/>
        <w:ind w:left="360" w:firstLineChars="0" w:firstLine="0"/>
        <w:jc w:val="left"/>
        <w:rPr>
          <w:color w:val="FF0000"/>
        </w:rPr>
      </w:pPr>
      <w:r>
        <w:rPr>
          <w:rFonts w:hint="eastAsia"/>
        </w:rPr>
        <w:t>跨职能开发过程</w:t>
      </w:r>
      <w:r>
        <w:rPr>
          <w:rFonts w:hint="eastAsia"/>
        </w:rPr>
        <w:t xml:space="preserve"> </w:t>
      </w:r>
      <w:r>
        <w:rPr>
          <w:rFonts w:hint="eastAsia"/>
        </w:rPr>
        <w:t>为了促进不同领域的人员进行沟通和协调，企业采用基于</w:t>
      </w:r>
      <w:r w:rsidRPr="003F2329">
        <w:rPr>
          <w:rFonts w:hint="eastAsia"/>
          <w:color w:val="FF0000"/>
        </w:rPr>
        <w:t>并行工程</w:t>
      </w:r>
      <w:r w:rsidRPr="003F2329">
        <w:rPr>
          <w:rFonts w:hint="eastAsia"/>
          <w:color w:val="FF0000"/>
        </w:rPr>
        <w:t>CE</w:t>
      </w:r>
      <w:r w:rsidRPr="003F2329">
        <w:rPr>
          <w:rFonts w:hint="eastAsia"/>
          <w:color w:val="FF0000"/>
        </w:rPr>
        <w:t>和集成产品开发方法</w:t>
      </w:r>
      <w:r w:rsidRPr="003F2329">
        <w:rPr>
          <w:rFonts w:hint="eastAsia"/>
          <w:color w:val="FF0000"/>
        </w:rPr>
        <w:t>IPD</w:t>
      </w:r>
    </w:p>
    <w:p w:rsidR="00503200" w:rsidRDefault="00503200" w:rsidP="00252E2B">
      <w:pPr>
        <w:pStyle w:val="a3"/>
        <w:ind w:left="360" w:firstLineChars="0" w:firstLine="0"/>
        <w:jc w:val="left"/>
      </w:pPr>
      <w:r>
        <w:rPr>
          <w:rFonts w:hint="eastAsia"/>
        </w:rPr>
        <w:t>跨职能合作可以借助质量功能展开</w:t>
      </w:r>
      <w:r>
        <w:rPr>
          <w:rFonts w:hint="eastAsia"/>
        </w:rPr>
        <w:t>QFD</w:t>
      </w:r>
      <w:r>
        <w:rPr>
          <w:rFonts w:hint="eastAsia"/>
        </w:rPr>
        <w:t>——质量屋</w:t>
      </w:r>
      <w:r w:rsidR="001912B9">
        <w:rPr>
          <w:rFonts w:hint="eastAsia"/>
        </w:rPr>
        <w:t>——应用于三菱重工的神户造船厂、之后用与日本的汽车工业以改进产品质量，</w:t>
      </w:r>
      <w:r w:rsidR="001912B9">
        <w:rPr>
          <w:rFonts w:hint="eastAsia"/>
        </w:rPr>
        <w:t>QFD</w:t>
      </w:r>
      <w:r w:rsidR="001912B9">
        <w:rPr>
          <w:rFonts w:hint="eastAsia"/>
        </w:rPr>
        <w:t>将顾客需求转化为设计要求，以促进市场、设计和运作</w:t>
      </w:r>
    </w:p>
    <w:p w:rsidR="00503200" w:rsidRDefault="00503200" w:rsidP="00503200">
      <w:pPr>
        <w:pStyle w:val="a3"/>
        <w:numPr>
          <w:ilvl w:val="0"/>
          <w:numId w:val="6"/>
        </w:numPr>
        <w:ind w:firstLineChars="0"/>
        <w:jc w:val="left"/>
      </w:pPr>
      <w:r>
        <w:rPr>
          <w:rFonts w:hint="eastAsia"/>
        </w:rPr>
        <w:t>获得用户需求</w:t>
      </w:r>
      <w:r w:rsidR="00F15EA2">
        <w:rPr>
          <w:rFonts w:hint="eastAsia"/>
        </w:rPr>
        <w:t>（</w:t>
      </w:r>
      <w:r w:rsidR="00F15EA2">
        <w:rPr>
          <w:rFonts w:hint="eastAsia"/>
        </w:rPr>
        <w:t>A\B</w:t>
      </w:r>
      <w:r w:rsidR="00F15EA2">
        <w:rPr>
          <w:rFonts w:hint="eastAsia"/>
        </w:rPr>
        <w:t>）</w:t>
      </w:r>
    </w:p>
    <w:p w:rsidR="00503200" w:rsidRDefault="00503200" w:rsidP="00503200">
      <w:pPr>
        <w:pStyle w:val="a3"/>
        <w:numPr>
          <w:ilvl w:val="0"/>
          <w:numId w:val="6"/>
        </w:numPr>
        <w:ind w:firstLineChars="0"/>
        <w:jc w:val="left"/>
      </w:pPr>
      <w:r>
        <w:rPr>
          <w:rFonts w:hint="eastAsia"/>
        </w:rPr>
        <w:t>竞争性评估</w:t>
      </w:r>
      <w:r w:rsidR="00F15EA2">
        <w:rPr>
          <w:rFonts w:hint="eastAsia"/>
        </w:rPr>
        <w:t>(</w:t>
      </w:r>
      <w:r w:rsidR="00F15EA2">
        <w:t>C</w:t>
      </w:r>
      <w:r w:rsidR="00F15EA2">
        <w:rPr>
          <w:rFonts w:hint="eastAsia"/>
        </w:rPr>
        <w:t>)</w:t>
      </w:r>
    </w:p>
    <w:p w:rsidR="00503200" w:rsidRDefault="00503200" w:rsidP="00503200">
      <w:pPr>
        <w:pStyle w:val="a3"/>
        <w:numPr>
          <w:ilvl w:val="0"/>
          <w:numId w:val="6"/>
        </w:numPr>
        <w:ind w:firstLineChars="0"/>
        <w:jc w:val="left"/>
      </w:pPr>
      <w:r>
        <w:rPr>
          <w:rFonts w:hint="eastAsia"/>
        </w:rPr>
        <w:t>确定技术手段</w:t>
      </w:r>
      <w:r w:rsidR="00F15EA2">
        <w:rPr>
          <w:rFonts w:hint="eastAsia"/>
        </w:rPr>
        <w:t>(</w:t>
      </w:r>
      <w:r w:rsidR="00F15EA2">
        <w:t>D</w:t>
      </w:r>
      <w:r w:rsidR="00F15EA2">
        <w:rPr>
          <w:rFonts w:hint="eastAsia"/>
        </w:rPr>
        <w:t>)</w:t>
      </w:r>
    </w:p>
    <w:p w:rsidR="00503200" w:rsidRDefault="00503200" w:rsidP="00503200">
      <w:pPr>
        <w:pStyle w:val="a3"/>
        <w:numPr>
          <w:ilvl w:val="0"/>
          <w:numId w:val="6"/>
        </w:numPr>
        <w:ind w:firstLineChars="0"/>
        <w:jc w:val="left"/>
      </w:pPr>
      <w:r>
        <w:rPr>
          <w:rFonts w:hint="eastAsia"/>
        </w:rPr>
        <w:t>确定关系矩阵</w:t>
      </w:r>
      <w:r w:rsidR="00F15EA2">
        <w:rPr>
          <w:rFonts w:hint="eastAsia"/>
        </w:rPr>
        <w:t>(</w:t>
      </w:r>
      <w:r w:rsidR="00F15EA2">
        <w:t>E</w:t>
      </w:r>
      <w:r w:rsidR="00F15EA2">
        <w:rPr>
          <w:rFonts w:hint="eastAsia"/>
        </w:rPr>
        <w:t>)</w:t>
      </w:r>
    </w:p>
    <w:p w:rsidR="00503200" w:rsidRDefault="00503200" w:rsidP="00503200">
      <w:pPr>
        <w:pStyle w:val="a3"/>
        <w:numPr>
          <w:ilvl w:val="0"/>
          <w:numId w:val="6"/>
        </w:numPr>
        <w:ind w:firstLineChars="0"/>
        <w:jc w:val="left"/>
      </w:pPr>
      <w:r>
        <w:rPr>
          <w:rFonts w:hint="eastAsia"/>
        </w:rPr>
        <w:t>确定技术方案之间的相关性</w:t>
      </w:r>
      <w:r w:rsidR="00F15EA2">
        <w:rPr>
          <w:rFonts w:hint="eastAsia"/>
        </w:rPr>
        <w:t>(</w:t>
      </w:r>
      <w:r w:rsidR="00F15EA2">
        <w:t>F</w:t>
      </w:r>
      <w:r w:rsidR="00F15EA2">
        <w:rPr>
          <w:rFonts w:hint="eastAsia"/>
        </w:rPr>
        <w:t>)</w:t>
      </w:r>
    </w:p>
    <w:p w:rsidR="00503200" w:rsidRDefault="00503200" w:rsidP="00503200">
      <w:pPr>
        <w:pStyle w:val="a3"/>
        <w:numPr>
          <w:ilvl w:val="0"/>
          <w:numId w:val="6"/>
        </w:numPr>
        <w:ind w:firstLineChars="0"/>
        <w:jc w:val="left"/>
      </w:pPr>
      <w:r>
        <w:rPr>
          <w:rFonts w:hint="eastAsia"/>
        </w:rPr>
        <w:t>确定产品设计目标</w:t>
      </w:r>
      <w:r w:rsidR="00F15EA2">
        <w:rPr>
          <w:rFonts w:hint="eastAsia"/>
        </w:rPr>
        <w:t>(</w:t>
      </w:r>
      <w:r w:rsidR="00F15EA2">
        <w:t>G</w:t>
      </w:r>
      <w:r w:rsidR="00F15EA2">
        <w:rPr>
          <w:rFonts w:hint="eastAsia"/>
        </w:rPr>
        <w:t>)</w:t>
      </w:r>
    </w:p>
    <w:p w:rsidR="00503200" w:rsidRDefault="00503200" w:rsidP="00503200">
      <w:pPr>
        <w:ind w:left="360"/>
        <w:jc w:val="left"/>
      </w:pPr>
    </w:p>
    <w:p w:rsidR="00503200" w:rsidRDefault="00503200" w:rsidP="00503200">
      <w:pPr>
        <w:ind w:left="360"/>
        <w:jc w:val="left"/>
      </w:pPr>
      <w:r>
        <w:rPr>
          <w:rFonts w:hint="eastAsia"/>
        </w:rPr>
        <w:t>质量功能展开迭代：使用矩阵式结构</w:t>
      </w:r>
    </w:p>
    <w:p w:rsidR="00503200" w:rsidRDefault="00503200" w:rsidP="00503200">
      <w:pPr>
        <w:ind w:left="360"/>
        <w:jc w:val="left"/>
      </w:pPr>
      <w:r>
        <w:rPr>
          <w:rFonts w:hint="eastAsia"/>
        </w:rPr>
        <w:t>面向对象的产品设计</w:t>
      </w:r>
      <w:r>
        <w:rPr>
          <w:rFonts w:hint="eastAsia"/>
        </w:rPr>
        <w:t xml:space="preserve"> </w:t>
      </w:r>
      <w:r>
        <w:rPr>
          <w:rFonts w:hint="eastAsia"/>
        </w:rPr>
        <w:t>解决用户接受性差</w:t>
      </w:r>
    </w:p>
    <w:p w:rsidR="00503200" w:rsidRDefault="00503200" w:rsidP="00503200">
      <w:pPr>
        <w:ind w:left="360"/>
        <w:jc w:val="left"/>
      </w:pPr>
      <w:r>
        <w:rPr>
          <w:rFonts w:hint="eastAsia"/>
        </w:rPr>
        <w:t>以用户为中心的设计</w:t>
      </w:r>
      <w:r>
        <w:rPr>
          <w:rFonts w:hint="eastAsia"/>
        </w:rPr>
        <w:t>UCD</w:t>
      </w:r>
      <w:r>
        <w:rPr>
          <w:rFonts w:hint="eastAsia"/>
        </w:rPr>
        <w:t>、顾客参与和体验式产品设计是提高顾客满意度的重要途径</w:t>
      </w:r>
    </w:p>
    <w:p w:rsidR="001912B9" w:rsidRDefault="001912B9" w:rsidP="00503200">
      <w:pPr>
        <w:ind w:left="360"/>
        <w:jc w:val="left"/>
      </w:pPr>
      <w:r>
        <w:rPr>
          <w:rFonts w:hint="eastAsia"/>
        </w:rPr>
        <w:t>顾客参与产品开发重要基础是产品的</w:t>
      </w:r>
      <w:r w:rsidRPr="001912B9">
        <w:rPr>
          <w:rFonts w:hint="eastAsia"/>
          <w:color w:val="FF0000"/>
        </w:rPr>
        <w:t>模块化</w:t>
      </w:r>
      <w:r>
        <w:rPr>
          <w:rFonts w:hint="eastAsia"/>
        </w:rPr>
        <w:t>既能满足用户的多样性需求，又使新产品更容易生产制造</w:t>
      </w:r>
    </w:p>
    <w:p w:rsidR="00503200" w:rsidRDefault="00503200" w:rsidP="00503200">
      <w:pPr>
        <w:ind w:left="360"/>
        <w:jc w:val="left"/>
      </w:pPr>
      <w:r>
        <w:rPr>
          <w:rFonts w:hint="eastAsia"/>
        </w:rPr>
        <w:t>价值分析和价值工程</w:t>
      </w:r>
      <w:r>
        <w:rPr>
          <w:rFonts w:hint="eastAsia"/>
        </w:rPr>
        <w:t xml:space="preserve"> VA/VE </w:t>
      </w:r>
      <w:r>
        <w:rPr>
          <w:rFonts w:hint="eastAsia"/>
        </w:rPr>
        <w:t>在满足顾客需求的前提下，简化产品设计和制造过程，从而以较低的成本获得相同或更好的产品性能。价值</w:t>
      </w:r>
      <w:r>
        <w:rPr>
          <w:rFonts w:hint="eastAsia"/>
        </w:rPr>
        <w:t>=</w:t>
      </w:r>
      <w:r>
        <w:rPr>
          <w:rFonts w:hint="eastAsia"/>
        </w:rPr>
        <w:t>功能</w:t>
      </w:r>
      <w:r>
        <w:rPr>
          <w:rFonts w:hint="eastAsia"/>
        </w:rPr>
        <w:t>/</w:t>
      </w:r>
      <w:r>
        <w:rPr>
          <w:rFonts w:hint="eastAsia"/>
        </w:rPr>
        <w:t>成本</w:t>
      </w:r>
    </w:p>
    <w:p w:rsidR="00503200" w:rsidRDefault="00503200" w:rsidP="00503200">
      <w:pPr>
        <w:ind w:left="360"/>
        <w:jc w:val="left"/>
      </w:pPr>
      <w:r>
        <w:rPr>
          <w:rFonts w:hint="eastAsia"/>
        </w:rPr>
        <w:t>顾客满意程度：基本需求、期望需求、兴奋需求（一旦满足，即使不完善，客户的满意度也会提高）</w:t>
      </w:r>
    </w:p>
    <w:p w:rsidR="00503200" w:rsidRDefault="00CC6343" w:rsidP="00503200">
      <w:pPr>
        <w:ind w:left="360"/>
        <w:jc w:val="left"/>
      </w:pPr>
      <w:r>
        <w:rPr>
          <w:rFonts w:hint="eastAsia"/>
        </w:rPr>
        <w:t>面向制造的产品设计</w:t>
      </w:r>
      <w:r>
        <w:rPr>
          <w:rFonts w:hint="eastAsia"/>
        </w:rPr>
        <w:t>DFM</w:t>
      </w:r>
      <w:r>
        <w:rPr>
          <w:rFonts w:hint="eastAsia"/>
        </w:rPr>
        <w:t>：将产品设计要求与所具有的制造能力相匹配。</w:t>
      </w:r>
    </w:p>
    <w:p w:rsidR="00CC6343" w:rsidRDefault="00CC6343" w:rsidP="00503200">
      <w:pPr>
        <w:ind w:left="360"/>
        <w:jc w:val="left"/>
      </w:pPr>
      <w:r>
        <w:rPr>
          <w:rFonts w:hint="eastAsia"/>
        </w:rPr>
        <w:t>影响设计的特征：所选用的材料、设计方案的复杂程度、生产方法的可替代性、加工精度要求、其他因素</w:t>
      </w:r>
    </w:p>
    <w:p w:rsidR="00CC6343" w:rsidRDefault="00CC6343" w:rsidP="00503200">
      <w:pPr>
        <w:ind w:left="360"/>
        <w:jc w:val="left"/>
      </w:pPr>
      <w:r>
        <w:rPr>
          <w:rFonts w:hint="eastAsia"/>
        </w:rPr>
        <w:t>面向装配的设计</w:t>
      </w:r>
      <w:r>
        <w:rPr>
          <w:rFonts w:hint="eastAsia"/>
        </w:rPr>
        <w:t>DFA</w:t>
      </w:r>
      <w:r>
        <w:rPr>
          <w:rFonts w:hint="eastAsia"/>
        </w:rPr>
        <w:t>：简化产品设计、便于装配的零部件设计、零部件标准化和通用化</w:t>
      </w:r>
    </w:p>
    <w:p w:rsidR="00CC6343" w:rsidRDefault="00CC6343" w:rsidP="00CC6343">
      <w:pPr>
        <w:ind w:left="360"/>
        <w:jc w:val="left"/>
      </w:pPr>
      <w:r>
        <w:rPr>
          <w:rFonts w:hint="eastAsia"/>
        </w:rPr>
        <w:t>模块化设计：既能满足用户的多样性需求，又使新产品更容易生产制造</w:t>
      </w:r>
    </w:p>
    <w:p w:rsidR="00CC6343" w:rsidRPr="00CC6343" w:rsidRDefault="00CC6343" w:rsidP="00503200">
      <w:pPr>
        <w:ind w:left="360"/>
        <w:jc w:val="left"/>
      </w:pPr>
    </w:p>
    <w:p w:rsidR="00CC6343" w:rsidRDefault="00CC6343" w:rsidP="00503200">
      <w:pPr>
        <w:ind w:left="360"/>
        <w:jc w:val="left"/>
      </w:pPr>
    </w:p>
    <w:p w:rsidR="00503200" w:rsidRDefault="00503200" w:rsidP="00503200">
      <w:pPr>
        <w:ind w:left="360"/>
        <w:jc w:val="left"/>
      </w:pPr>
      <w:r>
        <w:rPr>
          <w:rFonts w:hint="eastAsia"/>
        </w:rPr>
        <w:t>第十章</w:t>
      </w:r>
      <w:r>
        <w:rPr>
          <w:rFonts w:hint="eastAsia"/>
        </w:rPr>
        <w:t xml:space="preserve"> </w:t>
      </w:r>
      <w:r w:rsidR="003F2329">
        <w:rPr>
          <w:rFonts w:hint="eastAsia"/>
        </w:rPr>
        <w:t>生产运作流程概述</w:t>
      </w:r>
      <w:r w:rsidR="003F2329">
        <w:rPr>
          <w:rFonts w:hint="eastAsia"/>
        </w:rPr>
        <w:t xml:space="preserve"> </w:t>
      </w:r>
      <w:r>
        <w:rPr>
          <w:rFonts w:hint="eastAsia"/>
        </w:rPr>
        <w:t>6</w:t>
      </w:r>
    </w:p>
    <w:p w:rsidR="00503200" w:rsidRDefault="001469A5" w:rsidP="00503200">
      <w:pPr>
        <w:ind w:left="360"/>
        <w:jc w:val="left"/>
      </w:pPr>
      <w:r>
        <w:rPr>
          <w:rFonts w:hint="eastAsia"/>
        </w:rPr>
        <w:t>生产运作流程是运用转换资源把被转化资源转化为产品和服务的一系列逻辑相关的、结构化活动的集合</w:t>
      </w:r>
    </w:p>
    <w:p w:rsidR="00316FA0" w:rsidRPr="007E0C55" w:rsidRDefault="00316FA0" w:rsidP="00503200">
      <w:pPr>
        <w:ind w:left="360"/>
        <w:jc w:val="left"/>
        <w:rPr>
          <w:color w:val="FF0000"/>
        </w:rPr>
      </w:pPr>
      <w:r w:rsidRPr="007E0C55">
        <w:rPr>
          <w:rFonts w:hint="eastAsia"/>
          <w:color w:val="FF0000"/>
        </w:rPr>
        <w:t>为了使资源利用效率增高，使用职能型组织</w:t>
      </w:r>
      <w:r w:rsidR="0097003A">
        <w:rPr>
          <w:rFonts w:hint="eastAsia"/>
          <w:color w:val="FF0000"/>
        </w:rPr>
        <w:t xml:space="preserve">  </w:t>
      </w:r>
      <w:r w:rsidR="0097003A">
        <w:rPr>
          <w:rFonts w:hint="eastAsia"/>
          <w:color w:val="FF0000"/>
        </w:rPr>
        <w:t>统一购买物资</w:t>
      </w:r>
      <w:r w:rsidR="0097003A">
        <w:rPr>
          <w:rFonts w:hint="eastAsia"/>
          <w:color w:val="FF0000"/>
        </w:rPr>
        <w:t xml:space="preserve"> </w:t>
      </w:r>
      <w:r w:rsidR="0097003A">
        <w:rPr>
          <w:rFonts w:hint="eastAsia"/>
          <w:color w:val="FF0000"/>
        </w:rPr>
        <w:t>提高资源使用效率</w:t>
      </w:r>
    </w:p>
    <w:p w:rsidR="00316FA0" w:rsidRPr="007E0C55" w:rsidRDefault="00316FA0" w:rsidP="00503200">
      <w:pPr>
        <w:ind w:left="360"/>
        <w:jc w:val="left"/>
        <w:rPr>
          <w:color w:val="FF0000"/>
        </w:rPr>
      </w:pPr>
      <w:r w:rsidRPr="007E0C55">
        <w:rPr>
          <w:rFonts w:hint="eastAsia"/>
          <w:color w:val="FF0000"/>
        </w:rPr>
        <w:t>为了提高流程效率，使用聚焦型组织</w:t>
      </w:r>
      <w:r w:rsidR="0097003A">
        <w:rPr>
          <w:rFonts w:hint="eastAsia"/>
          <w:color w:val="FF0000"/>
        </w:rPr>
        <w:t xml:space="preserve">  </w:t>
      </w:r>
      <w:r w:rsidR="0097003A">
        <w:rPr>
          <w:rFonts w:hint="eastAsia"/>
          <w:color w:val="FF0000"/>
        </w:rPr>
        <w:t>建立多条生产线</w:t>
      </w:r>
    </w:p>
    <w:p w:rsidR="001469A5" w:rsidRDefault="001469A5" w:rsidP="00503200">
      <w:pPr>
        <w:ind w:left="360"/>
        <w:jc w:val="left"/>
      </w:pPr>
      <w:r>
        <w:rPr>
          <w:rFonts w:hint="eastAsia"/>
        </w:rPr>
        <w:t>生产流程运作可分为单位小批流程、批量流程、大量流程、连续流程</w:t>
      </w:r>
    </w:p>
    <w:p w:rsidR="00316FA0" w:rsidRDefault="00316FA0" w:rsidP="00503200">
      <w:pPr>
        <w:ind w:left="360"/>
        <w:jc w:val="left"/>
      </w:pPr>
      <w:r>
        <w:rPr>
          <w:rFonts w:hint="eastAsia"/>
        </w:rPr>
        <w:t>模块化设计：实现大量定制生产或服务方式</w:t>
      </w:r>
    </w:p>
    <w:p w:rsidR="001469A5" w:rsidRDefault="001469A5" w:rsidP="00503200">
      <w:pPr>
        <w:ind w:left="360"/>
        <w:jc w:val="left"/>
      </w:pPr>
      <w:r>
        <w:rPr>
          <w:rFonts w:hint="eastAsia"/>
        </w:rPr>
        <w:t>满足需求的方式分类：面向库存生产流程、面向订单生产流程、混合型流程</w:t>
      </w:r>
    </w:p>
    <w:p w:rsidR="00316FA0" w:rsidRDefault="00316FA0" w:rsidP="00503200">
      <w:pPr>
        <w:ind w:left="360"/>
        <w:jc w:val="left"/>
      </w:pPr>
      <w:r>
        <w:rPr>
          <w:rFonts w:hint="eastAsia"/>
        </w:rPr>
        <w:t>构成价值链的流程可分为两类：价值创造流程、支持流程</w:t>
      </w:r>
    </w:p>
    <w:p w:rsidR="00316FA0" w:rsidRDefault="00316FA0" w:rsidP="00503200">
      <w:pPr>
        <w:ind w:left="360"/>
        <w:jc w:val="left"/>
      </w:pPr>
      <w:r>
        <w:rPr>
          <w:rFonts w:hint="eastAsia"/>
        </w:rPr>
        <w:t>流程分析可以揭示流程结构的合理性、分析流程之间是否存在冗余、资源冲突等问题，流程分析是流程改进和流程再造的基础</w:t>
      </w:r>
    </w:p>
    <w:p w:rsidR="00316FA0" w:rsidRPr="00B45914" w:rsidRDefault="00316FA0" w:rsidP="00503200">
      <w:pPr>
        <w:ind w:left="360"/>
        <w:jc w:val="left"/>
        <w:rPr>
          <w:color w:val="FF0000"/>
        </w:rPr>
      </w:pPr>
      <w:r>
        <w:rPr>
          <w:rFonts w:hint="eastAsia"/>
        </w:rPr>
        <w:lastRenderedPageBreak/>
        <w:t>流程分析的四个步骤：</w:t>
      </w:r>
      <w:r w:rsidRPr="00B45914">
        <w:rPr>
          <w:rFonts w:hint="eastAsia"/>
          <w:color w:val="FF0000"/>
        </w:rPr>
        <w:t>流程确定、流程描述、流程评价、流程改进或流程再造</w:t>
      </w:r>
    </w:p>
    <w:p w:rsidR="00316FA0" w:rsidRDefault="00316FA0" w:rsidP="00503200">
      <w:pPr>
        <w:ind w:left="360"/>
        <w:jc w:val="left"/>
      </w:pPr>
      <w:r>
        <w:rPr>
          <w:rFonts w:hint="eastAsia"/>
        </w:rPr>
        <w:t>流程分析的目标：理解流程、监控流程、确定重点、问题解决</w:t>
      </w:r>
    </w:p>
    <w:p w:rsidR="00316FA0" w:rsidRDefault="00316FA0" w:rsidP="00503200">
      <w:pPr>
        <w:ind w:left="360"/>
        <w:jc w:val="left"/>
      </w:pPr>
      <w:r>
        <w:rPr>
          <w:rFonts w:hint="eastAsia"/>
        </w:rPr>
        <w:t>流程中存在的问题：冗余、浪费、资源冲突、流程串行及反复</w:t>
      </w:r>
    </w:p>
    <w:p w:rsidR="00316FA0" w:rsidRDefault="00316FA0" w:rsidP="00503200">
      <w:pPr>
        <w:ind w:left="360"/>
        <w:jc w:val="left"/>
      </w:pPr>
      <w:r>
        <w:rPr>
          <w:rFonts w:hint="eastAsia"/>
        </w:rPr>
        <w:t>流程活动可以根据对实现顾客价值所起的作用划分为：增值活动、不增值活动、浪费</w:t>
      </w:r>
    </w:p>
    <w:p w:rsidR="00316FA0" w:rsidRDefault="004D388E" w:rsidP="00503200">
      <w:pPr>
        <w:ind w:left="360"/>
        <w:jc w:val="left"/>
      </w:pPr>
      <w:r>
        <w:rPr>
          <w:rFonts w:hint="eastAsia"/>
        </w:rPr>
        <w:t>增值活动：给顾客带来直接价值的活动：产品加工、提供服务</w:t>
      </w:r>
    </w:p>
    <w:p w:rsidR="004D388E" w:rsidRDefault="004D388E" w:rsidP="00503200">
      <w:pPr>
        <w:ind w:left="360"/>
        <w:jc w:val="left"/>
      </w:pPr>
      <w:r>
        <w:rPr>
          <w:rFonts w:hint="eastAsia"/>
        </w:rPr>
        <w:t>不增值活动：不能增加价值的活动</w:t>
      </w:r>
    </w:p>
    <w:p w:rsidR="004D388E" w:rsidRDefault="004D388E" w:rsidP="00503200">
      <w:pPr>
        <w:ind w:left="360"/>
        <w:jc w:val="left"/>
      </w:pPr>
      <w:r>
        <w:rPr>
          <w:rFonts w:hint="eastAsia"/>
        </w:rPr>
        <w:t>浪费：原本不该发生的活动</w:t>
      </w:r>
    </w:p>
    <w:p w:rsidR="004D388E" w:rsidRDefault="004D388E" w:rsidP="00503200">
      <w:pPr>
        <w:ind w:left="360"/>
        <w:jc w:val="left"/>
      </w:pPr>
      <w:r>
        <w:rPr>
          <w:rFonts w:hint="eastAsia"/>
        </w:rPr>
        <w:t>流程周期效率</w:t>
      </w:r>
      <w:r>
        <w:rPr>
          <w:rFonts w:hint="eastAsia"/>
        </w:rPr>
        <w:t>PCE=</w:t>
      </w:r>
      <w:r>
        <w:rPr>
          <w:rFonts w:hint="eastAsia"/>
        </w:rPr>
        <w:t>增值活动时间</w:t>
      </w:r>
      <w:r>
        <w:rPr>
          <w:rFonts w:hint="eastAsia"/>
        </w:rPr>
        <w:t>/</w:t>
      </w:r>
      <w:r>
        <w:rPr>
          <w:rFonts w:hint="eastAsia"/>
        </w:rPr>
        <w:t>总流程时间</w:t>
      </w:r>
    </w:p>
    <w:p w:rsidR="004D388E" w:rsidRPr="004D388E" w:rsidRDefault="004D388E" w:rsidP="00503200">
      <w:pPr>
        <w:ind w:left="360"/>
        <w:jc w:val="left"/>
      </w:pPr>
      <w:r>
        <w:rPr>
          <w:rFonts w:hint="eastAsia"/>
        </w:rPr>
        <w:t>制造周期效率</w:t>
      </w:r>
      <w:r>
        <w:rPr>
          <w:rFonts w:hint="eastAsia"/>
        </w:rPr>
        <w:t>MCE=</w:t>
      </w:r>
      <w:r>
        <w:rPr>
          <w:rFonts w:hint="eastAsia"/>
        </w:rPr>
        <w:t>作业时间</w:t>
      </w:r>
      <w:r>
        <w:rPr>
          <w:rFonts w:hint="eastAsia"/>
        </w:rPr>
        <w:t>/</w:t>
      </w:r>
      <w:r>
        <w:rPr>
          <w:rFonts w:hint="eastAsia"/>
        </w:rPr>
        <w:t>作业时间</w:t>
      </w:r>
      <w:r>
        <w:rPr>
          <w:rFonts w:hint="eastAsia"/>
        </w:rPr>
        <w:t>+</w:t>
      </w:r>
      <w:r>
        <w:rPr>
          <w:rFonts w:hint="eastAsia"/>
        </w:rPr>
        <w:t>等待时间</w:t>
      </w:r>
      <w:r>
        <w:rPr>
          <w:rFonts w:hint="eastAsia"/>
        </w:rPr>
        <w:t>+</w:t>
      </w:r>
      <w:r>
        <w:rPr>
          <w:rFonts w:hint="eastAsia"/>
        </w:rPr>
        <w:t>移动时间</w:t>
      </w:r>
      <w:r>
        <w:rPr>
          <w:rFonts w:hint="eastAsia"/>
        </w:rPr>
        <w:t>+</w:t>
      </w:r>
      <w:r>
        <w:rPr>
          <w:rFonts w:hint="eastAsia"/>
        </w:rPr>
        <w:t>校验时间</w:t>
      </w:r>
    </w:p>
    <w:p w:rsidR="001469A5" w:rsidRPr="00316FA0" w:rsidRDefault="001469A5" w:rsidP="00503200">
      <w:pPr>
        <w:ind w:left="360"/>
        <w:jc w:val="left"/>
      </w:pPr>
    </w:p>
    <w:p w:rsidR="001469A5" w:rsidRDefault="001469A5" w:rsidP="001469A5">
      <w:pPr>
        <w:ind w:left="360"/>
        <w:jc w:val="left"/>
      </w:pPr>
      <w:r>
        <w:rPr>
          <w:rFonts w:hint="eastAsia"/>
        </w:rPr>
        <w:t>第十一章</w:t>
      </w:r>
      <w:r>
        <w:rPr>
          <w:rFonts w:hint="eastAsia"/>
        </w:rPr>
        <w:t xml:space="preserve"> </w:t>
      </w:r>
      <w:r w:rsidR="00386321">
        <w:rPr>
          <w:rFonts w:hint="eastAsia"/>
        </w:rPr>
        <w:t>库存与生产计划管理</w:t>
      </w:r>
      <w:r w:rsidR="00386321">
        <w:rPr>
          <w:rFonts w:hint="eastAsia"/>
        </w:rPr>
        <w:t xml:space="preserve"> </w:t>
      </w:r>
      <w:r>
        <w:rPr>
          <w:rFonts w:hint="eastAsia"/>
        </w:rPr>
        <w:t>7</w:t>
      </w:r>
    </w:p>
    <w:p w:rsidR="001469A5" w:rsidRDefault="001469A5" w:rsidP="001469A5">
      <w:pPr>
        <w:ind w:left="360"/>
        <w:jc w:val="left"/>
      </w:pPr>
      <w:r>
        <w:rPr>
          <w:rFonts w:hint="eastAsia"/>
        </w:rPr>
        <w:t>需求变化的影响因素：趋势因素、季节因素、周期因素、随机因素</w:t>
      </w:r>
    </w:p>
    <w:p w:rsidR="00F31ABF" w:rsidRDefault="00F31ABF" w:rsidP="001469A5">
      <w:pPr>
        <w:ind w:left="360"/>
        <w:jc w:val="left"/>
      </w:pPr>
      <w:r>
        <w:rPr>
          <w:rFonts w:hint="eastAsia"/>
        </w:rPr>
        <w:t>主观预测法：销售人员综合市场预测法、客户调查法、领导层集体预测法、德尔菲法</w:t>
      </w:r>
    </w:p>
    <w:p w:rsidR="00F31ABF" w:rsidRPr="00F31ABF" w:rsidRDefault="00F31ABF" w:rsidP="001469A5">
      <w:pPr>
        <w:ind w:left="360"/>
        <w:jc w:val="left"/>
      </w:pPr>
      <w:r>
        <w:rPr>
          <w:rFonts w:hint="eastAsia"/>
        </w:rPr>
        <w:t>客观预测法：移动平均法</w:t>
      </w:r>
      <w:r>
        <w:t xml:space="preserve">MA </w:t>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t-i</m:t>
                </m:r>
              </m:sub>
            </m:sSub>
            <m:r>
              <w:rPr>
                <w:rFonts w:ascii="Cambria Math" w:hAnsi="Cambria Math"/>
              </w:rPr>
              <m:t>/n</m:t>
            </m:r>
          </m:e>
        </m:nary>
      </m:oMath>
      <w:r>
        <w:rPr>
          <w:rFonts w:hint="eastAsia"/>
        </w:rPr>
        <w:t xml:space="preserve"> F</w:t>
      </w:r>
      <w:r>
        <w:rPr>
          <w:rFonts w:hint="eastAsia"/>
        </w:rPr>
        <w:t>为预测值</w:t>
      </w:r>
      <w:r>
        <w:rPr>
          <w:rFonts w:hint="eastAsia"/>
        </w:rPr>
        <w:t xml:space="preserve"> D</w:t>
      </w:r>
      <w:r>
        <w:rPr>
          <w:rFonts w:hint="eastAsia"/>
        </w:rPr>
        <w:t>为实际值</w:t>
      </w:r>
    </w:p>
    <w:p w:rsidR="001469A5" w:rsidRDefault="00F31ABF" w:rsidP="001469A5">
      <w:pPr>
        <w:ind w:left="360"/>
        <w:jc w:val="left"/>
      </w:pPr>
      <w:r>
        <w:rPr>
          <w:rFonts w:hint="eastAsia"/>
        </w:rPr>
        <w:t>指数平滑法：</w:t>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oMath>
    </w:p>
    <w:p w:rsidR="001469A5" w:rsidRDefault="00E64DA2" w:rsidP="001469A5">
      <w:pPr>
        <w:ind w:left="360"/>
        <w:jc w:val="left"/>
      </w:pPr>
      <w:r>
        <w:rPr>
          <w:rFonts w:hint="eastAsia"/>
        </w:rPr>
        <w:t>预测误差</w:t>
      </w:r>
      <w:r>
        <w:rPr>
          <w:rFonts w:hint="eastAsia"/>
        </w:rPr>
        <w:t xml:space="preserve"> </w:t>
      </w:r>
      <w:r>
        <w:rPr>
          <w:rFonts w:hint="eastAsia"/>
        </w:rPr>
        <w:t>平均绝对偏差</w:t>
      </w:r>
      <w:r>
        <w:rPr>
          <w:rFonts w:hint="eastAsia"/>
        </w:rPr>
        <w:t>MAD</w:t>
      </w:r>
      <w:r>
        <w:t xml:space="preserve"> </w:t>
      </w:r>
      <w:r>
        <w:rPr>
          <w:rFonts w:hint="eastAsia"/>
        </w:rPr>
        <w:t>均方差</w:t>
      </w:r>
      <w:r>
        <w:rPr>
          <w:rFonts w:hint="eastAsia"/>
        </w:rPr>
        <w:t xml:space="preserve"> MSE</w:t>
      </w:r>
    </w:p>
    <w:p w:rsidR="00E64DA2" w:rsidRDefault="00E64DA2" w:rsidP="00E64DA2">
      <w:pPr>
        <w:ind w:left="360"/>
        <w:jc w:val="left"/>
      </w:pPr>
      <w:r>
        <w:rPr>
          <w:rFonts w:hint="eastAsia"/>
        </w:rPr>
        <w:t>经济订货批量</w:t>
      </w:r>
      <w:r>
        <w:rPr>
          <w:rFonts w:hint="eastAsia"/>
        </w:rPr>
        <w:t xml:space="preserve"> </w:t>
      </w:r>
      <w:r>
        <w:rPr>
          <w:rFonts w:hint="eastAsia"/>
        </w:rPr>
        <w:t>库存于库存成本：经济规模、需求不确定性、预期变化、运输与物流</w:t>
      </w:r>
      <w:r>
        <w:t>、</w:t>
      </w:r>
      <w:r>
        <w:rPr>
          <w:rFonts w:hint="eastAsia"/>
        </w:rPr>
        <w:t>时变需求</w:t>
      </w:r>
    </w:p>
    <w:p w:rsidR="00E64DA2" w:rsidRDefault="00E64DA2" w:rsidP="00E64DA2">
      <w:pPr>
        <w:ind w:left="360"/>
        <w:jc w:val="left"/>
      </w:pPr>
      <w:r>
        <w:rPr>
          <w:rFonts w:hint="eastAsia"/>
        </w:rPr>
        <w:t>库存引起的成本：保存成本、订购成本、缺货惩罚成本</w:t>
      </w:r>
    </w:p>
    <w:p w:rsidR="00E64DA2" w:rsidRDefault="00E64DA2" w:rsidP="00E64DA2">
      <w:pPr>
        <w:ind w:left="360"/>
        <w:jc w:val="left"/>
      </w:pPr>
      <w:r w:rsidRPr="00D1467D">
        <w:rPr>
          <w:rFonts w:hint="eastAsia"/>
          <w:color w:val="FF0000"/>
        </w:rPr>
        <w:t>经济订货批量</w:t>
      </w:r>
      <w:r w:rsidRPr="00D1467D">
        <w:rPr>
          <w:rFonts w:hint="eastAsia"/>
          <w:color w:val="FF0000"/>
        </w:rPr>
        <w:t>EOQ</w:t>
      </w:r>
      <w:r>
        <w:t xml:space="preserve"> EOQ=</w:t>
      </w:r>
      <m:oMath>
        <m:rad>
          <m:radPr>
            <m:degHide m:val="1"/>
            <m:ctrlPr>
              <w:rPr>
                <w:rFonts w:ascii="Cambria Math" w:hAnsi="Cambria Math"/>
              </w:rPr>
            </m:ctrlPr>
          </m:radPr>
          <m:deg/>
          <m:e>
            <m:r>
              <w:rPr>
                <w:rFonts w:ascii="Cambria Math" w:hAnsi="Cambria Math"/>
              </w:rPr>
              <m:t>2AD</m:t>
            </m:r>
            <m:sSub>
              <m:sSubPr>
                <m:ctrlPr>
                  <w:rPr>
                    <w:rFonts w:ascii="Cambria Math" w:hAnsi="Cambria Math"/>
                    <w:i/>
                  </w:rPr>
                </m:ctrlPr>
              </m:sSubPr>
              <m:e>
                <m:r>
                  <w:rPr>
                    <w:rFonts w:ascii="Cambria Math" w:hAnsi="Cambria Math"/>
                  </w:rPr>
                  <m:t>/C</m:t>
                </m:r>
              </m:e>
              <m:sub>
                <m:r>
                  <w:rPr>
                    <w:rFonts w:ascii="MS Gothic" w:hAnsi="MS Gothic" w:cs="MS Gothic"/>
                  </w:rPr>
                  <m:t>h</m:t>
                </m:r>
              </m:sub>
            </m:sSub>
          </m:e>
        </m:rad>
      </m:oMath>
      <w:r w:rsidR="006F07DD">
        <w:rPr>
          <w:rFonts w:hint="eastAsia"/>
        </w:rPr>
        <w:t xml:space="preserve"> </w:t>
      </w:r>
      <w:r w:rsidR="006F07DD">
        <w:rPr>
          <w:rFonts w:hint="eastAsia"/>
        </w:rPr>
        <w:t>最低总成本</w:t>
      </w:r>
      <w:r w:rsidR="006F07DD">
        <w:t>=</w:t>
      </w:r>
      <m:oMath>
        <m:rad>
          <m:radPr>
            <m:degHide m:val="1"/>
            <m:ctrlPr>
              <w:rPr>
                <w:rFonts w:ascii="Cambria Math" w:hAnsi="Cambria Math"/>
              </w:rPr>
            </m:ctrlPr>
          </m:radPr>
          <m:deg/>
          <m:e>
            <m:r>
              <w:rPr>
                <w:rFonts w:ascii="Cambria Math" w:hAnsi="Cambria Math"/>
              </w:rPr>
              <m:t>2AD</m:t>
            </m:r>
            <m:sSub>
              <m:sSubPr>
                <m:ctrlPr>
                  <w:rPr>
                    <w:rFonts w:ascii="Cambria Math" w:hAnsi="Cambria Math"/>
                    <w:i/>
                  </w:rPr>
                </m:ctrlPr>
              </m:sSubPr>
              <m:e>
                <m:r>
                  <w:rPr>
                    <w:rFonts w:ascii="Cambria Math" w:hAnsi="Cambria Math"/>
                  </w:rPr>
                  <m:t>C</m:t>
                </m:r>
              </m:e>
              <m:sub>
                <m:r>
                  <w:rPr>
                    <w:rFonts w:ascii="MS Gothic" w:hAnsi="MS Gothic" w:cs="MS Gothic"/>
                  </w:rPr>
                  <m:t>h</m:t>
                </m:r>
              </m:sub>
            </m:sSub>
          </m:e>
        </m:rad>
      </m:oMath>
      <w:r w:rsidR="006F07DD">
        <w:rPr>
          <w:rFonts w:hint="eastAsia"/>
        </w:rPr>
        <w:t xml:space="preserve"> A</w:t>
      </w:r>
      <w:r w:rsidR="006F07DD">
        <w:rPr>
          <w:rFonts w:hint="eastAsia"/>
        </w:rPr>
        <w:t>是每次的订购费用</w:t>
      </w:r>
      <w:r w:rsidR="006F07DD">
        <w:rPr>
          <w:rFonts w:hint="eastAsia"/>
        </w:rPr>
        <w:t xml:space="preserve"> D</w:t>
      </w:r>
      <w:r w:rsidR="006F07DD">
        <w:rPr>
          <w:rFonts w:hint="eastAsia"/>
        </w:rPr>
        <w:t>是单位时间的需求量</w:t>
      </w:r>
      <w:r w:rsidR="006F07DD">
        <w:rPr>
          <w:rFonts w:hint="eastAsia"/>
        </w:rPr>
        <w:t xml:space="preserve"> Ch</w:t>
      </w:r>
      <w:r w:rsidR="006F07DD">
        <w:rPr>
          <w:rFonts w:hint="eastAsia"/>
        </w:rPr>
        <w:t>是单位时间单件产品库存持有成本</w:t>
      </w:r>
    </w:p>
    <w:p w:rsidR="004D388E" w:rsidRDefault="004D388E" w:rsidP="00E64DA2">
      <w:pPr>
        <w:ind w:left="360"/>
        <w:jc w:val="left"/>
      </w:pPr>
      <w:r>
        <w:rPr>
          <w:rFonts w:hint="eastAsia"/>
        </w:rPr>
        <w:t>帕累托法则：重要的少数和次要的多数</w:t>
      </w:r>
    </w:p>
    <w:p w:rsidR="00A82C45" w:rsidRDefault="00A82C45" w:rsidP="00E64DA2">
      <w:pPr>
        <w:ind w:left="360"/>
        <w:jc w:val="left"/>
      </w:pPr>
      <w:r>
        <w:rPr>
          <w:rFonts w:hint="eastAsia"/>
        </w:rPr>
        <w:t>定量订货模型（订货点法）：一旦发现库存数量小于</w:t>
      </w:r>
      <w:r>
        <w:rPr>
          <w:rFonts w:hint="eastAsia"/>
        </w:rPr>
        <w:t>r</w:t>
      </w:r>
      <w:r>
        <w:rPr>
          <w:rFonts w:hint="eastAsia"/>
        </w:rPr>
        <w:t>就补货</w:t>
      </w:r>
      <w:r>
        <w:rPr>
          <w:rFonts w:hint="eastAsia"/>
        </w:rPr>
        <w:t xml:space="preserve"> </w:t>
      </w:r>
      <w:r>
        <w:rPr>
          <w:rFonts w:hint="eastAsia"/>
        </w:rPr>
        <w:t>补货提前期</w:t>
      </w:r>
      <w:r>
        <w:rPr>
          <w:rFonts w:hint="eastAsia"/>
        </w:rPr>
        <w:t>L</w:t>
      </w:r>
      <w:r>
        <w:rPr>
          <w:rFonts w:hint="eastAsia"/>
        </w:rPr>
        <w:t>设置订货点为</w:t>
      </w:r>
      <w:r>
        <w:rPr>
          <w:rFonts w:hint="eastAsia"/>
        </w:rPr>
        <w:t>r=</w:t>
      </w:r>
      <w:r>
        <w:t>DL</w:t>
      </w:r>
    </w:p>
    <w:p w:rsidR="00A82C45" w:rsidRDefault="00A82C45" w:rsidP="00E64DA2">
      <w:pPr>
        <w:ind w:left="360"/>
        <w:jc w:val="left"/>
      </w:pPr>
      <w:r>
        <w:rPr>
          <w:rFonts w:hint="eastAsia"/>
        </w:rPr>
        <w:t>定期订货模型：每隔一段时间，将货物补满，具有固定的订货周期</w:t>
      </w:r>
    </w:p>
    <w:p w:rsidR="006B1948" w:rsidRDefault="006B1948" w:rsidP="00E64DA2">
      <w:pPr>
        <w:ind w:left="360"/>
        <w:jc w:val="left"/>
      </w:pPr>
      <w:r>
        <w:rPr>
          <w:rFonts w:hint="eastAsia"/>
        </w:rPr>
        <w:t>经济生产批量：生产准备成本：材料准备、设备调试、批次检修</w:t>
      </w:r>
    </w:p>
    <w:p w:rsidR="006B1948" w:rsidRPr="006F07DD" w:rsidRDefault="006B1948" w:rsidP="00E64DA2">
      <w:pPr>
        <w:ind w:left="360"/>
        <w:jc w:val="left"/>
      </w:pPr>
      <w:r w:rsidRPr="00D1467D">
        <w:rPr>
          <w:rFonts w:hint="eastAsia"/>
          <w:color w:val="FF0000"/>
        </w:rPr>
        <w:t>经济生产批量</w:t>
      </w:r>
      <w:r w:rsidRPr="00D1467D">
        <w:rPr>
          <w:color w:val="FF0000"/>
        </w:rPr>
        <w:tab/>
        <w:t>EPQ</w:t>
      </w:r>
      <w:r>
        <w:t>=</w:t>
      </w:r>
      <m:oMath>
        <m:rad>
          <m:radPr>
            <m:degHide m:val="1"/>
            <m:ctrlPr>
              <w:rPr>
                <w:rFonts w:ascii="Cambria Math" w:hAnsi="Cambria Math"/>
              </w:rPr>
            </m:ctrlPr>
          </m:radPr>
          <m:deg/>
          <m:e>
            <m:f>
              <m:fPr>
                <m:ctrlPr>
                  <w:rPr>
                    <w:rFonts w:ascii="Cambria Math" w:hAnsi="Cambria Math"/>
                    <w:i/>
                  </w:rPr>
                </m:ctrlPr>
              </m:fPr>
              <m:num>
                <m:r>
                  <w:rPr>
                    <w:rFonts w:ascii="Cambria Math" w:hAnsi="Cambria Math"/>
                  </w:rPr>
                  <m:t>2AD</m:t>
                </m:r>
              </m:num>
              <m:den>
                <m:sSub>
                  <m:sSubPr>
                    <m:ctrlPr>
                      <w:rPr>
                        <w:rFonts w:ascii="Cambria Math" w:hAnsi="Cambria Math"/>
                        <w:i/>
                      </w:rPr>
                    </m:ctrlPr>
                  </m:sSubPr>
                  <m:e>
                    <m:r>
                      <w:rPr>
                        <w:rFonts w:ascii="Cambria Math" w:hAnsi="Cambria Math"/>
                      </w:rPr>
                      <m:t>C</m:t>
                    </m:r>
                  </m:e>
                  <m:sub>
                    <m:r>
                      <w:rPr>
                        <w:rFonts w:ascii="MS Gothic" w:hAnsi="MS Gothic" w:cs="MS Gothic"/>
                      </w:rPr>
                      <m:t>h</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P-D</m:t>
                </m:r>
              </m:den>
            </m:f>
          </m:e>
        </m:rad>
      </m:oMath>
      <w:r>
        <w:rPr>
          <w:rFonts w:hint="eastAsia"/>
        </w:rPr>
        <w:t xml:space="preserve"> A</w:t>
      </w:r>
      <w:r>
        <w:rPr>
          <w:rFonts w:hint="eastAsia"/>
        </w:rPr>
        <w:t>为生产准备成本</w:t>
      </w:r>
      <w:r>
        <w:rPr>
          <w:rFonts w:hint="eastAsia"/>
        </w:rPr>
        <w:t xml:space="preserve"> </w:t>
      </w:r>
      <w:r>
        <w:rPr>
          <w:rFonts w:hint="eastAsia"/>
        </w:rPr>
        <w:t>库存持有成本为</w:t>
      </w:r>
      <w:r>
        <w:rPr>
          <w:rFonts w:hint="eastAsia"/>
        </w:rPr>
        <w:t xml:space="preserve">Ch </w:t>
      </w:r>
      <w:r>
        <w:t>D</w:t>
      </w:r>
      <w:r>
        <w:rPr>
          <w:rFonts w:hint="eastAsia"/>
        </w:rPr>
        <w:t>为需求量</w:t>
      </w:r>
      <w:r>
        <w:rPr>
          <w:rFonts w:hint="eastAsia"/>
        </w:rPr>
        <w:t xml:space="preserve"> P</w:t>
      </w:r>
      <w:r>
        <w:rPr>
          <w:rFonts w:hint="eastAsia"/>
        </w:rPr>
        <w:t>为产出率</w:t>
      </w:r>
    </w:p>
    <w:p w:rsidR="00E64DA2" w:rsidRDefault="00A82C45" w:rsidP="001469A5">
      <w:pPr>
        <w:ind w:left="360"/>
        <w:jc w:val="left"/>
      </w:pPr>
      <w:r>
        <w:rPr>
          <w:rFonts w:hint="eastAsia"/>
        </w:rPr>
        <w:t>综合生产计划</w:t>
      </w:r>
      <w:r>
        <w:rPr>
          <w:rFonts w:hint="eastAsia"/>
        </w:rPr>
        <w:t>APP</w:t>
      </w:r>
      <w:r w:rsidR="00813139">
        <w:t xml:space="preserve"> </w:t>
      </w:r>
      <w:r w:rsidR="00813139">
        <w:rPr>
          <w:rFonts w:hint="eastAsia"/>
        </w:rPr>
        <w:t>综合产量管理</w:t>
      </w:r>
    </w:p>
    <w:p w:rsidR="00A82C45" w:rsidRDefault="00A82C45" w:rsidP="001469A5">
      <w:pPr>
        <w:ind w:left="360"/>
        <w:jc w:val="left"/>
      </w:pPr>
      <w:r>
        <w:rPr>
          <w:rFonts w:hint="eastAsia"/>
        </w:rPr>
        <w:t>主生产计划</w:t>
      </w:r>
      <w:r>
        <w:rPr>
          <w:rFonts w:hint="eastAsia"/>
        </w:rPr>
        <w:t>MPS</w:t>
      </w:r>
      <w:r w:rsidR="006B1948">
        <w:t xml:space="preserve"> </w:t>
      </w:r>
      <w:r w:rsidR="006B1948">
        <w:rPr>
          <w:rFonts w:hint="eastAsia"/>
        </w:rPr>
        <w:t>需要考虑是按单生产还是备货型生产</w:t>
      </w:r>
      <w:r w:rsidR="006B1948">
        <w:rPr>
          <w:rFonts w:hint="eastAsia"/>
        </w:rPr>
        <w:t xml:space="preserve"> </w:t>
      </w:r>
      <w:r w:rsidR="006B1948">
        <w:rPr>
          <w:rFonts w:hint="eastAsia"/>
        </w:rPr>
        <w:t>主生产计划在定制分离点上游也就是备货型生产区发挥作用</w:t>
      </w:r>
      <w:r w:rsidR="00813139">
        <w:rPr>
          <w:rFonts w:hint="eastAsia"/>
        </w:rPr>
        <w:t xml:space="preserve"> </w:t>
      </w:r>
      <w:r w:rsidR="00813139">
        <w:rPr>
          <w:rFonts w:hint="eastAsia"/>
        </w:rPr>
        <w:t>成品生产管理</w:t>
      </w:r>
    </w:p>
    <w:p w:rsidR="00A82C45" w:rsidRDefault="00A82C45" w:rsidP="001469A5">
      <w:pPr>
        <w:ind w:left="360"/>
        <w:jc w:val="left"/>
      </w:pPr>
      <w:r>
        <w:rPr>
          <w:rFonts w:hint="eastAsia"/>
        </w:rPr>
        <w:t>物料需求计划</w:t>
      </w:r>
      <w:r>
        <w:rPr>
          <w:rFonts w:hint="eastAsia"/>
        </w:rPr>
        <w:t>MRP</w:t>
      </w:r>
    </w:p>
    <w:p w:rsidR="00A82C45" w:rsidRDefault="00A82C45" w:rsidP="001469A5">
      <w:pPr>
        <w:ind w:left="360"/>
        <w:jc w:val="left"/>
      </w:pPr>
      <w:r>
        <w:rPr>
          <w:rFonts w:hint="eastAsia"/>
        </w:rPr>
        <w:t>车间调度计划</w:t>
      </w:r>
      <w:r w:rsidR="00813139">
        <w:rPr>
          <w:rFonts w:hint="eastAsia"/>
        </w:rPr>
        <w:t xml:space="preserve"> </w:t>
      </w:r>
      <w:r w:rsidR="00813139">
        <w:rPr>
          <w:rFonts w:hint="eastAsia"/>
        </w:rPr>
        <w:t>车间生产管理</w:t>
      </w:r>
    </w:p>
    <w:p w:rsidR="00A82C45" w:rsidRDefault="00A82C45" w:rsidP="001469A5">
      <w:pPr>
        <w:ind w:left="360"/>
        <w:jc w:val="left"/>
      </w:pPr>
      <w:r>
        <w:rPr>
          <w:rFonts w:hint="eastAsia"/>
        </w:rPr>
        <w:t>生产计划滚动</w:t>
      </w:r>
      <w:r w:rsidR="006B1948">
        <w:rPr>
          <w:rFonts w:hint="eastAsia"/>
        </w:rPr>
        <w:t xml:space="preserve"> </w:t>
      </w:r>
      <w:r w:rsidR="006B1948">
        <w:rPr>
          <w:rFonts w:hint="eastAsia"/>
        </w:rPr>
        <w:t>具有应对未来变化和对偏离的自我修正</w:t>
      </w:r>
    </w:p>
    <w:p w:rsidR="00B82058" w:rsidRPr="00B82058" w:rsidRDefault="00B82058" w:rsidP="001469A5">
      <w:pPr>
        <w:ind w:left="360"/>
        <w:jc w:val="left"/>
        <w:rPr>
          <w:color w:val="FF0000"/>
        </w:rPr>
      </w:pPr>
      <w:r w:rsidRPr="00B82058">
        <w:rPr>
          <w:rFonts w:hint="eastAsia"/>
          <w:color w:val="FF0000"/>
        </w:rPr>
        <w:t>生产计划的分层：战略层、战术层、运作层</w:t>
      </w:r>
    </w:p>
    <w:p w:rsidR="00A82C45" w:rsidRDefault="00A82C45" w:rsidP="001469A5">
      <w:pPr>
        <w:ind w:left="360"/>
        <w:jc w:val="left"/>
      </w:pPr>
    </w:p>
    <w:p w:rsidR="00A82C45" w:rsidRDefault="00A82C45" w:rsidP="001469A5">
      <w:pPr>
        <w:ind w:left="360"/>
        <w:jc w:val="left"/>
      </w:pPr>
      <w:r>
        <w:rPr>
          <w:rFonts w:hint="eastAsia"/>
        </w:rPr>
        <w:t xml:space="preserve">MRP </w:t>
      </w:r>
      <w:r>
        <w:rPr>
          <w:rFonts w:hint="eastAsia"/>
        </w:rPr>
        <w:t>物料需求计划，预测推式生产计划</w:t>
      </w:r>
      <w:r>
        <w:rPr>
          <w:rFonts w:hint="eastAsia"/>
        </w:rPr>
        <w:t xml:space="preserve">  </w:t>
      </w:r>
      <w:r>
        <w:rPr>
          <w:rFonts w:hint="eastAsia"/>
        </w:rPr>
        <w:t>生产提前期</w:t>
      </w:r>
      <w:r w:rsidR="006B1948">
        <w:rPr>
          <w:rFonts w:hint="eastAsia"/>
        </w:rPr>
        <w:t xml:space="preserve"> </w:t>
      </w:r>
      <w:r w:rsidR="006B1948">
        <w:rPr>
          <w:rFonts w:hint="eastAsia"/>
        </w:rPr>
        <w:t>适合需求和生产不确定性较低的离散制造专配生产环境</w:t>
      </w:r>
    </w:p>
    <w:p w:rsidR="00A82C45" w:rsidRDefault="00A82C45" w:rsidP="001469A5">
      <w:pPr>
        <w:ind w:left="360"/>
        <w:jc w:val="left"/>
      </w:pPr>
      <w:r w:rsidRPr="00A82C45">
        <w:rPr>
          <w:noProof/>
        </w:rPr>
        <w:lastRenderedPageBreak/>
        <w:drawing>
          <wp:inline distT="0" distB="0" distL="0" distR="0">
            <wp:extent cx="5274310" cy="4143548"/>
            <wp:effectExtent l="0" t="0" r="0" b="0"/>
            <wp:docPr id="1" name="图片 1" descr="C:\Users\viola\AppData\Local\Temp\15155880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la\AppData\Local\Temp\1515588038(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43548"/>
                    </a:xfrm>
                    <a:prstGeom prst="rect">
                      <a:avLst/>
                    </a:prstGeom>
                    <a:noFill/>
                    <a:ln>
                      <a:noFill/>
                    </a:ln>
                  </pic:spPr>
                </pic:pic>
              </a:graphicData>
            </a:graphic>
          </wp:inline>
        </w:drawing>
      </w:r>
    </w:p>
    <w:p w:rsidR="00A82C45" w:rsidRDefault="00A82C45" w:rsidP="001469A5">
      <w:pPr>
        <w:ind w:left="360"/>
        <w:jc w:val="left"/>
      </w:pPr>
      <w:r>
        <w:rPr>
          <w:rFonts w:hint="eastAsia"/>
        </w:rPr>
        <w:t xml:space="preserve">JIT </w:t>
      </w:r>
      <w:r>
        <w:rPr>
          <w:rFonts w:hint="eastAsia"/>
        </w:rPr>
        <w:t>拉式生产计划</w:t>
      </w:r>
      <w:r>
        <w:rPr>
          <w:rFonts w:hint="eastAsia"/>
        </w:rPr>
        <w:t xml:space="preserve"> </w:t>
      </w:r>
      <w:r w:rsidR="00CC1A6B">
        <w:rPr>
          <w:rFonts w:hint="eastAsia"/>
        </w:rPr>
        <w:t>按订单装配</w:t>
      </w:r>
      <w:r w:rsidR="00CC1A6B">
        <w:rPr>
          <w:rFonts w:hint="eastAsia"/>
        </w:rPr>
        <w:t xml:space="preserve"> </w:t>
      </w:r>
      <w:r>
        <w:rPr>
          <w:rFonts w:hint="eastAsia"/>
        </w:rPr>
        <w:t>看板管理</w:t>
      </w:r>
      <w:r w:rsidR="003D5613">
        <w:rPr>
          <w:rFonts w:hint="eastAsia"/>
        </w:rPr>
        <w:t xml:space="preserve"> </w:t>
      </w:r>
      <w:r w:rsidR="003D5613">
        <w:rPr>
          <w:rFonts w:hint="eastAsia"/>
        </w:rPr>
        <w:t>丰田汽车</w:t>
      </w:r>
      <w:r w:rsidR="003D5613">
        <w:rPr>
          <w:rFonts w:hint="eastAsia"/>
        </w:rPr>
        <w:t xml:space="preserve"> </w:t>
      </w:r>
      <w:r w:rsidR="003D5613">
        <w:rPr>
          <w:rFonts w:hint="eastAsia"/>
        </w:rPr>
        <w:t>设用于定制产品</w:t>
      </w:r>
      <w:r w:rsidR="003D5613">
        <w:rPr>
          <w:rFonts w:hint="eastAsia"/>
        </w:rPr>
        <w:t xml:space="preserve"> </w:t>
      </w:r>
      <w:r w:rsidR="003D5613">
        <w:rPr>
          <w:rFonts w:hint="eastAsia"/>
        </w:rPr>
        <w:t>汽车、电子产品</w:t>
      </w:r>
    </w:p>
    <w:p w:rsidR="00A82C45" w:rsidRDefault="00A82C45" w:rsidP="001469A5">
      <w:pPr>
        <w:ind w:left="360"/>
        <w:jc w:val="left"/>
      </w:pPr>
      <w:r>
        <w:rPr>
          <w:rFonts w:hint="eastAsia"/>
        </w:rPr>
        <w:t>单看板管理：</w:t>
      </w:r>
      <w:r w:rsidR="00CC1A6B">
        <w:rPr>
          <w:rFonts w:hint="eastAsia"/>
        </w:rPr>
        <w:t>生产</w:t>
      </w:r>
      <w:r w:rsidR="00CC1A6B">
        <w:rPr>
          <w:rFonts w:hint="eastAsia"/>
        </w:rPr>
        <w:t>/</w:t>
      </w:r>
      <w:r w:rsidR="00CC1A6B">
        <w:rPr>
          <w:rFonts w:hint="eastAsia"/>
        </w:rPr>
        <w:t>搬运容器的容量为</w:t>
      </w:r>
      <w:r w:rsidR="00CC1A6B">
        <w:rPr>
          <w:rFonts w:hint="eastAsia"/>
        </w:rPr>
        <w:t>a</w:t>
      </w:r>
      <w:r w:rsidR="00CC1A6B">
        <w:rPr>
          <w:rFonts w:hint="eastAsia"/>
        </w:rPr>
        <w:t>件，单位时间需求量</w:t>
      </w:r>
      <w:r w:rsidR="00CC1A6B">
        <w:rPr>
          <w:rFonts w:hint="eastAsia"/>
        </w:rPr>
        <w:t>D</w:t>
      </w:r>
      <w:r w:rsidR="00CC1A6B">
        <w:rPr>
          <w:rFonts w:hint="eastAsia"/>
        </w:rPr>
        <w:t>，完成</w:t>
      </w:r>
      <w:r w:rsidR="00CC1A6B">
        <w:rPr>
          <w:rFonts w:hint="eastAsia"/>
        </w:rPr>
        <w:t>a</w:t>
      </w:r>
      <w:r w:rsidR="00CC1A6B">
        <w:rPr>
          <w:rFonts w:hint="eastAsia"/>
        </w:rPr>
        <w:t>件产品的生产并交付给下道工序所需时间为</w:t>
      </w:r>
      <w:r w:rsidR="00CC1A6B">
        <w:rPr>
          <w:rFonts w:hint="eastAsia"/>
        </w:rPr>
        <w:t>L</w:t>
      </w:r>
      <w:r w:rsidR="00CC1A6B">
        <w:rPr>
          <w:rFonts w:hint="eastAsia"/>
        </w:rPr>
        <w:t>，安全系数</w:t>
      </w:r>
      <w:r w:rsidR="00CC1A6B">
        <w:rPr>
          <w:rFonts w:hint="eastAsia"/>
        </w:rPr>
        <w:t>S</w:t>
      </w:r>
      <w:r w:rsidR="00CC1A6B">
        <w:rPr>
          <w:rFonts w:hint="eastAsia"/>
        </w:rPr>
        <w:t>，合理的看板数量</w:t>
      </w:r>
      <w:r w:rsidR="00CC1A6B">
        <w:rPr>
          <w:rFonts w:hint="eastAsia"/>
        </w:rPr>
        <w:t>k</w:t>
      </w:r>
      <w:r w:rsidR="00CC1A6B">
        <w:rPr>
          <w:rFonts w:hint="eastAsia"/>
        </w:rPr>
        <w:t>满足</w:t>
      </w:r>
      <m:oMath>
        <m:r>
          <m:rPr>
            <m:sty m:val="p"/>
          </m:rPr>
          <w:rPr>
            <w:rFonts w:ascii="Cambria Math" w:hAnsi="Cambria Math" w:hint="eastAsia"/>
          </w:rPr>
          <m:t>k</m:t>
        </m:r>
        <m:r>
          <m:rPr>
            <m:sty m:val="p"/>
          </m:rPr>
          <w:rPr>
            <w:rFonts w:ascii="Cambria Math" w:hAnsi="Cambria Math" w:cs="MS Gothic"/>
          </w:rPr>
          <m:t>≫</m:t>
        </m:r>
        <m:f>
          <m:fPr>
            <m:ctrlPr>
              <w:rPr>
                <w:rFonts w:ascii="Cambria Math" w:hAnsi="Cambria Math" w:cs="MS Gothic"/>
              </w:rPr>
            </m:ctrlPr>
          </m:fPr>
          <m:num>
            <m:r>
              <w:rPr>
                <w:rFonts w:ascii="Cambria Math" w:hAnsi="Cambria Math" w:cs="MS Gothic"/>
              </w:rPr>
              <m:t>DL(1+S)</m:t>
            </m:r>
          </m:num>
          <m:den>
            <m:r>
              <w:rPr>
                <w:rFonts w:ascii="Cambria Math" w:hAnsi="Cambria Math" w:cs="MS Gothic"/>
              </w:rPr>
              <m:t>a</m:t>
            </m:r>
          </m:den>
        </m:f>
      </m:oMath>
    </w:p>
    <w:p w:rsidR="00CC1A6B" w:rsidRDefault="00CC1A6B" w:rsidP="001469A5">
      <w:pPr>
        <w:ind w:left="360"/>
        <w:jc w:val="left"/>
      </w:pPr>
      <w:r>
        <w:rPr>
          <w:rFonts w:hint="eastAsia"/>
        </w:rPr>
        <w:t>增强版</w:t>
      </w:r>
      <w:r>
        <w:rPr>
          <w:rFonts w:hint="eastAsia"/>
        </w:rPr>
        <w:t xml:space="preserve">JIT </w:t>
      </w:r>
      <w:r>
        <w:rPr>
          <w:rFonts w:hint="eastAsia"/>
        </w:rPr>
        <w:t>精益生产</w:t>
      </w:r>
    </w:p>
    <w:p w:rsidR="004F4563" w:rsidRDefault="004F4563" w:rsidP="001469A5">
      <w:pPr>
        <w:ind w:left="360"/>
        <w:jc w:val="left"/>
      </w:pPr>
      <w:r>
        <w:tab/>
        <w:t>JIT</w:t>
      </w:r>
      <w:r>
        <w:rPr>
          <w:rFonts w:hint="eastAsia"/>
        </w:rPr>
        <w:t>也需要进行物料需求计划分解</w:t>
      </w:r>
      <w:r>
        <w:rPr>
          <w:rFonts w:hint="eastAsia"/>
        </w:rPr>
        <w:t xml:space="preserve"> </w:t>
      </w:r>
      <w:r>
        <w:rPr>
          <w:rFonts w:hint="eastAsia"/>
        </w:rPr>
        <w:t>基于实际成品需求进行的</w:t>
      </w:r>
    </w:p>
    <w:p w:rsidR="002B7916" w:rsidRDefault="002B7916" w:rsidP="001469A5">
      <w:pPr>
        <w:ind w:left="360"/>
        <w:jc w:val="left"/>
      </w:pPr>
      <w:r>
        <w:rPr>
          <w:rFonts w:hint="eastAsia"/>
        </w:rPr>
        <w:t>MRP</w:t>
      </w:r>
      <w:r>
        <w:rPr>
          <w:rFonts w:hint="eastAsia"/>
        </w:rPr>
        <w:t>是基于需求预测进行的计划分解</w:t>
      </w:r>
    </w:p>
    <w:p w:rsidR="00CC1A6B" w:rsidRDefault="00CC1A6B" w:rsidP="001469A5">
      <w:pPr>
        <w:ind w:left="360"/>
        <w:jc w:val="left"/>
      </w:pPr>
    </w:p>
    <w:p w:rsidR="00CC1A6B" w:rsidRDefault="00CC1A6B" w:rsidP="001469A5">
      <w:pPr>
        <w:ind w:left="360"/>
        <w:jc w:val="left"/>
      </w:pPr>
      <w:r>
        <w:rPr>
          <w:rFonts w:hint="eastAsia"/>
        </w:rPr>
        <w:t>第十二章</w:t>
      </w:r>
      <w:r>
        <w:rPr>
          <w:rFonts w:hint="eastAsia"/>
        </w:rPr>
        <w:t xml:space="preserve"> </w:t>
      </w:r>
      <w:r w:rsidR="004E5C36">
        <w:rPr>
          <w:rFonts w:hint="eastAsia"/>
        </w:rPr>
        <w:t>供应链管理</w:t>
      </w:r>
      <w:r>
        <w:rPr>
          <w:rFonts w:hint="eastAsia"/>
        </w:rPr>
        <w:t>8</w:t>
      </w:r>
    </w:p>
    <w:p w:rsidR="003D5613" w:rsidRDefault="003D5613" w:rsidP="001469A5">
      <w:pPr>
        <w:ind w:left="360"/>
        <w:jc w:val="left"/>
      </w:pPr>
      <w:r>
        <w:rPr>
          <w:rFonts w:hint="eastAsia"/>
        </w:rPr>
        <w:t>纵向一体化</w:t>
      </w:r>
    </w:p>
    <w:p w:rsidR="003D5613" w:rsidRDefault="003D5613" w:rsidP="001469A5">
      <w:pPr>
        <w:ind w:left="360"/>
        <w:jc w:val="left"/>
      </w:pPr>
      <w:r>
        <w:rPr>
          <w:rFonts w:hint="eastAsia"/>
        </w:rPr>
        <w:t>横向一体化</w:t>
      </w:r>
      <w:r>
        <w:rPr>
          <w:rFonts w:hint="eastAsia"/>
        </w:rPr>
        <w:t xml:space="preserve"> </w:t>
      </w:r>
      <w:r>
        <w:rPr>
          <w:rFonts w:hint="eastAsia"/>
        </w:rPr>
        <w:t>专注完成某一个工序与其他密切合作</w:t>
      </w:r>
      <w:r>
        <w:rPr>
          <w:rFonts w:hint="eastAsia"/>
        </w:rPr>
        <w:t xml:space="preserve"> </w:t>
      </w:r>
      <w:r>
        <w:rPr>
          <w:rFonts w:hint="eastAsia"/>
        </w:rPr>
        <w:t>奥利弗</w:t>
      </w:r>
    </w:p>
    <w:p w:rsidR="00CC1A6B" w:rsidRDefault="00CC1A6B" w:rsidP="001469A5">
      <w:pPr>
        <w:ind w:left="360"/>
        <w:jc w:val="left"/>
      </w:pPr>
      <w:r>
        <w:rPr>
          <w:rFonts w:hint="eastAsia"/>
        </w:rPr>
        <w:t>供应链决策：供应链战略：外包生产还是内部制造</w:t>
      </w:r>
      <w:r>
        <w:rPr>
          <w:rFonts w:hint="eastAsia"/>
        </w:rPr>
        <w:t xml:space="preserve">  </w:t>
      </w:r>
      <w:r>
        <w:rPr>
          <w:rFonts w:hint="eastAsia"/>
        </w:rPr>
        <w:t>产品的存储和运输方式</w:t>
      </w:r>
      <w:r>
        <w:rPr>
          <w:rFonts w:hint="eastAsia"/>
        </w:rPr>
        <w:t xml:space="preserve"> </w:t>
      </w:r>
      <w:r>
        <w:rPr>
          <w:rFonts w:hint="eastAsia"/>
        </w:rPr>
        <w:t>战略层决策确定了供应链的宏观结构、长期发展路线、时间在数年以上。</w:t>
      </w:r>
    </w:p>
    <w:p w:rsidR="001A4593" w:rsidRPr="00D90388" w:rsidRDefault="001A4593" w:rsidP="001469A5">
      <w:pPr>
        <w:ind w:left="360"/>
        <w:jc w:val="left"/>
        <w:rPr>
          <w:color w:val="FF0000"/>
        </w:rPr>
      </w:pPr>
      <w:r w:rsidRPr="00D90388">
        <w:rPr>
          <w:rFonts w:hint="eastAsia"/>
          <w:color w:val="FF0000"/>
        </w:rPr>
        <w:t>供应链管理计划：信息流、物流、资金流、工作流、贸易伙伴关系等的运作与管理策略</w:t>
      </w:r>
    </w:p>
    <w:p w:rsidR="00CC1A6B" w:rsidRDefault="00CC1A6B" w:rsidP="00CC1A6B">
      <w:pPr>
        <w:ind w:left="360"/>
        <w:jc w:val="left"/>
      </w:pPr>
      <w:r>
        <w:rPr>
          <w:rFonts w:hint="eastAsia"/>
        </w:rPr>
        <w:t>供应链规划：如何制订了合理的生产和供应计划，以最大化利润或最小化成本。更好的需求和供应预测</w:t>
      </w:r>
      <w:r>
        <w:rPr>
          <w:rFonts w:hint="eastAsia"/>
        </w:rPr>
        <w:t xml:space="preserve"> </w:t>
      </w:r>
      <w:r>
        <w:rPr>
          <w:rFonts w:hint="eastAsia"/>
        </w:rPr>
        <w:t>需求的不确定性、安全库存和企业竞争</w:t>
      </w:r>
    </w:p>
    <w:p w:rsidR="00CC1A6B" w:rsidRDefault="00CC1A6B" w:rsidP="00CC1A6B">
      <w:pPr>
        <w:ind w:left="360"/>
        <w:jc w:val="left"/>
      </w:pPr>
      <w:r>
        <w:rPr>
          <w:rFonts w:hint="eastAsia"/>
        </w:rPr>
        <w:t>供应链运作：按订单或者需求分配存货或者安排生产。</w:t>
      </w:r>
    </w:p>
    <w:p w:rsidR="00D961FC" w:rsidRPr="00B82058" w:rsidRDefault="00D961FC" w:rsidP="00CC1A6B">
      <w:pPr>
        <w:ind w:left="360"/>
        <w:jc w:val="left"/>
        <w:rPr>
          <w:color w:val="FF0000"/>
        </w:rPr>
      </w:pPr>
      <w:r w:rsidRPr="00B82058">
        <w:rPr>
          <w:rFonts w:hint="eastAsia"/>
          <w:color w:val="FF0000"/>
        </w:rPr>
        <w:t>供应链流程管理：采购流程——制造循环——补货循环——顾客订单循环</w:t>
      </w:r>
    </w:p>
    <w:p w:rsidR="00CC1A6B" w:rsidRDefault="00CC1A6B" w:rsidP="00CC1A6B">
      <w:pPr>
        <w:ind w:left="360"/>
        <w:jc w:val="left"/>
      </w:pPr>
      <w:r>
        <w:rPr>
          <w:rFonts w:hint="eastAsia"/>
        </w:rPr>
        <w:t>供应链战略匹配：供应链的响应能力表现在对商品需求量大幅变动的响应、对快速交货要求的响应、对不同产品多样性的响应、对产品创新的响应、满足顾客要求的服务水平，以及处理供应链自身的供应不确定性的能力。</w:t>
      </w:r>
    </w:p>
    <w:p w:rsidR="00CC1A6B" w:rsidRDefault="00CC1A6B" w:rsidP="00CC1A6B">
      <w:pPr>
        <w:ind w:left="360"/>
        <w:jc w:val="left"/>
      </w:pPr>
      <w:r>
        <w:rPr>
          <w:rFonts w:hint="eastAsia"/>
        </w:rPr>
        <w:t>供应链中也存在着一对相互矛盾的因素：响应性和生产效率</w:t>
      </w:r>
    </w:p>
    <w:p w:rsidR="00CC1A6B" w:rsidRDefault="00CC1A6B" w:rsidP="00CC1A6B">
      <w:pPr>
        <w:ind w:left="360"/>
        <w:jc w:val="left"/>
      </w:pPr>
    </w:p>
    <w:p w:rsidR="00CC1A6B" w:rsidRDefault="00CC1A6B" w:rsidP="00CC1A6B">
      <w:pPr>
        <w:ind w:left="360"/>
        <w:jc w:val="left"/>
      </w:pPr>
      <w:r>
        <w:rPr>
          <w:rFonts w:hint="eastAsia"/>
        </w:rPr>
        <w:lastRenderedPageBreak/>
        <w:t>供应链分销结构：制造商存货</w:t>
      </w:r>
      <w:r>
        <w:rPr>
          <w:rFonts w:hint="eastAsia"/>
        </w:rPr>
        <w:t>+</w:t>
      </w:r>
      <w:r>
        <w:rPr>
          <w:rFonts w:hint="eastAsia"/>
        </w:rPr>
        <w:t>直送</w:t>
      </w:r>
      <w:r>
        <w:rPr>
          <w:rFonts w:hint="eastAsia"/>
        </w:rPr>
        <w:t xml:space="preserve">  </w:t>
      </w:r>
      <w:r w:rsidR="00B37D17">
        <w:rPr>
          <w:rFonts w:hint="eastAsia"/>
        </w:rPr>
        <w:t>分销商存货</w:t>
      </w:r>
      <w:r w:rsidR="00B37D17">
        <w:rPr>
          <w:rFonts w:hint="eastAsia"/>
        </w:rPr>
        <w:t>+</w:t>
      </w:r>
      <w:r w:rsidR="00B37D17">
        <w:rPr>
          <w:rFonts w:hint="eastAsia"/>
        </w:rPr>
        <w:t>到户交互</w:t>
      </w:r>
      <w:r w:rsidR="00B37D17">
        <w:rPr>
          <w:rFonts w:hint="eastAsia"/>
        </w:rPr>
        <w:t xml:space="preserve">  </w:t>
      </w:r>
      <w:r w:rsidR="00B37D17">
        <w:rPr>
          <w:rFonts w:hint="eastAsia"/>
        </w:rPr>
        <w:t>终端存货</w:t>
      </w:r>
      <w:r w:rsidR="00B37D17">
        <w:rPr>
          <w:rFonts w:hint="eastAsia"/>
        </w:rPr>
        <w:t>+</w:t>
      </w:r>
      <w:r w:rsidR="00B37D17">
        <w:rPr>
          <w:rFonts w:hint="eastAsia"/>
        </w:rPr>
        <w:t>顾客自提</w:t>
      </w:r>
    </w:p>
    <w:p w:rsidR="00B37D17" w:rsidRDefault="00C550A3" w:rsidP="00CC1A6B">
      <w:pPr>
        <w:ind w:left="360"/>
        <w:jc w:val="left"/>
      </w:pPr>
      <w:r>
        <w:rPr>
          <w:rFonts w:hint="eastAsia"/>
        </w:rPr>
        <w:t>供应链物流网络设计需要考虑的因素</w:t>
      </w:r>
      <w:r>
        <w:rPr>
          <w:rFonts w:hint="eastAsia"/>
        </w:rPr>
        <w:t xml:space="preserve"> </w:t>
      </w:r>
      <w:r>
        <w:rPr>
          <w:rFonts w:hint="eastAsia"/>
        </w:rPr>
        <w:t>内部因素：战略因素、成本因素、技术因素、客户因素</w:t>
      </w:r>
      <w:r>
        <w:rPr>
          <w:rFonts w:hint="eastAsia"/>
        </w:rPr>
        <w:t xml:space="preserve"> </w:t>
      </w:r>
      <w:r>
        <w:rPr>
          <w:rFonts w:hint="eastAsia"/>
        </w:rPr>
        <w:t>外部因素：竞争因素、政治</w:t>
      </w:r>
      <w:r>
        <w:rPr>
          <w:rFonts w:hint="eastAsia"/>
        </w:rPr>
        <w:t>/</w:t>
      </w:r>
      <w:r>
        <w:rPr>
          <w:rFonts w:hint="eastAsia"/>
        </w:rPr>
        <w:t>社会因素、经济环境因素、基础设施因素</w:t>
      </w:r>
    </w:p>
    <w:p w:rsidR="00D961FC" w:rsidRDefault="00D961FC" w:rsidP="00CC1A6B">
      <w:pPr>
        <w:ind w:left="360"/>
        <w:jc w:val="left"/>
      </w:pPr>
      <w:r>
        <w:rPr>
          <w:rFonts w:hint="eastAsia"/>
        </w:rPr>
        <w:t>供应链网络设计步骤：</w:t>
      </w:r>
    </w:p>
    <w:p w:rsidR="00D961FC" w:rsidRDefault="00D961FC" w:rsidP="00D961FC">
      <w:pPr>
        <w:pStyle w:val="a3"/>
        <w:numPr>
          <w:ilvl w:val="0"/>
          <w:numId w:val="8"/>
        </w:numPr>
        <w:ind w:firstLineChars="0"/>
        <w:jc w:val="left"/>
      </w:pPr>
      <w:r>
        <w:rPr>
          <w:rFonts w:hint="eastAsia"/>
        </w:rPr>
        <w:t>明确供应链战略构造</w:t>
      </w:r>
    </w:p>
    <w:p w:rsidR="00D961FC" w:rsidRDefault="00D961FC" w:rsidP="00D961FC">
      <w:pPr>
        <w:pStyle w:val="a3"/>
        <w:numPr>
          <w:ilvl w:val="0"/>
          <w:numId w:val="8"/>
        </w:numPr>
        <w:ind w:firstLineChars="0"/>
        <w:jc w:val="left"/>
      </w:pPr>
      <w:r>
        <w:rPr>
          <w:rFonts w:hint="eastAsia"/>
        </w:rPr>
        <w:t>确定供应链分销结构</w:t>
      </w:r>
    </w:p>
    <w:p w:rsidR="00D961FC" w:rsidRDefault="00D961FC" w:rsidP="00D961FC">
      <w:pPr>
        <w:pStyle w:val="a3"/>
        <w:numPr>
          <w:ilvl w:val="0"/>
          <w:numId w:val="8"/>
        </w:numPr>
        <w:ind w:firstLineChars="0"/>
        <w:jc w:val="left"/>
      </w:pPr>
      <w:r>
        <w:rPr>
          <w:rFonts w:hint="eastAsia"/>
        </w:rPr>
        <w:t>明确区域设施配置</w:t>
      </w:r>
    </w:p>
    <w:p w:rsidR="00D961FC" w:rsidRDefault="00D961FC" w:rsidP="00D961FC">
      <w:pPr>
        <w:pStyle w:val="a3"/>
        <w:numPr>
          <w:ilvl w:val="0"/>
          <w:numId w:val="8"/>
        </w:numPr>
        <w:ind w:firstLineChars="0"/>
        <w:jc w:val="left"/>
      </w:pPr>
      <w:r>
        <w:rPr>
          <w:rFonts w:hint="eastAsia"/>
        </w:rPr>
        <w:t>选择理想潜在地点</w:t>
      </w:r>
    </w:p>
    <w:p w:rsidR="00D961FC" w:rsidRDefault="00D961FC" w:rsidP="00D961FC">
      <w:pPr>
        <w:pStyle w:val="a3"/>
        <w:numPr>
          <w:ilvl w:val="0"/>
          <w:numId w:val="8"/>
        </w:numPr>
        <w:ind w:firstLineChars="0"/>
        <w:jc w:val="left"/>
      </w:pPr>
      <w:r>
        <w:rPr>
          <w:rFonts w:hint="eastAsia"/>
        </w:rPr>
        <w:t>选址与物流规划</w:t>
      </w:r>
    </w:p>
    <w:p w:rsidR="00C550A3" w:rsidRDefault="00C550A3" w:rsidP="00CC1A6B">
      <w:pPr>
        <w:ind w:left="360"/>
        <w:jc w:val="left"/>
      </w:pPr>
      <w:r>
        <w:rPr>
          <w:rFonts w:hint="eastAsia"/>
        </w:rPr>
        <w:t>电子商务与供应链</w:t>
      </w:r>
      <w:r>
        <w:rPr>
          <w:rFonts w:hint="eastAsia"/>
        </w:rPr>
        <w:t xml:space="preserve"> </w:t>
      </w:r>
      <w:r>
        <w:rPr>
          <w:rFonts w:hint="eastAsia"/>
        </w:rPr>
        <w:t>利用信息和通信技术实现</w:t>
      </w:r>
      <w:r>
        <w:rPr>
          <w:rFonts w:hint="eastAsia"/>
        </w:rPr>
        <w:t xml:space="preserve"> </w:t>
      </w:r>
      <w:r>
        <w:rPr>
          <w:rFonts w:hint="eastAsia"/>
        </w:rPr>
        <w:t>电子商务对供应链的冲击是巨大的</w:t>
      </w:r>
    </w:p>
    <w:p w:rsidR="00C550A3" w:rsidRDefault="00C550A3" w:rsidP="00CC1A6B">
      <w:pPr>
        <w:ind w:left="360"/>
        <w:jc w:val="left"/>
      </w:pPr>
      <w:r>
        <w:rPr>
          <w:rFonts w:hint="eastAsia"/>
        </w:rPr>
        <w:t>供应链规划：计划——采购——制造——交付</w:t>
      </w:r>
    </w:p>
    <w:p w:rsidR="00C550A3" w:rsidRDefault="00C550A3" w:rsidP="00CC1A6B">
      <w:pPr>
        <w:ind w:left="360"/>
        <w:jc w:val="left"/>
      </w:pPr>
      <w:r>
        <w:rPr>
          <w:rFonts w:hint="eastAsia"/>
        </w:rPr>
        <w:t>计划：需求预测与综合计划、产品定价和收益管理、库存计划</w:t>
      </w:r>
    </w:p>
    <w:p w:rsidR="00C550A3" w:rsidRDefault="00C550A3" w:rsidP="00CC1A6B">
      <w:pPr>
        <w:ind w:left="360"/>
        <w:jc w:val="left"/>
      </w:pPr>
      <w:r>
        <w:rPr>
          <w:rFonts w:hint="eastAsia"/>
        </w:rPr>
        <w:t>采购：外包决策、合同管理、供应商管理</w:t>
      </w:r>
    </w:p>
    <w:p w:rsidR="00C550A3" w:rsidRDefault="00C550A3" w:rsidP="00CC1A6B">
      <w:pPr>
        <w:ind w:left="360"/>
        <w:jc w:val="left"/>
      </w:pPr>
      <w:r>
        <w:rPr>
          <w:rFonts w:hint="eastAsia"/>
        </w:rPr>
        <w:t>制造：产品设计、生产管理</w:t>
      </w:r>
    </w:p>
    <w:p w:rsidR="00C550A3" w:rsidRDefault="00C550A3" w:rsidP="00CC1A6B">
      <w:pPr>
        <w:ind w:left="360"/>
        <w:jc w:val="left"/>
      </w:pPr>
      <w:r>
        <w:rPr>
          <w:rFonts w:hint="eastAsia"/>
        </w:rPr>
        <w:t>交付：订单管理、交货调度、逆向物流</w:t>
      </w:r>
    </w:p>
    <w:p w:rsidR="00C550A3" w:rsidRDefault="00C550A3" w:rsidP="00CC1A6B">
      <w:pPr>
        <w:ind w:left="360"/>
        <w:jc w:val="left"/>
      </w:pPr>
      <w:r>
        <w:rPr>
          <w:rFonts w:hint="eastAsia"/>
        </w:rPr>
        <w:t>供应链协调：库存共享</w:t>
      </w:r>
      <w:r>
        <w:rPr>
          <w:rFonts w:hint="eastAsia"/>
        </w:rPr>
        <w:t>JMI</w:t>
      </w:r>
      <w:r>
        <w:rPr>
          <w:rFonts w:hint="eastAsia"/>
        </w:rPr>
        <w:t>、供应商管理库存、协同计划、预测和补货</w:t>
      </w:r>
    </w:p>
    <w:p w:rsidR="00C550A3" w:rsidRDefault="00C550A3" w:rsidP="00CC1A6B">
      <w:pPr>
        <w:ind w:left="360"/>
        <w:jc w:val="left"/>
      </w:pPr>
      <w:r>
        <w:rPr>
          <w:rFonts w:hint="eastAsia"/>
        </w:rPr>
        <w:t>供应链失调：（各环节目标不同决策不一致，信息跨环节传递出现了延误和扭曲造成决策失误）</w:t>
      </w:r>
      <w:r>
        <w:rPr>
          <w:rFonts w:hint="eastAsia"/>
        </w:rPr>
        <w:t xml:space="preserve"> </w:t>
      </w:r>
      <w:r>
        <w:rPr>
          <w:rFonts w:hint="eastAsia"/>
        </w:rPr>
        <w:t>牛鞭效应（下游需求的变动引起上游制造者供应商所获信息的剧烈变化）</w:t>
      </w:r>
    </w:p>
    <w:p w:rsidR="00C550A3" w:rsidRDefault="00C550A3" w:rsidP="00C550A3">
      <w:pPr>
        <w:ind w:left="360"/>
        <w:jc w:val="left"/>
      </w:pPr>
      <w:r>
        <w:rPr>
          <w:rFonts w:hint="eastAsia"/>
        </w:rPr>
        <w:t>供应链管理新发展：物流标准化、绿色物流、应急物流</w:t>
      </w:r>
      <w:r>
        <w:t>、</w:t>
      </w:r>
      <w:r>
        <w:rPr>
          <w:rFonts w:hint="eastAsia"/>
        </w:rPr>
        <w:t>供应链金融、冷链物流、全球供应链</w:t>
      </w:r>
    </w:p>
    <w:p w:rsidR="009D73AE" w:rsidRDefault="009D73AE" w:rsidP="00C550A3">
      <w:pPr>
        <w:ind w:left="360"/>
        <w:jc w:val="left"/>
      </w:pPr>
    </w:p>
    <w:p w:rsidR="009D73AE" w:rsidRDefault="009D73AE" w:rsidP="009D73AE">
      <w:pPr>
        <w:ind w:left="360"/>
        <w:jc w:val="left"/>
      </w:pPr>
      <w:r>
        <w:rPr>
          <w:rFonts w:hint="eastAsia"/>
        </w:rPr>
        <w:t>第十三章</w:t>
      </w:r>
      <w:r>
        <w:rPr>
          <w:rFonts w:hint="eastAsia"/>
        </w:rPr>
        <w:t xml:space="preserve"> </w:t>
      </w:r>
      <w:r w:rsidR="00DF503D">
        <w:rPr>
          <w:rFonts w:hint="eastAsia"/>
        </w:rPr>
        <w:t>质量管理</w:t>
      </w:r>
      <w:r w:rsidR="00BE7D72">
        <w:t>9</w:t>
      </w:r>
    </w:p>
    <w:p w:rsidR="009D73AE" w:rsidRDefault="009D73AE" w:rsidP="009D73AE">
      <w:pPr>
        <w:ind w:left="360"/>
        <w:jc w:val="left"/>
      </w:pPr>
      <w:r>
        <w:rPr>
          <w:rFonts w:hint="eastAsia"/>
        </w:rPr>
        <w:t>质量管理是生产运作的一个重要职能</w:t>
      </w:r>
    </w:p>
    <w:p w:rsidR="009D73AE" w:rsidRDefault="00F715FE" w:rsidP="009D73AE">
      <w:pPr>
        <w:ind w:left="360"/>
        <w:jc w:val="left"/>
      </w:pPr>
      <w:r>
        <w:rPr>
          <w:rFonts w:hint="eastAsia"/>
        </w:rPr>
        <w:t>沃特休</w:t>
      </w:r>
      <w:r w:rsidR="009D73AE">
        <w:rPr>
          <w:rFonts w:hint="eastAsia"/>
        </w:rPr>
        <w:t>哈特</w:t>
      </w:r>
      <w:r w:rsidR="009D73AE">
        <w:rPr>
          <w:rFonts w:hint="eastAsia"/>
        </w:rPr>
        <w:t xml:space="preserve"> </w:t>
      </w:r>
      <w:r w:rsidR="009D73AE">
        <w:rPr>
          <w:rFonts w:hint="eastAsia"/>
        </w:rPr>
        <w:t>把质量定义为产品“好”的程度</w:t>
      </w:r>
      <w:r w:rsidR="00774487">
        <w:rPr>
          <w:rFonts w:hint="eastAsia"/>
        </w:rPr>
        <w:t xml:space="preserve"> </w:t>
      </w:r>
      <w:r w:rsidR="00774487">
        <w:rPr>
          <w:rFonts w:hint="eastAsia"/>
        </w:rPr>
        <w:t>从</w:t>
      </w:r>
      <w:r w:rsidR="00774487" w:rsidRPr="00F715FE">
        <w:rPr>
          <w:rFonts w:hint="eastAsia"/>
          <w:color w:val="FF0000"/>
        </w:rPr>
        <w:t>产品</w:t>
      </w:r>
      <w:r w:rsidR="00774487">
        <w:rPr>
          <w:rFonts w:hint="eastAsia"/>
        </w:rPr>
        <w:t>的角度</w:t>
      </w:r>
    </w:p>
    <w:p w:rsidR="009D73AE" w:rsidRPr="00996B67" w:rsidRDefault="009D73AE" w:rsidP="009D73AE">
      <w:pPr>
        <w:ind w:left="360"/>
        <w:jc w:val="left"/>
      </w:pPr>
      <w:r>
        <w:rPr>
          <w:rFonts w:hint="eastAsia"/>
        </w:rPr>
        <w:t>菲利普克劳士比</w:t>
      </w:r>
      <w:r>
        <w:rPr>
          <w:rFonts w:hint="eastAsia"/>
        </w:rPr>
        <w:t xml:space="preserve"> </w:t>
      </w:r>
      <w:r>
        <w:rPr>
          <w:rFonts w:hint="eastAsia"/>
        </w:rPr>
        <w:t>把质量概括为“产品符合规定要求的程度</w:t>
      </w:r>
      <w:r w:rsidR="00996B67">
        <w:rPr>
          <w:rFonts w:hint="eastAsia"/>
        </w:rPr>
        <w:t>”</w:t>
      </w:r>
      <w:r w:rsidR="00996B67">
        <w:rPr>
          <w:rFonts w:hint="eastAsia"/>
        </w:rPr>
        <w:t xml:space="preserve"> </w:t>
      </w:r>
      <w:r w:rsidR="00996B67">
        <w:rPr>
          <w:rFonts w:hint="eastAsia"/>
        </w:rPr>
        <w:t>“零缺陷之父”</w:t>
      </w:r>
      <w:r w:rsidR="00774487" w:rsidRPr="00F715FE">
        <w:rPr>
          <w:rFonts w:hint="eastAsia"/>
          <w:color w:val="FF0000"/>
        </w:rPr>
        <w:t>从生产者</w:t>
      </w:r>
      <w:r w:rsidR="00774487">
        <w:rPr>
          <w:rFonts w:hint="eastAsia"/>
        </w:rPr>
        <w:t>的角度</w:t>
      </w:r>
    </w:p>
    <w:p w:rsidR="009D73AE" w:rsidRDefault="009D73AE" w:rsidP="009D73AE">
      <w:pPr>
        <w:ind w:left="360"/>
        <w:jc w:val="left"/>
      </w:pPr>
      <w:r>
        <w:rPr>
          <w:rFonts w:hint="eastAsia"/>
        </w:rPr>
        <w:t>约瑟夫朱兰</w:t>
      </w:r>
      <w:r>
        <w:rPr>
          <w:rFonts w:hint="eastAsia"/>
        </w:rPr>
        <w:t xml:space="preserve"> </w:t>
      </w:r>
      <w:r>
        <w:rPr>
          <w:rFonts w:hint="eastAsia"/>
        </w:rPr>
        <w:t>提出“质量是一种适用性”</w:t>
      </w:r>
      <w:r w:rsidR="00996B67">
        <w:rPr>
          <w:rFonts w:hint="eastAsia"/>
        </w:rPr>
        <w:t>“朱兰质量三部曲”</w:t>
      </w:r>
      <w:r w:rsidR="00774487" w:rsidRPr="00F715FE">
        <w:rPr>
          <w:rFonts w:hint="eastAsia"/>
          <w:color w:val="FF0000"/>
        </w:rPr>
        <w:t>顾客</w:t>
      </w:r>
      <w:r w:rsidR="00774487">
        <w:rPr>
          <w:rFonts w:hint="eastAsia"/>
        </w:rPr>
        <w:t>的角度</w:t>
      </w:r>
    </w:p>
    <w:p w:rsidR="00996B67" w:rsidRDefault="009D73AE" w:rsidP="00996B67">
      <w:pPr>
        <w:ind w:left="360"/>
        <w:jc w:val="left"/>
      </w:pPr>
      <w:r>
        <w:rPr>
          <w:rFonts w:hint="eastAsia"/>
        </w:rPr>
        <w:t>雷纳特桑德霍姆</w:t>
      </w:r>
      <w:r>
        <w:rPr>
          <w:rFonts w:hint="eastAsia"/>
        </w:rPr>
        <w:t xml:space="preserve"> </w:t>
      </w:r>
      <w:r>
        <w:rPr>
          <w:rFonts w:hint="eastAsia"/>
        </w:rPr>
        <w:t>“质量是产品能够满足顾客期望的能力”</w:t>
      </w:r>
    </w:p>
    <w:p w:rsidR="009D73AE" w:rsidRDefault="009D73AE" w:rsidP="009D73AE">
      <w:pPr>
        <w:ind w:left="360"/>
        <w:jc w:val="left"/>
      </w:pPr>
      <w:r>
        <w:rPr>
          <w:rFonts w:hint="eastAsia"/>
        </w:rPr>
        <w:t>爱德华兹戴明</w:t>
      </w:r>
      <w:r>
        <w:rPr>
          <w:rFonts w:hint="eastAsia"/>
        </w:rPr>
        <w:t xml:space="preserve"> </w:t>
      </w:r>
      <w:r>
        <w:rPr>
          <w:rFonts w:hint="eastAsia"/>
        </w:rPr>
        <w:t>“质量管理</w:t>
      </w:r>
      <w:r>
        <w:rPr>
          <w:rFonts w:hint="eastAsia"/>
        </w:rPr>
        <w:t>14</w:t>
      </w:r>
      <w:r>
        <w:rPr>
          <w:rFonts w:hint="eastAsia"/>
        </w:rPr>
        <w:t>要点”</w:t>
      </w:r>
      <w:r>
        <w:rPr>
          <w:rFonts w:hint="eastAsia"/>
        </w:rPr>
        <w:t xml:space="preserve"> PDCA </w:t>
      </w:r>
      <w:r>
        <w:rPr>
          <w:rFonts w:hint="eastAsia"/>
        </w:rPr>
        <w:t>戴明环</w:t>
      </w:r>
      <w:r>
        <w:rPr>
          <w:rFonts w:hint="eastAsia"/>
        </w:rPr>
        <w:t xml:space="preserve"> </w:t>
      </w:r>
      <w:r>
        <w:rPr>
          <w:rFonts w:hint="eastAsia"/>
        </w:rPr>
        <w:t>计划、执行、检查、处理</w:t>
      </w:r>
      <w:r w:rsidR="00996B67">
        <w:rPr>
          <w:rFonts w:hint="eastAsia"/>
        </w:rPr>
        <w:t xml:space="preserve"> </w:t>
      </w:r>
      <w:r w:rsidR="00996B67">
        <w:rPr>
          <w:rFonts w:hint="eastAsia"/>
        </w:rPr>
        <w:t>“准时制生产”“持续改造”</w:t>
      </w:r>
      <w:r w:rsidR="00996B67">
        <w:rPr>
          <w:rFonts w:hint="eastAsia"/>
        </w:rPr>
        <w:t>PDCA</w:t>
      </w:r>
      <w:r w:rsidR="00996B67">
        <w:rPr>
          <w:rFonts w:hint="eastAsia"/>
        </w:rPr>
        <w:t>使工作步骤条理化、系统化、图像化和科学化</w:t>
      </w:r>
    </w:p>
    <w:p w:rsidR="00996B67" w:rsidRDefault="00996B67" w:rsidP="009D73AE">
      <w:pPr>
        <w:ind w:left="360"/>
        <w:jc w:val="left"/>
      </w:pPr>
      <w:r>
        <w:rPr>
          <w:rFonts w:hint="eastAsia"/>
        </w:rPr>
        <w:t>阿曼德费根堡姆</w:t>
      </w:r>
      <w:r>
        <w:rPr>
          <w:rFonts w:hint="eastAsia"/>
        </w:rPr>
        <w:t xml:space="preserve"> </w:t>
      </w:r>
      <w:r>
        <w:rPr>
          <w:rFonts w:hint="eastAsia"/>
        </w:rPr>
        <w:t>《全面质量控制》</w:t>
      </w:r>
    </w:p>
    <w:p w:rsidR="00EF62E5" w:rsidRDefault="00EF62E5" w:rsidP="009D73AE">
      <w:pPr>
        <w:ind w:left="360"/>
        <w:jc w:val="left"/>
      </w:pPr>
      <w:r>
        <w:rPr>
          <w:rFonts w:hint="eastAsia"/>
        </w:rPr>
        <w:t>全面质量管理：在最经济的水平上并充分满足用户要求的条件下，进行调研、设计、生产和服务，把企业各部门在研制质量、维持质量和提高质量的活动构成一体的有效体系</w:t>
      </w:r>
      <w:r>
        <w:rPr>
          <w:rFonts w:hint="eastAsia"/>
        </w:rPr>
        <w:t xml:space="preserve"> </w:t>
      </w:r>
      <w:r>
        <w:rPr>
          <w:rFonts w:hint="eastAsia"/>
        </w:rPr>
        <w:t>特点：全员参与的质量管理、全过程的质量管理、管理对象的全面性、管理方法的全面性和经济效益的全面性</w:t>
      </w:r>
    </w:p>
    <w:p w:rsidR="00996B67" w:rsidRDefault="00996B67" w:rsidP="009D73AE">
      <w:pPr>
        <w:ind w:left="360"/>
        <w:jc w:val="left"/>
      </w:pPr>
      <w:r>
        <w:rPr>
          <w:rFonts w:hint="eastAsia"/>
        </w:rPr>
        <w:t>石川馨</w:t>
      </w:r>
      <w:r>
        <w:rPr>
          <w:rFonts w:hint="eastAsia"/>
        </w:rPr>
        <w:t xml:space="preserve"> </w:t>
      </w:r>
      <w:r>
        <w:rPr>
          <w:rFonts w:hint="eastAsia"/>
        </w:rPr>
        <w:t>“鱼骨图”</w:t>
      </w:r>
    </w:p>
    <w:p w:rsidR="00B27A82" w:rsidRDefault="00B27A82" w:rsidP="009D73AE">
      <w:pPr>
        <w:ind w:left="360"/>
        <w:jc w:val="left"/>
      </w:pPr>
      <w:r>
        <w:rPr>
          <w:rFonts w:hint="eastAsia"/>
        </w:rPr>
        <w:t>散点图——判断两组数据之间是否存在相关关系</w:t>
      </w:r>
    </w:p>
    <w:p w:rsidR="00B27A82" w:rsidRDefault="00B27A82" w:rsidP="009D73AE">
      <w:pPr>
        <w:ind w:left="360"/>
        <w:jc w:val="left"/>
      </w:pPr>
      <w:r>
        <w:rPr>
          <w:rFonts w:hint="eastAsia"/>
        </w:rPr>
        <w:t>直方图——统计产品质量的频数分布</w:t>
      </w:r>
    </w:p>
    <w:p w:rsidR="00B27A82" w:rsidRPr="00F55764" w:rsidRDefault="00B27A82" w:rsidP="009D73AE">
      <w:pPr>
        <w:ind w:left="360"/>
        <w:jc w:val="left"/>
        <w:rPr>
          <w:color w:val="FF0000"/>
        </w:rPr>
      </w:pPr>
      <w:r w:rsidRPr="00F55764">
        <w:rPr>
          <w:rFonts w:hint="eastAsia"/>
          <w:color w:val="FF0000"/>
        </w:rPr>
        <w:t>鱼骨图</w:t>
      </w:r>
      <w:r w:rsidRPr="00F55764">
        <w:rPr>
          <w:rFonts w:hint="eastAsia"/>
          <w:color w:val="FF0000"/>
        </w:rPr>
        <w:t>/</w:t>
      </w:r>
      <w:r w:rsidRPr="00F55764">
        <w:rPr>
          <w:rFonts w:hint="eastAsia"/>
          <w:color w:val="FF0000"/>
        </w:rPr>
        <w:t>因果图</w:t>
      </w:r>
      <w:r w:rsidRPr="00F55764">
        <w:rPr>
          <w:rFonts w:hint="eastAsia"/>
          <w:color w:val="FF0000"/>
        </w:rPr>
        <w:t>/</w:t>
      </w:r>
      <w:r w:rsidRPr="00F55764">
        <w:rPr>
          <w:rFonts w:hint="eastAsia"/>
          <w:color w:val="FF0000"/>
        </w:rPr>
        <w:t>石川图——寻找质量问题的原因排序</w:t>
      </w:r>
    </w:p>
    <w:p w:rsidR="00B27A82" w:rsidRPr="00F55764" w:rsidRDefault="00B27A82" w:rsidP="009D73AE">
      <w:pPr>
        <w:ind w:left="360"/>
        <w:jc w:val="left"/>
        <w:rPr>
          <w:color w:val="FF0000"/>
        </w:rPr>
      </w:pPr>
      <w:r w:rsidRPr="00F55764">
        <w:rPr>
          <w:rFonts w:hint="eastAsia"/>
          <w:color w:val="FF0000"/>
        </w:rPr>
        <w:t>排列图——寻找影响质量问题的主要因素</w:t>
      </w:r>
    </w:p>
    <w:p w:rsidR="00B27A82" w:rsidRDefault="00B27A82" w:rsidP="009D73AE">
      <w:pPr>
        <w:ind w:left="360"/>
        <w:jc w:val="left"/>
      </w:pPr>
      <w:r>
        <w:rPr>
          <w:rFonts w:hint="eastAsia"/>
        </w:rPr>
        <w:t>控制图——判断生产过程是否稳定</w:t>
      </w:r>
    </w:p>
    <w:p w:rsidR="00996B67" w:rsidRDefault="00996B67" w:rsidP="009D73AE">
      <w:pPr>
        <w:ind w:left="360"/>
        <w:jc w:val="left"/>
      </w:pPr>
    </w:p>
    <w:p w:rsidR="00996B67" w:rsidRDefault="00996B67" w:rsidP="009D73AE">
      <w:pPr>
        <w:ind w:left="360"/>
        <w:jc w:val="left"/>
      </w:pPr>
      <w:r>
        <w:rPr>
          <w:rFonts w:hint="eastAsia"/>
        </w:rPr>
        <w:t>检查表：缺陷位置检查表、不合格品检查表、质量分布检查表</w:t>
      </w:r>
    </w:p>
    <w:p w:rsidR="00996B67" w:rsidRDefault="00996B67" w:rsidP="009D73AE">
      <w:pPr>
        <w:ind w:left="360"/>
        <w:jc w:val="left"/>
      </w:pPr>
      <w:r>
        <w:rPr>
          <w:rFonts w:hint="eastAsia"/>
        </w:rPr>
        <w:t>控制图：上控制线</w:t>
      </w:r>
      <w:r>
        <w:rPr>
          <w:rFonts w:hint="eastAsia"/>
        </w:rPr>
        <w:t xml:space="preserve">UCL </w:t>
      </w:r>
      <w:r>
        <w:rPr>
          <w:rFonts w:hint="eastAsia"/>
        </w:rPr>
        <w:t>下控制线</w:t>
      </w:r>
      <w:r>
        <w:rPr>
          <w:rFonts w:hint="eastAsia"/>
        </w:rPr>
        <w:t xml:space="preserve">LCL </w:t>
      </w:r>
      <w:r>
        <w:rPr>
          <w:rFonts w:hint="eastAsia"/>
        </w:rPr>
        <w:t>中心线</w:t>
      </w:r>
      <w:r>
        <w:rPr>
          <w:rFonts w:hint="eastAsia"/>
        </w:rPr>
        <w:t>CL</w:t>
      </w:r>
      <w:r w:rsidR="00EF62E5">
        <w:t xml:space="preserve"> </w:t>
      </w:r>
      <m:oMath>
        <m:r>
          <m:rPr>
            <m:sty m:val="p"/>
          </m:rPr>
          <w:rPr>
            <w:rFonts w:ascii="Cambria Math" w:hAnsi="Cambria Math" w:hint="eastAsia"/>
          </w:rPr>
          <m:t>一般是</m:t>
        </m:r>
        <m:r>
          <m:rPr>
            <m:sty m:val="p"/>
          </m:rPr>
          <w:rPr>
            <w:rFonts w:ascii="Cambria Math" w:hAnsi="Cambria Math"/>
          </w:rPr>
          <m:t>μ±3σ</m:t>
        </m:r>
      </m:oMath>
      <w:r w:rsidR="00EF62E5">
        <w:t>（</w:t>
      </w:r>
      <w:r w:rsidR="00EF62E5">
        <w:rPr>
          <w:rFonts w:hint="eastAsia"/>
        </w:rPr>
        <w:t>标准差</w:t>
      </w:r>
      <w:r w:rsidR="00EF62E5">
        <w:t>）</w:t>
      </w:r>
    </w:p>
    <w:p w:rsidR="00996B67" w:rsidRDefault="00996B67" w:rsidP="009D73AE">
      <w:pPr>
        <w:ind w:left="360"/>
        <w:jc w:val="left"/>
      </w:pPr>
      <w:r>
        <w:rPr>
          <w:rFonts w:hint="eastAsia"/>
        </w:rPr>
        <w:lastRenderedPageBreak/>
        <w:t>判稳：判异准则</w:t>
      </w:r>
      <w:r>
        <w:rPr>
          <w:rFonts w:hint="eastAsia"/>
        </w:rPr>
        <w:t>p</w:t>
      </w:r>
      <w:r>
        <w:t>2</w:t>
      </w:r>
      <w:r>
        <w:rPr>
          <w:rFonts w:hint="eastAsia"/>
        </w:rPr>
        <w:t>68</w:t>
      </w:r>
    </w:p>
    <w:p w:rsidR="00996B67" w:rsidRDefault="00996B67" w:rsidP="009D73AE">
      <w:pPr>
        <w:ind w:left="360"/>
        <w:jc w:val="left"/>
      </w:pPr>
      <w:r>
        <w:rPr>
          <w:rFonts w:hint="eastAsia"/>
        </w:rPr>
        <w:t>质量成本：质量运行成本</w:t>
      </w:r>
      <w:r w:rsidR="00BE7D72">
        <w:rPr>
          <w:rFonts w:hint="eastAsia"/>
        </w:rPr>
        <w:t>（预防成本</w:t>
      </w:r>
      <w:r w:rsidR="00BE7D72">
        <w:rPr>
          <w:rFonts w:hint="eastAsia"/>
        </w:rPr>
        <w:t>+</w:t>
      </w:r>
      <w:r w:rsidR="00BE7D72">
        <w:rPr>
          <w:rFonts w:hint="eastAsia"/>
        </w:rPr>
        <w:t>鉴定成本）</w:t>
      </w:r>
      <w:r w:rsidR="00BE7D72">
        <w:rPr>
          <w:rFonts w:hint="eastAsia"/>
        </w:rPr>
        <w:t xml:space="preserve"> </w:t>
      </w:r>
      <w:r w:rsidR="00BE7D72">
        <w:rPr>
          <w:rFonts w:hint="eastAsia"/>
        </w:rPr>
        <w:t>质量故障成本</w:t>
      </w:r>
      <w:r w:rsidR="00BE7D72">
        <w:rPr>
          <w:rFonts w:hint="eastAsia"/>
        </w:rPr>
        <w:t>=</w:t>
      </w:r>
      <w:r w:rsidR="00BE7D72">
        <w:rPr>
          <w:rFonts w:hint="eastAsia"/>
        </w:rPr>
        <w:t>（内部故障成本</w:t>
      </w:r>
      <w:r w:rsidR="00BE7D72">
        <w:rPr>
          <w:rFonts w:hint="eastAsia"/>
        </w:rPr>
        <w:t>+</w:t>
      </w:r>
      <w:r w:rsidR="00BE7D72">
        <w:rPr>
          <w:rFonts w:hint="eastAsia"/>
        </w:rPr>
        <w:t>外部故障成本）</w:t>
      </w:r>
    </w:p>
    <w:p w:rsidR="00EF62E5" w:rsidRDefault="00EF62E5" w:rsidP="009D73AE">
      <w:pPr>
        <w:ind w:left="360"/>
        <w:jc w:val="left"/>
      </w:pPr>
      <w:r>
        <w:rPr>
          <w:rFonts w:hint="eastAsia"/>
        </w:rPr>
        <w:t>质量成本核算：统计核算法（反应经济现象特征和规律性的数据）、会计核算法（货币形式，连续系统的反应和检查）、业务核算法（形式多样，对单个业务抽样核算）</w:t>
      </w:r>
    </w:p>
    <w:p w:rsidR="00BE7D72" w:rsidRPr="00BE7D72" w:rsidRDefault="00BE7D72" w:rsidP="00BE7D72">
      <w:pPr>
        <w:ind w:left="360"/>
        <w:jc w:val="left"/>
      </w:pPr>
      <w:r>
        <w:rPr>
          <w:rFonts w:hint="eastAsia"/>
        </w:rPr>
        <w:t>质量损失：生产者的损失、消费者的损失、社会的损失</w:t>
      </w:r>
    </w:p>
    <w:p w:rsidR="00BE7D72" w:rsidRDefault="00BE7D72" w:rsidP="009D73AE">
      <w:pPr>
        <w:ind w:left="360"/>
        <w:jc w:val="left"/>
      </w:pPr>
      <w:r>
        <w:rPr>
          <w:rFonts w:hint="eastAsia"/>
        </w:rPr>
        <w:t>劣质成本：质量低劣而造成的成本损失</w:t>
      </w:r>
      <w:r>
        <w:rPr>
          <w:rFonts w:hint="eastAsia"/>
        </w:rPr>
        <w:t xml:space="preserve"> </w:t>
      </w:r>
      <w:r>
        <w:rPr>
          <w:rFonts w:hint="eastAsia"/>
        </w:rPr>
        <w:t>非增值损失成本</w:t>
      </w:r>
      <w:r>
        <w:rPr>
          <w:rFonts w:hint="eastAsia"/>
        </w:rPr>
        <w:t>+</w:t>
      </w:r>
      <w:r>
        <w:rPr>
          <w:rFonts w:hint="eastAsia"/>
        </w:rPr>
        <w:t>故障损失成本</w:t>
      </w:r>
    </w:p>
    <w:p w:rsidR="00BE7D72" w:rsidRDefault="00EF62E5" w:rsidP="009D73AE">
      <w:pPr>
        <w:ind w:left="360"/>
        <w:jc w:val="left"/>
      </w:pPr>
      <w:r>
        <w:rPr>
          <w:rFonts w:hint="eastAsia"/>
        </w:rPr>
        <w:t>六西格玛管理：</w:t>
      </w:r>
    </w:p>
    <w:p w:rsidR="00EF62E5" w:rsidRDefault="00EF62E5" w:rsidP="009D73AE">
      <w:pPr>
        <w:ind w:left="360"/>
        <w:jc w:val="left"/>
      </w:pPr>
      <w:r>
        <w:rPr>
          <w:rFonts w:hint="eastAsia"/>
        </w:rPr>
        <w:t>过程能力</w:t>
      </w:r>
      <w:r>
        <w:rPr>
          <w:rFonts w:hint="eastAsia"/>
        </w:rPr>
        <w:t>=</w:t>
      </w:r>
      <w:r>
        <w:rPr>
          <w:rFonts w:hint="eastAsia"/>
        </w:rPr>
        <w:t>工序能力</w:t>
      </w:r>
    </w:p>
    <w:p w:rsidR="00EF62E5" w:rsidRDefault="00EF62E5" w:rsidP="009D73AE">
      <w:pPr>
        <w:ind w:left="360"/>
        <w:jc w:val="left"/>
      </w:pPr>
      <w:r>
        <w:rPr>
          <w:rFonts w:hint="eastAsia"/>
        </w:rPr>
        <w:t>系统的采用质量改进流程，实现零缺陷</w:t>
      </w:r>
      <w:r w:rsidR="00AC443D">
        <w:rPr>
          <w:rFonts w:hint="eastAsia"/>
        </w:rPr>
        <w:t>，对现有过程进行</w:t>
      </w:r>
      <w:r w:rsidR="00AC443D" w:rsidRPr="001B5347">
        <w:rPr>
          <w:rFonts w:hint="eastAsia"/>
          <w:color w:val="FF0000"/>
        </w:rPr>
        <w:t>界定——测量——分析——改进——控制</w:t>
      </w:r>
    </w:p>
    <w:p w:rsidR="00EF62E5" w:rsidRDefault="00EF62E5" w:rsidP="009D73AE">
      <w:pPr>
        <w:ind w:left="360"/>
        <w:jc w:val="left"/>
      </w:pPr>
    </w:p>
    <w:p w:rsidR="00BE7D72" w:rsidRDefault="00BE7D72" w:rsidP="009D73AE">
      <w:pPr>
        <w:ind w:left="360"/>
        <w:jc w:val="left"/>
      </w:pPr>
      <w:r>
        <w:rPr>
          <w:rFonts w:hint="eastAsia"/>
        </w:rPr>
        <w:t>第十四章</w:t>
      </w:r>
      <w:r>
        <w:rPr>
          <w:rFonts w:hint="eastAsia"/>
        </w:rPr>
        <w:t xml:space="preserve"> </w:t>
      </w:r>
      <w:r w:rsidR="007C2BC7">
        <w:rPr>
          <w:rFonts w:hint="eastAsia"/>
        </w:rPr>
        <w:t>项目管理</w:t>
      </w:r>
      <w:r>
        <w:rPr>
          <w:rFonts w:hint="eastAsia"/>
        </w:rPr>
        <w:t>10</w:t>
      </w:r>
    </w:p>
    <w:p w:rsidR="00BE7D72" w:rsidRDefault="00BE7D72" w:rsidP="009D73AE">
      <w:pPr>
        <w:ind w:left="360"/>
        <w:jc w:val="left"/>
      </w:pPr>
      <w:r>
        <w:rPr>
          <w:rFonts w:hint="eastAsia"/>
        </w:rPr>
        <w:t>项目：临时性和独特性</w:t>
      </w:r>
    </w:p>
    <w:p w:rsidR="00BE7D72" w:rsidRDefault="00BE7D72" w:rsidP="009D73AE">
      <w:pPr>
        <w:ind w:left="360"/>
        <w:jc w:val="left"/>
      </w:pPr>
      <w:r>
        <w:rPr>
          <w:rFonts w:hint="eastAsia"/>
        </w:rPr>
        <w:t>运作面临的不确定性小、项目面临的不确定性大</w:t>
      </w:r>
    </w:p>
    <w:p w:rsidR="00BE7D72" w:rsidRDefault="00BE7D72" w:rsidP="009D73AE">
      <w:pPr>
        <w:ind w:left="360"/>
        <w:jc w:val="left"/>
      </w:pPr>
      <w:r>
        <w:rPr>
          <w:rFonts w:hint="eastAsia"/>
        </w:rPr>
        <w:t>项目管理采用：计划、组织、领导和控制</w:t>
      </w:r>
    </w:p>
    <w:p w:rsidR="006F7FA4" w:rsidRPr="00B82058" w:rsidRDefault="006F7FA4" w:rsidP="009D73AE">
      <w:pPr>
        <w:ind w:left="360"/>
        <w:jc w:val="left"/>
        <w:rPr>
          <w:color w:val="FF0000"/>
        </w:rPr>
      </w:pPr>
      <w:r w:rsidRPr="00B82058">
        <w:rPr>
          <w:rFonts w:hint="eastAsia"/>
          <w:color w:val="FF0000"/>
        </w:rPr>
        <w:t>项目的生命周期：启动、规划、实施、收尾</w:t>
      </w:r>
    </w:p>
    <w:p w:rsidR="00BE7D72" w:rsidRDefault="00BE7D72" w:rsidP="009D73AE">
      <w:pPr>
        <w:ind w:left="360"/>
        <w:jc w:val="left"/>
      </w:pPr>
      <w:r>
        <w:rPr>
          <w:rFonts w:hint="eastAsia"/>
        </w:rPr>
        <w:t>典型的项目管理技术：</w:t>
      </w:r>
      <w:r w:rsidRPr="001B5347">
        <w:rPr>
          <w:rFonts w:hint="eastAsia"/>
          <w:color w:val="FF0000"/>
        </w:rPr>
        <w:t>工作分解结构</w:t>
      </w:r>
      <w:r w:rsidRPr="001B5347">
        <w:rPr>
          <w:rFonts w:hint="eastAsia"/>
          <w:color w:val="FF0000"/>
        </w:rPr>
        <w:t>WBS</w:t>
      </w:r>
      <w:r w:rsidRPr="001B5347">
        <w:rPr>
          <w:color w:val="FF0000"/>
        </w:rPr>
        <w:t>、</w:t>
      </w:r>
      <w:r w:rsidRPr="001B5347">
        <w:rPr>
          <w:rFonts w:hint="eastAsia"/>
          <w:color w:val="FF0000"/>
        </w:rPr>
        <w:t>责任分配矩阵</w:t>
      </w:r>
      <w:r w:rsidRPr="001B5347">
        <w:rPr>
          <w:rFonts w:hint="eastAsia"/>
          <w:color w:val="FF0000"/>
        </w:rPr>
        <w:t>RAM</w:t>
      </w:r>
      <w:r w:rsidRPr="001B5347">
        <w:rPr>
          <w:rFonts w:hint="eastAsia"/>
          <w:color w:val="FF0000"/>
        </w:rPr>
        <w:t>、关键路径法</w:t>
      </w:r>
      <w:r w:rsidRPr="001B5347">
        <w:rPr>
          <w:rFonts w:hint="eastAsia"/>
          <w:color w:val="FF0000"/>
        </w:rPr>
        <w:t>CPM</w:t>
      </w:r>
      <w:r w:rsidRPr="001B5347">
        <w:rPr>
          <w:rFonts w:hint="eastAsia"/>
          <w:color w:val="FF0000"/>
        </w:rPr>
        <w:t>、计划评审技术</w:t>
      </w:r>
      <w:r w:rsidRPr="001B5347">
        <w:rPr>
          <w:rFonts w:hint="eastAsia"/>
          <w:color w:val="FF0000"/>
        </w:rPr>
        <w:t>PERT</w:t>
      </w:r>
      <w:r w:rsidRPr="001B5347">
        <w:rPr>
          <w:rFonts w:hint="eastAsia"/>
          <w:color w:val="FF0000"/>
        </w:rPr>
        <w:t>、挣值分析</w:t>
      </w:r>
      <w:r w:rsidRPr="001B5347">
        <w:rPr>
          <w:rFonts w:hint="eastAsia"/>
          <w:color w:val="FF0000"/>
        </w:rPr>
        <w:t>EVA</w:t>
      </w:r>
    </w:p>
    <w:p w:rsidR="00BE7D72" w:rsidRPr="001B5347" w:rsidRDefault="00BE7D72" w:rsidP="00BE7D72">
      <w:pPr>
        <w:ind w:left="360"/>
        <w:jc w:val="left"/>
        <w:rPr>
          <w:color w:val="FF0000"/>
        </w:rPr>
      </w:pPr>
      <w:r>
        <w:rPr>
          <w:rFonts w:hint="eastAsia"/>
        </w:rPr>
        <w:t>项目关键成功</w:t>
      </w:r>
      <w:r>
        <w:rPr>
          <w:rFonts w:hint="eastAsia"/>
        </w:rPr>
        <w:t xml:space="preserve">CSF </w:t>
      </w:r>
      <w:r w:rsidRPr="001B5347">
        <w:rPr>
          <w:rFonts w:hint="eastAsia"/>
          <w:color w:val="FF0000"/>
        </w:rPr>
        <w:t>高层领导的支持、清晰的目标、良好的计划、有效沟通和高效团队是所有项目成功的共同要素</w:t>
      </w:r>
    </w:p>
    <w:p w:rsidR="00AC443D" w:rsidRDefault="00AC443D" w:rsidP="00BE7D72">
      <w:pPr>
        <w:ind w:left="360"/>
        <w:jc w:val="left"/>
      </w:pPr>
      <w:r>
        <w:rPr>
          <w:rFonts w:hint="eastAsia"/>
        </w:rPr>
        <w:t>高效的团队：形成、震荡、规范、成熟、解散</w:t>
      </w:r>
    </w:p>
    <w:p w:rsidR="00BE7D72" w:rsidRDefault="00BE7D72" w:rsidP="00BE7D72">
      <w:pPr>
        <w:ind w:left="360"/>
        <w:jc w:val="left"/>
      </w:pPr>
      <w:r>
        <w:rPr>
          <w:rFonts w:hint="eastAsia"/>
        </w:rPr>
        <w:t>关键路径法</w:t>
      </w:r>
      <w:r>
        <w:rPr>
          <w:rFonts w:hint="eastAsia"/>
        </w:rPr>
        <w:t xml:space="preserve">p291 </w:t>
      </w:r>
      <w:r>
        <w:rPr>
          <w:rFonts w:hint="eastAsia"/>
        </w:rPr>
        <w:t>总时差是在不耽误整个项目工期的前提下，不影响后一个项目的最晚开始时间的的条件下</w:t>
      </w:r>
      <w:r>
        <w:rPr>
          <w:rFonts w:hint="eastAsia"/>
        </w:rPr>
        <w:t xml:space="preserve"> </w:t>
      </w:r>
      <w:r>
        <w:rPr>
          <w:rFonts w:hint="eastAsia"/>
        </w:rPr>
        <w:t>自由时差是指不影响所有紧后活动最早开始日期的前提下《总时差</w:t>
      </w:r>
    </w:p>
    <w:p w:rsidR="00BE7D72" w:rsidRDefault="00BE7D72" w:rsidP="00BE7D72">
      <w:pPr>
        <w:ind w:left="360"/>
        <w:jc w:val="left"/>
      </w:pPr>
      <w:r>
        <w:rPr>
          <w:rFonts w:hint="eastAsia"/>
        </w:rPr>
        <w:t>挣值分析</w:t>
      </w:r>
      <w:r>
        <w:rPr>
          <w:rFonts w:hint="eastAsia"/>
        </w:rPr>
        <w:t>EVA</w:t>
      </w:r>
      <w:r>
        <w:rPr>
          <w:rFonts w:hint="eastAsia"/>
        </w:rPr>
        <w:t>：</w:t>
      </w:r>
      <w:r>
        <w:rPr>
          <w:rFonts w:hint="eastAsia"/>
        </w:rPr>
        <w:t xml:space="preserve"> </w:t>
      </w:r>
      <w:r>
        <w:rPr>
          <w:rFonts w:hint="eastAsia"/>
        </w:rPr>
        <w:t>计划价值</w:t>
      </w:r>
      <w:r>
        <w:rPr>
          <w:rFonts w:hint="eastAsia"/>
        </w:rPr>
        <w:t xml:space="preserve">PV </w:t>
      </w:r>
      <w:r>
        <w:rPr>
          <w:rFonts w:hint="eastAsia"/>
        </w:rPr>
        <w:t>挣值</w:t>
      </w:r>
      <w:r>
        <w:rPr>
          <w:rFonts w:hint="eastAsia"/>
        </w:rPr>
        <w:t xml:space="preserve">EV </w:t>
      </w:r>
      <w:r>
        <w:rPr>
          <w:rFonts w:hint="eastAsia"/>
        </w:rPr>
        <w:t>实际成本</w:t>
      </w:r>
      <w:r>
        <w:rPr>
          <w:rFonts w:hint="eastAsia"/>
        </w:rPr>
        <w:t xml:space="preserve">AC </w:t>
      </w:r>
      <w:r w:rsidR="007559BA" w:rsidRPr="007559BA">
        <w:rPr>
          <w:rFonts w:hint="eastAsia"/>
          <w:color w:val="FF0000"/>
        </w:rPr>
        <w:t>例题</w:t>
      </w:r>
      <w:r w:rsidR="007559BA" w:rsidRPr="007559BA">
        <w:rPr>
          <w:rFonts w:hint="eastAsia"/>
          <w:color w:val="FF0000"/>
        </w:rPr>
        <w:t>p294</w:t>
      </w:r>
    </w:p>
    <w:p w:rsidR="00BE7D72" w:rsidRDefault="00BE7D72" w:rsidP="00BE7D72">
      <w:pPr>
        <w:ind w:left="360"/>
        <w:jc w:val="left"/>
      </w:pPr>
      <w:r>
        <w:rPr>
          <w:rFonts w:hint="eastAsia"/>
        </w:rPr>
        <w:t>成本偏差</w:t>
      </w:r>
      <w:r>
        <w:rPr>
          <w:rFonts w:hint="eastAsia"/>
        </w:rPr>
        <w:t>CV=EV-AC</w:t>
      </w:r>
    </w:p>
    <w:p w:rsidR="00BE7D72" w:rsidRDefault="00BE7D72" w:rsidP="00BE7D72">
      <w:pPr>
        <w:ind w:left="360"/>
        <w:jc w:val="left"/>
      </w:pPr>
      <w:r>
        <w:rPr>
          <w:rFonts w:hint="eastAsia"/>
        </w:rPr>
        <w:t>成本绩效指数</w:t>
      </w:r>
      <w:r>
        <w:rPr>
          <w:rFonts w:hint="eastAsia"/>
        </w:rPr>
        <w:t>CPI=EV/AC</w:t>
      </w:r>
    </w:p>
    <w:p w:rsidR="00BE7D72" w:rsidRDefault="00BE7D72" w:rsidP="00BE7D72">
      <w:pPr>
        <w:ind w:left="360"/>
        <w:jc w:val="left"/>
      </w:pPr>
      <w:r>
        <w:rPr>
          <w:rFonts w:hint="eastAsia"/>
        </w:rPr>
        <w:t>进度偏差</w:t>
      </w:r>
      <w:r>
        <w:t>SV=EV-PV</w:t>
      </w:r>
    </w:p>
    <w:p w:rsidR="00BE7D72" w:rsidRDefault="00BE7D72" w:rsidP="00BE7D72">
      <w:pPr>
        <w:ind w:left="360"/>
        <w:jc w:val="left"/>
      </w:pPr>
      <w:r>
        <w:rPr>
          <w:rFonts w:hint="eastAsia"/>
        </w:rPr>
        <w:t>进度绩效指数</w:t>
      </w:r>
      <w:r>
        <w:rPr>
          <w:rFonts w:hint="eastAsia"/>
        </w:rPr>
        <w:t>SPI=EV/PV</w:t>
      </w:r>
    </w:p>
    <w:p w:rsidR="00BE7D72" w:rsidRDefault="00BE7D72" w:rsidP="00BE7D72">
      <w:pPr>
        <w:ind w:left="360"/>
        <w:jc w:val="left"/>
      </w:pPr>
      <w:r>
        <w:rPr>
          <w:rFonts w:hint="eastAsia"/>
        </w:rPr>
        <w:t>完工预算</w:t>
      </w:r>
      <w:r>
        <w:rPr>
          <w:rFonts w:hint="eastAsia"/>
        </w:rPr>
        <w:t>BAC=</w:t>
      </w:r>
      <w:r w:rsidR="00E8518B">
        <w:rPr>
          <w:rFonts w:hint="eastAsia"/>
        </w:rPr>
        <w:t>所有项目预计预算</w:t>
      </w:r>
      <w:r>
        <w:rPr>
          <w:rFonts w:hint="eastAsia"/>
        </w:rPr>
        <w:t>和</w:t>
      </w:r>
    </w:p>
    <w:p w:rsidR="00BE7D72" w:rsidRDefault="00BE7D72" w:rsidP="00BE7D72">
      <w:pPr>
        <w:ind w:left="360"/>
        <w:jc w:val="left"/>
      </w:pPr>
      <w:r>
        <w:rPr>
          <w:rFonts w:hint="eastAsia"/>
        </w:rPr>
        <w:t>完工估算</w:t>
      </w:r>
      <w:r>
        <w:rPr>
          <w:rFonts w:hint="eastAsia"/>
        </w:rPr>
        <w:t>EAV=BAC/CPI</w:t>
      </w:r>
    </w:p>
    <w:p w:rsidR="00BE7D72" w:rsidRDefault="00BE7D72" w:rsidP="00BE7D72">
      <w:pPr>
        <w:ind w:left="360"/>
        <w:jc w:val="left"/>
      </w:pPr>
    </w:p>
    <w:p w:rsidR="007559BA" w:rsidRDefault="007559BA" w:rsidP="00BE7D72">
      <w:pPr>
        <w:ind w:left="360"/>
        <w:jc w:val="left"/>
      </w:pPr>
      <w:r>
        <w:rPr>
          <w:rFonts w:hint="eastAsia"/>
        </w:rPr>
        <w:t>第十五章</w:t>
      </w:r>
      <w:r>
        <w:rPr>
          <w:rFonts w:hint="eastAsia"/>
        </w:rPr>
        <w:t xml:space="preserve"> </w:t>
      </w:r>
      <w:r w:rsidR="006E5421">
        <w:rPr>
          <w:rFonts w:hint="eastAsia"/>
        </w:rPr>
        <w:t>投资项目经济评价</w:t>
      </w:r>
      <w:r w:rsidR="006E5421">
        <w:rPr>
          <w:rFonts w:hint="eastAsia"/>
        </w:rPr>
        <w:t xml:space="preserve"> </w:t>
      </w:r>
      <w:r>
        <w:rPr>
          <w:rFonts w:hint="eastAsia"/>
        </w:rPr>
        <w:t>11</w:t>
      </w:r>
    </w:p>
    <w:p w:rsidR="00AC443D" w:rsidRDefault="00AC443D" w:rsidP="00BE7D72">
      <w:pPr>
        <w:ind w:left="360"/>
        <w:jc w:val="left"/>
      </w:pPr>
      <w:r>
        <w:rPr>
          <w:rFonts w:hint="eastAsia"/>
        </w:rPr>
        <w:t>工程经济学是从研究工程项目的经济效益发展起来的</w:t>
      </w:r>
    </w:p>
    <w:p w:rsidR="00AC443D" w:rsidRDefault="00AC443D" w:rsidP="00BE7D72">
      <w:pPr>
        <w:ind w:left="360"/>
        <w:jc w:val="left"/>
      </w:pPr>
      <w:r>
        <w:rPr>
          <w:rFonts w:hint="eastAsia"/>
        </w:rPr>
        <w:t>研究内容：资金时间价值、经济评价指标、财务分析、不确定性分析、方案经济比选、经济增长指标、技术先进指标、收入分配指标、劳动就业指标、绿色</w:t>
      </w:r>
      <w:r>
        <w:rPr>
          <w:rFonts w:hint="eastAsia"/>
        </w:rPr>
        <w:t>GDP</w:t>
      </w:r>
    </w:p>
    <w:p w:rsidR="007559BA" w:rsidRDefault="007559BA" w:rsidP="00BE7D72">
      <w:pPr>
        <w:ind w:left="360"/>
        <w:jc w:val="left"/>
      </w:pPr>
      <w:r>
        <w:rPr>
          <w:rFonts w:hint="eastAsia"/>
        </w:rPr>
        <w:t>资产：固定资产、无形资产、递延资产、流动资产</w:t>
      </w:r>
    </w:p>
    <w:p w:rsidR="00B93D88" w:rsidRPr="000C3B34" w:rsidRDefault="005C24EB" w:rsidP="00BE7D72">
      <w:pPr>
        <w:ind w:left="360"/>
        <w:jc w:val="left"/>
      </w:pPr>
      <w:r>
        <w:rPr>
          <w:rFonts w:hint="eastAsia"/>
        </w:rPr>
        <w:t>固定资产：在生产经营过程中其价值逐渐消耗</w:t>
      </w:r>
      <w:r w:rsidR="00B93D88">
        <w:rPr>
          <w:rFonts w:hint="eastAsia"/>
        </w:rPr>
        <w:t>，并转移到产品价值中去，以折旧的形式逐年计入成本</w:t>
      </w:r>
      <w:r w:rsidR="000C3B34">
        <w:rPr>
          <w:rFonts w:hint="eastAsia"/>
        </w:rPr>
        <w:t xml:space="preserve"> </w:t>
      </w:r>
    </w:p>
    <w:p w:rsidR="007559BA" w:rsidRDefault="007559BA" w:rsidP="00BE7D72">
      <w:pPr>
        <w:ind w:left="360"/>
        <w:jc w:val="left"/>
      </w:pPr>
      <w:r>
        <w:rPr>
          <w:rFonts w:hint="eastAsia"/>
        </w:rPr>
        <w:t>总成本与经营成本</w:t>
      </w:r>
    </w:p>
    <w:p w:rsidR="007559BA" w:rsidRDefault="007559BA" w:rsidP="00BE7D72">
      <w:pPr>
        <w:ind w:left="360"/>
        <w:jc w:val="left"/>
      </w:pPr>
      <w:r>
        <w:rPr>
          <w:rFonts w:hint="eastAsia"/>
        </w:rPr>
        <w:t>折旧及计算：折旧是指固定资产由于使用过程中的磨损或因时间而发生的陈旧等因素所造成的价值降低</w:t>
      </w:r>
    </w:p>
    <w:p w:rsidR="007559BA" w:rsidRDefault="007559BA" w:rsidP="007559BA">
      <w:pPr>
        <w:ind w:left="360"/>
        <w:jc w:val="left"/>
      </w:pPr>
      <w:r>
        <w:rPr>
          <w:rFonts w:hint="eastAsia"/>
        </w:rPr>
        <w:t>直线折旧法：年折旧额</w:t>
      </w:r>
      <w:r>
        <w:rPr>
          <w:rFonts w:hint="eastAsia"/>
        </w:rPr>
        <w:t>=</w:t>
      </w:r>
      <w:r>
        <w:rPr>
          <w:rFonts w:hint="eastAsia"/>
        </w:rPr>
        <w:t>（固定资产原值</w:t>
      </w:r>
      <w:r>
        <w:rPr>
          <w:rFonts w:hint="eastAsia"/>
        </w:rPr>
        <w:t>-</w:t>
      </w:r>
      <w:r>
        <w:rPr>
          <w:rFonts w:hint="eastAsia"/>
        </w:rPr>
        <w:t>固定资产净残值）</w:t>
      </w:r>
      <w:r>
        <w:rPr>
          <w:rFonts w:hint="eastAsia"/>
        </w:rPr>
        <w:t>/</w:t>
      </w:r>
      <w:r>
        <w:rPr>
          <w:rFonts w:hint="eastAsia"/>
        </w:rPr>
        <w:t>折旧年限</w:t>
      </w:r>
    </w:p>
    <w:p w:rsidR="00A8302A" w:rsidRDefault="00A8302A" w:rsidP="007559BA">
      <w:pPr>
        <w:ind w:left="360"/>
        <w:jc w:val="left"/>
      </w:pPr>
    </w:p>
    <w:p w:rsidR="00A8302A" w:rsidRPr="00A8302A" w:rsidRDefault="00A8302A" w:rsidP="007559BA">
      <w:pPr>
        <w:ind w:left="360"/>
        <w:jc w:val="left"/>
      </w:pPr>
      <w:r w:rsidRPr="00A8302A">
        <w:rPr>
          <w:rFonts w:hint="eastAsia"/>
        </w:rPr>
        <w:t>加速折旧法分为双倍余额递减法和年数总和法。</w:t>
      </w:r>
    </w:p>
    <w:p w:rsidR="00A8302A" w:rsidRDefault="00A8302A" w:rsidP="00A8302A">
      <w:pPr>
        <w:ind w:left="360"/>
        <w:jc w:val="left"/>
        <w:rPr>
          <w:rFonts w:ascii="微软雅黑" w:eastAsia="微软雅黑" w:hAnsi="微软雅黑"/>
          <w:color w:val="333333"/>
        </w:rPr>
      </w:pPr>
      <w:r w:rsidRPr="00A8302A">
        <w:rPr>
          <w:rFonts w:hint="eastAsia"/>
        </w:rPr>
        <w:t>双倍余额递减法的公式：设备入账帐面价</w:t>
      </w:r>
      <w:r>
        <w:rPr>
          <w:rFonts w:ascii="微软雅黑" w:eastAsia="微软雅黑" w:hAnsi="微软雅黑" w:hint="eastAsia"/>
          <w:color w:val="333333"/>
        </w:rPr>
        <w:t>值为X，预计使用N（N足够大）年，残值为</w:t>
      </w:r>
      <w:r w:rsidRPr="00A8302A">
        <w:rPr>
          <w:rFonts w:hint="eastAsia"/>
        </w:rPr>
        <w:t>Y</w:t>
      </w:r>
      <w:r w:rsidRPr="00A8302A">
        <w:rPr>
          <w:rFonts w:hint="eastAsia"/>
        </w:rPr>
        <w:t>。最后两年需改为</w:t>
      </w:r>
      <w:hyperlink r:id="rId10" w:tgtFrame="_blank" w:history="1">
        <w:r w:rsidRPr="00A8302A">
          <w:t>直线法折旧</w:t>
        </w:r>
      </w:hyperlink>
      <w:r w:rsidRPr="00A8302A">
        <w:br/>
      </w:r>
      <w:r w:rsidRPr="00A8302A">
        <w:rPr>
          <w:rFonts w:hint="eastAsia"/>
        </w:rPr>
        <w:t>则第一年折旧</w:t>
      </w:r>
      <w:r w:rsidRPr="00A8302A">
        <w:rPr>
          <w:rFonts w:hint="eastAsia"/>
        </w:rPr>
        <w:t>C&lt;1&gt;=X*2/N</w:t>
      </w:r>
      <w:r w:rsidRPr="00A8302A">
        <w:rPr>
          <w:rFonts w:hint="eastAsia"/>
        </w:rPr>
        <w:t>；</w:t>
      </w:r>
      <w:r w:rsidRPr="00A8302A">
        <w:rPr>
          <w:rFonts w:hint="eastAsia"/>
        </w:rPr>
        <w:t xml:space="preserve"> </w:t>
      </w:r>
      <w:r w:rsidRPr="00A8302A">
        <w:rPr>
          <w:rFonts w:hint="eastAsia"/>
        </w:rPr>
        <w:t xml:space="preserve">　　</w:t>
      </w:r>
      <w:r w:rsidRPr="00A8302A">
        <w:br/>
      </w:r>
      <w:r w:rsidRPr="00A8302A">
        <w:rPr>
          <w:rFonts w:hint="eastAsia"/>
        </w:rPr>
        <w:t>第二年折旧</w:t>
      </w:r>
      <w:r w:rsidRPr="00A8302A">
        <w:rPr>
          <w:rFonts w:hint="eastAsia"/>
        </w:rPr>
        <w:t xml:space="preserve"> C&lt;2&gt;=(X-C&lt;1&gt;)*2/N </w:t>
      </w:r>
      <w:r w:rsidRPr="00A8302A">
        <w:rPr>
          <w:rFonts w:hint="eastAsia"/>
        </w:rPr>
        <w:t xml:space="preserve">　　</w:t>
      </w:r>
      <w:r w:rsidRPr="00A8302A">
        <w:br/>
      </w:r>
      <w:r w:rsidRPr="00A8302A">
        <w:rPr>
          <w:rFonts w:hint="eastAsia"/>
        </w:rPr>
        <w:t>第三年折旧</w:t>
      </w:r>
      <w:r w:rsidRPr="00A8302A">
        <w:rPr>
          <w:rFonts w:hint="eastAsia"/>
        </w:rPr>
        <w:t xml:space="preserve"> C&lt;3&gt;=(X-C&lt;1&gt;-C&lt;2&gt;)*2/N </w:t>
      </w:r>
      <w:r w:rsidRPr="00A8302A">
        <w:rPr>
          <w:rFonts w:hint="eastAsia"/>
        </w:rPr>
        <w:t xml:space="preserve">　最后两年需改为</w:t>
      </w:r>
      <w:hyperlink r:id="rId11" w:tgtFrame="_blank" w:history="1">
        <w:r w:rsidRPr="00A8302A">
          <w:t>直线法折旧</w:t>
        </w:r>
      </w:hyperlink>
      <w:r>
        <w:rPr>
          <w:rFonts w:ascii="微软雅黑" w:eastAsia="微软雅黑" w:hAnsi="微软雅黑" w:hint="eastAsia"/>
          <w:color w:val="333333"/>
        </w:rPr>
        <w:t xml:space="preserve">　</w:t>
      </w:r>
    </w:p>
    <w:p w:rsidR="00A8302A" w:rsidRDefault="00A8302A" w:rsidP="00A8302A">
      <w:pPr>
        <w:ind w:left="360"/>
        <w:jc w:val="left"/>
      </w:pPr>
      <w:r w:rsidRPr="00A8302A">
        <w:rPr>
          <w:rFonts w:hint="eastAsia"/>
        </w:rPr>
        <w:t>年数总和法公式：</w:t>
      </w:r>
      <w:r w:rsidRPr="00A8302A">
        <w:br/>
      </w:r>
      <w:r w:rsidRPr="00A8302A">
        <w:rPr>
          <w:rFonts w:hint="eastAsia"/>
        </w:rPr>
        <w:t>设备入账帐面价值为</w:t>
      </w:r>
      <w:r w:rsidRPr="00A8302A">
        <w:rPr>
          <w:rFonts w:hint="eastAsia"/>
        </w:rPr>
        <w:t>X</w:t>
      </w:r>
      <w:r w:rsidRPr="00A8302A">
        <w:rPr>
          <w:rFonts w:hint="eastAsia"/>
        </w:rPr>
        <w:t>，预计使用</w:t>
      </w:r>
      <w:r w:rsidRPr="00A8302A">
        <w:rPr>
          <w:rFonts w:hint="eastAsia"/>
        </w:rPr>
        <w:t>N</w:t>
      </w:r>
      <w:r w:rsidRPr="00A8302A">
        <w:rPr>
          <w:rFonts w:hint="eastAsia"/>
        </w:rPr>
        <w:t>年，残值为</w:t>
      </w:r>
      <w:r w:rsidRPr="00A8302A">
        <w:rPr>
          <w:rFonts w:hint="eastAsia"/>
        </w:rPr>
        <w:t>Y</w:t>
      </w:r>
      <w:r w:rsidRPr="00A8302A">
        <w:rPr>
          <w:rFonts w:hint="eastAsia"/>
        </w:rPr>
        <w:t>，则第</w:t>
      </w:r>
      <w:r w:rsidRPr="00A8302A">
        <w:rPr>
          <w:rFonts w:hint="eastAsia"/>
        </w:rPr>
        <w:t>M</w:t>
      </w:r>
      <w:r w:rsidRPr="00A8302A">
        <w:rPr>
          <w:rFonts w:hint="eastAsia"/>
        </w:rPr>
        <w:t>年</w:t>
      </w:r>
      <w:hyperlink r:id="rId12" w:tgtFrame="_blank" w:history="1">
        <w:r w:rsidRPr="00A8302A">
          <w:t>计提折旧</w:t>
        </w:r>
      </w:hyperlink>
      <w:r w:rsidRPr="00A8302A">
        <w:rPr>
          <w:rFonts w:hint="eastAsia"/>
        </w:rPr>
        <w:t>为</w:t>
      </w:r>
      <w:r w:rsidRPr="00A8302A">
        <w:rPr>
          <w:rFonts w:hint="eastAsia"/>
        </w:rPr>
        <w:t>(X-Y)*(N-M+1)/[(N+1)*N/2]</w:t>
      </w:r>
      <w:r w:rsidRPr="00A8302A">
        <w:rPr>
          <w:rFonts w:hint="eastAsia"/>
        </w:rPr>
        <w:t>。</w:t>
      </w:r>
    </w:p>
    <w:p w:rsidR="00A8302A" w:rsidRDefault="000C3B34" w:rsidP="000C3B34">
      <w:pPr>
        <w:jc w:val="left"/>
      </w:pPr>
      <w:r>
        <w:tab/>
      </w:r>
    </w:p>
    <w:p w:rsidR="007559BA" w:rsidRDefault="007559BA" w:rsidP="007559BA">
      <w:pPr>
        <w:ind w:left="360"/>
        <w:jc w:val="left"/>
      </w:pPr>
      <w:r>
        <w:rPr>
          <w:rFonts w:hint="eastAsia"/>
        </w:rPr>
        <w:t>净现金流</w:t>
      </w:r>
      <w:r>
        <w:rPr>
          <w:rFonts w:hint="eastAsia"/>
        </w:rPr>
        <w:t>=</w:t>
      </w:r>
      <w:r>
        <w:rPr>
          <w:rFonts w:hint="eastAsia"/>
        </w:rPr>
        <w:t>流入和流出项目的资金流之差</w:t>
      </w:r>
    </w:p>
    <w:p w:rsidR="00B93D88" w:rsidRDefault="00B93D88" w:rsidP="007559BA">
      <w:pPr>
        <w:ind w:left="360"/>
        <w:jc w:val="left"/>
      </w:pPr>
      <w:r>
        <w:rPr>
          <w:rFonts w:hint="eastAsia"/>
        </w:rPr>
        <w:t>资金增值：劳动者在生产过程中创造了剩余价值</w:t>
      </w:r>
    </w:p>
    <w:p w:rsidR="007559BA" w:rsidRDefault="007559BA" w:rsidP="007559BA">
      <w:pPr>
        <w:ind w:left="360"/>
        <w:jc w:val="left"/>
      </w:pPr>
      <w:r>
        <w:rPr>
          <w:rFonts w:hint="eastAsia"/>
        </w:rPr>
        <w:t>利息：单利</w:t>
      </w:r>
      <w:r>
        <w:rPr>
          <w:rFonts w:hint="eastAsia"/>
        </w:rPr>
        <w:t xml:space="preserve"> </w:t>
      </w:r>
      <w:r>
        <w:rPr>
          <w:rFonts w:hint="eastAsia"/>
        </w:rPr>
        <w:t>利息不生利息</w:t>
      </w:r>
      <w:r>
        <w:rPr>
          <w:rFonts w:hint="eastAsia"/>
        </w:rPr>
        <w:t xml:space="preserve"> </w:t>
      </w:r>
      <w:r>
        <w:rPr>
          <w:rFonts w:hint="eastAsia"/>
        </w:rPr>
        <w:t>复利</w:t>
      </w:r>
      <w:r>
        <w:rPr>
          <w:rFonts w:hint="eastAsia"/>
        </w:rPr>
        <w:t xml:space="preserve"> </w:t>
      </w:r>
      <w:r>
        <w:rPr>
          <w:rFonts w:hint="eastAsia"/>
        </w:rPr>
        <w:t>利滚利</w:t>
      </w:r>
    </w:p>
    <w:p w:rsidR="007559BA" w:rsidRPr="007559BA" w:rsidRDefault="007559BA" w:rsidP="007559BA">
      <w:pPr>
        <w:ind w:left="360"/>
        <w:jc w:val="left"/>
      </w:pPr>
      <w:r>
        <w:rPr>
          <w:rFonts w:hint="eastAsia"/>
        </w:rPr>
        <w:t>名义利率是每一计息周期的利率与每年计息周期数乘积</w:t>
      </w:r>
      <w:r>
        <w:rPr>
          <w:rFonts w:hint="eastAsia"/>
        </w:rPr>
        <w:t xml:space="preserve">r </w:t>
      </w:r>
      <w:r>
        <w:rPr>
          <w:rFonts w:hint="eastAsia"/>
        </w:rPr>
        <w:t>设计息周期为一年</w:t>
      </w:r>
      <w:r>
        <w:rPr>
          <w:rFonts w:hint="eastAsia"/>
        </w:rPr>
        <w:t xml:space="preserve"> </w:t>
      </w:r>
      <w:r>
        <w:rPr>
          <w:rFonts w:hint="eastAsia"/>
        </w:rPr>
        <w:t>一年中计息次数为</w:t>
      </w:r>
      <w:r>
        <w:rPr>
          <w:rFonts w:hint="eastAsia"/>
        </w:rPr>
        <w:t xml:space="preserve">m </w:t>
      </w:r>
      <w:r>
        <w:rPr>
          <w:rFonts w:hint="eastAsia"/>
        </w:rPr>
        <w:t>则一个计息周期的利率是</w:t>
      </w:r>
      <w:r>
        <w:rPr>
          <w:rFonts w:hint="eastAsia"/>
        </w:rPr>
        <w:t xml:space="preserve">r/m </w:t>
      </w:r>
      <w:r>
        <w:rPr>
          <w:rFonts w:hint="eastAsia"/>
        </w:rPr>
        <w:t>一年的实际利率</w:t>
      </w:r>
      <w:r>
        <w:t>i</w:t>
      </w:r>
      <w:r>
        <w:rPr>
          <w:rFonts w:hint="eastAsia"/>
        </w:rPr>
        <w:t>为</w:t>
      </w:r>
      <w:r>
        <w:rPr>
          <w:rFonts w:hint="eastAsia"/>
        </w:rPr>
        <w:t>i=</w:t>
      </w:r>
      <m:oMath>
        <m:sSup>
          <m:sSupPr>
            <m:ctrlPr>
              <w:rPr>
                <w:rFonts w:ascii="Cambria Math" w:hAnsi="Cambria Math"/>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m</m:t>
                    </m:r>
                  </m:den>
                </m:f>
              </m:e>
            </m:d>
          </m:e>
          <m:sup>
            <m:r>
              <w:rPr>
                <w:rFonts w:ascii="Cambria Math" w:hAnsi="Cambria Math"/>
              </w:rPr>
              <m:t>m</m:t>
            </m:r>
          </m:sup>
        </m:sSup>
        <m:r>
          <w:rPr>
            <w:rFonts w:ascii="Cambria Math" w:hAnsi="Cambria Math"/>
          </w:rPr>
          <m:t>-1</m:t>
        </m:r>
      </m:oMath>
    </w:p>
    <w:p w:rsidR="007559BA" w:rsidRDefault="007559BA" w:rsidP="007559BA">
      <w:pPr>
        <w:ind w:left="360"/>
        <w:jc w:val="left"/>
      </w:pPr>
      <w:r>
        <w:rPr>
          <w:rFonts w:hint="eastAsia"/>
        </w:rPr>
        <w:t>资金的等值计算</w:t>
      </w:r>
      <w:r>
        <w:rPr>
          <w:rFonts w:hint="eastAsia"/>
        </w:rPr>
        <w:t xml:space="preserve"> </w:t>
      </w:r>
      <w:r>
        <w:t>:</w:t>
      </w:r>
    </w:p>
    <w:p w:rsidR="007559BA" w:rsidRPr="007559BA" w:rsidRDefault="007559BA" w:rsidP="007559BA">
      <w:pPr>
        <w:ind w:left="360"/>
        <w:jc w:val="left"/>
      </w:pPr>
      <w:r>
        <w:rPr>
          <w:rFonts w:hint="eastAsia"/>
        </w:rPr>
        <w:t>一次付终值</w:t>
      </w:r>
      <w:r>
        <w:rPr>
          <w:rFonts w:hint="eastAsia"/>
        </w:rPr>
        <w:t>F=P</w:t>
      </w:r>
      <m:oMath>
        <m:sSup>
          <m:sSupPr>
            <m:ctrlPr>
              <w:rPr>
                <w:rFonts w:ascii="Cambria Math" w:hAnsi="Cambria Math"/>
              </w:rPr>
            </m:ctrlPr>
          </m:sSupPr>
          <m:e>
            <m:d>
              <m:dPr>
                <m:ctrlPr>
                  <w:rPr>
                    <w:rFonts w:ascii="Cambria Math" w:hAnsi="Cambria Math"/>
                    <w:i/>
                  </w:rPr>
                </m:ctrlPr>
              </m:dPr>
              <m:e>
                <m:r>
                  <w:rPr>
                    <w:rFonts w:ascii="Cambria Math" w:hAnsi="Cambria Math"/>
                  </w:rPr>
                  <m:t>1+</m:t>
                </m:r>
                <m:r>
                  <w:rPr>
                    <w:rFonts w:ascii="Cambria Math" w:hAnsi="Cambria Math" w:hint="eastAsia"/>
                  </w:rPr>
                  <m:t>i</m:t>
                </m:r>
              </m:e>
            </m:d>
          </m:e>
          <m:sup>
            <m:r>
              <w:rPr>
                <w:rFonts w:ascii="Cambria Math" w:hAnsi="Cambria Math"/>
              </w:rPr>
              <m:t>n</m:t>
            </m:r>
          </m:sup>
        </m:sSup>
      </m:oMath>
      <w:r>
        <w:rPr>
          <w:rFonts w:hint="eastAsia"/>
        </w:rPr>
        <w:t xml:space="preserve"> </w:t>
      </w:r>
      <w:r>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1+</m:t>
                </m:r>
                <m:r>
                  <w:rPr>
                    <w:rFonts w:ascii="Cambria Math" w:hAnsi="Cambria Math" w:hint="eastAsia"/>
                  </w:rPr>
                  <m:t>i</m:t>
                </m:r>
              </m:e>
            </m:d>
          </m:e>
          <m:sup>
            <m:r>
              <w:rPr>
                <w:rFonts w:ascii="Cambria Math" w:hAnsi="Cambria Math"/>
              </w:rPr>
              <m:t>n</m:t>
            </m:r>
          </m:sup>
        </m:sSup>
        <m:r>
          <w:rPr>
            <w:rFonts w:ascii="Cambria Math" w:hAnsi="Cambria Math"/>
          </w:rPr>
          <m:t>=(F/P,i,n)</m:t>
        </m:r>
      </m:oMath>
    </w:p>
    <w:p w:rsidR="007559BA" w:rsidRDefault="007559BA" w:rsidP="007559BA">
      <w:pPr>
        <w:ind w:left="360"/>
        <w:jc w:val="left"/>
      </w:pPr>
      <w:r>
        <w:rPr>
          <w:rFonts w:hint="eastAsia"/>
        </w:rPr>
        <w:t>一次支付现值</w:t>
      </w:r>
      <w:r>
        <w:rPr>
          <w:rFonts w:hint="eastAsia"/>
        </w:rPr>
        <w:t xml:space="preserve"> P=F</w:t>
      </w:r>
      <m:oMath>
        <m:sSup>
          <m:sSupPr>
            <m:ctrlPr>
              <w:rPr>
                <w:rFonts w:ascii="Cambria Math" w:hAnsi="Cambria Math"/>
              </w:rPr>
            </m:ctrlPr>
          </m:sSupPr>
          <m:e>
            <m:d>
              <m:dPr>
                <m:ctrlPr>
                  <w:rPr>
                    <w:rFonts w:ascii="Cambria Math" w:hAnsi="Cambria Math"/>
                    <w:i/>
                  </w:rPr>
                </m:ctrlPr>
              </m:dPr>
              <m:e>
                <m:r>
                  <w:rPr>
                    <w:rFonts w:ascii="Cambria Math" w:hAnsi="Cambria Math"/>
                  </w:rPr>
                  <m:t>1+</m:t>
                </m:r>
                <m:r>
                  <w:rPr>
                    <w:rFonts w:ascii="Cambria Math" w:hAnsi="Cambria Math" w:hint="eastAsia"/>
                  </w:rPr>
                  <m:t>i</m:t>
                </m:r>
              </m:e>
            </m:d>
          </m:e>
          <m:sup>
            <m:r>
              <w:rPr>
                <w:rFonts w:ascii="Cambria Math" w:hAnsi="Cambria Math"/>
              </w:rPr>
              <m:t>-n</m:t>
            </m:r>
          </m:sup>
        </m:sSup>
      </m:oMath>
      <w:r>
        <w:rPr>
          <w:rFonts w:hint="eastAsia"/>
        </w:rPr>
        <w:t xml:space="preserve"> </w:t>
      </w:r>
      <w:r>
        <w:tab/>
      </w:r>
      <m:oMath>
        <m:sSup>
          <m:sSupPr>
            <m:ctrlPr>
              <w:rPr>
                <w:rFonts w:ascii="Cambria Math" w:hAnsi="Cambria Math"/>
              </w:rPr>
            </m:ctrlPr>
          </m:sSupPr>
          <m:e>
            <m:d>
              <m:dPr>
                <m:ctrlPr>
                  <w:rPr>
                    <w:rFonts w:ascii="Cambria Math" w:hAnsi="Cambria Math"/>
                    <w:i/>
                  </w:rPr>
                </m:ctrlPr>
              </m:dPr>
              <m:e>
                <m:r>
                  <w:rPr>
                    <w:rFonts w:ascii="Cambria Math" w:hAnsi="Cambria Math"/>
                  </w:rPr>
                  <m:t>1+</m:t>
                </m:r>
                <m:r>
                  <w:rPr>
                    <w:rFonts w:ascii="Cambria Math" w:hAnsi="Cambria Math" w:hint="eastAsia"/>
                  </w:rPr>
                  <m:t>i</m:t>
                </m:r>
              </m:e>
            </m:d>
          </m:e>
          <m:sup>
            <m:r>
              <w:rPr>
                <w:rFonts w:ascii="Cambria Math" w:hAnsi="Cambria Math"/>
              </w:rPr>
              <m:t>-n</m:t>
            </m:r>
          </m:sup>
        </m:sSup>
      </m:oMath>
      <w:r>
        <w:rPr>
          <w:rFonts w:hint="eastAsia"/>
        </w:rPr>
        <w:t xml:space="preserve"> </w:t>
      </w:r>
      <w:r>
        <w:t>=(P/F,i</w:t>
      </w:r>
      <w:r>
        <w:rPr>
          <w:rFonts w:hint="eastAsia"/>
        </w:rPr>
        <w:t>,</w:t>
      </w:r>
      <w:r>
        <w:t>n)</w:t>
      </w:r>
    </w:p>
    <w:p w:rsidR="007559BA" w:rsidRDefault="007559BA" w:rsidP="007559BA">
      <w:pPr>
        <w:ind w:left="360"/>
        <w:jc w:val="left"/>
      </w:pPr>
      <w:r>
        <w:rPr>
          <w:rFonts w:hint="eastAsia"/>
        </w:rPr>
        <w:t>等额支付系列终值</w:t>
      </w:r>
      <w:r>
        <w:rPr>
          <w:rFonts w:hint="eastAsia"/>
        </w:rPr>
        <w:t xml:space="preserve"> </w:t>
      </w:r>
      <w:r w:rsidR="00286C26">
        <w:t>F=</w:t>
      </w:r>
      <w:r w:rsidR="00286C26">
        <w:rPr>
          <w:rFonts w:hint="eastAsia"/>
        </w:rPr>
        <w:t>A</w:t>
      </w:r>
      <m:oMath>
        <m:f>
          <m:fPr>
            <m:ctrlPr>
              <w:rPr>
                <w:rFonts w:ascii="Cambria Math" w:hAnsi="Cambria Math"/>
              </w:rPr>
            </m:ctrlPr>
          </m:fPr>
          <m:num>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num>
          <m:den>
            <m:r>
              <w:rPr>
                <w:rFonts w:ascii="Cambria Math" w:hAnsi="Cambria Math"/>
              </w:rPr>
              <m:t>i</m:t>
            </m:r>
          </m:den>
        </m:f>
      </m:oMath>
      <w:r w:rsidR="00286C26">
        <w:rPr>
          <w:rFonts w:hint="eastAsia"/>
        </w:rPr>
        <w:t xml:space="preserve"> </w:t>
      </w:r>
      <m:oMath>
        <m:f>
          <m:fPr>
            <m:ctrlPr>
              <w:rPr>
                <w:rFonts w:ascii="Cambria Math" w:hAnsi="Cambria Math"/>
              </w:rPr>
            </m:ctrlPr>
          </m:fPr>
          <m:num>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=(F/A,</m:t>
        </m:r>
        <m:r>
          <w:rPr>
            <w:rFonts w:ascii="Cambria Math" w:hAnsi="Cambria Math" w:hint="eastAsia"/>
          </w:rPr>
          <m:t>i</m:t>
        </m:r>
        <m:r>
          <w:rPr>
            <w:rFonts w:ascii="MS Gothic" w:hAnsi="MS Gothic" w:cs="MS Gothic"/>
          </w:rPr>
          <m:t>,</m:t>
        </m:r>
        <m:r>
          <m:rPr>
            <m:sty m:val="p"/>
          </m:rPr>
          <w:rPr>
            <w:rFonts w:ascii="Cambria Math" w:hAnsi="Cambria Math" w:cs="MS Gothic"/>
          </w:rPr>
          <m:t>n</m:t>
        </m:r>
        <m:r>
          <w:rPr>
            <w:rFonts w:ascii="Cambria Math" w:hAnsi="Cambria Math"/>
          </w:rPr>
          <m:t>)</m:t>
        </m:r>
      </m:oMath>
      <w:r w:rsidR="00286C26">
        <w:rPr>
          <w:rFonts w:hint="eastAsia"/>
        </w:rPr>
        <w:t xml:space="preserve"> </w:t>
      </w:r>
      <w:r w:rsidR="00286C26">
        <w:rPr>
          <w:rFonts w:hint="eastAsia"/>
        </w:rPr>
        <w:t>知道前几年的</w:t>
      </w:r>
      <w:r w:rsidR="00286C26">
        <w:rPr>
          <w:rFonts w:hint="eastAsia"/>
        </w:rPr>
        <w:t xml:space="preserve">A </w:t>
      </w:r>
      <w:r w:rsidR="00286C26">
        <w:rPr>
          <w:rFonts w:hint="eastAsia"/>
        </w:rPr>
        <w:t>求最后的</w:t>
      </w:r>
      <w:r w:rsidR="00286C26">
        <w:rPr>
          <w:rFonts w:hint="eastAsia"/>
        </w:rPr>
        <w:t>F</w:t>
      </w:r>
    </w:p>
    <w:p w:rsidR="007559BA" w:rsidRDefault="00286C26" w:rsidP="007559BA">
      <w:pPr>
        <w:tabs>
          <w:tab w:val="left" w:pos="3460"/>
        </w:tabs>
        <w:ind w:left="360"/>
        <w:jc w:val="left"/>
      </w:pPr>
      <w:r>
        <w:rPr>
          <w:rFonts w:hint="eastAsia"/>
        </w:rPr>
        <w:t>等额支付系列偿债基金公式</w:t>
      </w:r>
      <w:r>
        <w:rPr>
          <w:rFonts w:hint="eastAsia"/>
        </w:rPr>
        <w:t xml:space="preserve"> A=</w:t>
      </w:r>
      <w:r>
        <w:t>F</w:t>
      </w:r>
      <m:oMath>
        <m:f>
          <m:fPr>
            <m:ctrlPr>
              <w:rPr>
                <w:rFonts w:ascii="Cambria Math" w:hAnsi="Cambria Math"/>
              </w:rPr>
            </m:ctrlPr>
          </m:fPr>
          <m:num>
            <m:r>
              <w:rPr>
                <w:rFonts w:ascii="Cambria Math" w:hAnsi="Cambria Math" w:hint="eastAsia"/>
              </w:rPr>
              <m:t>i</m:t>
            </m:r>
          </m:num>
          <m:den>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den>
        </m:f>
      </m:oMath>
      <w:r>
        <w:rPr>
          <w:rFonts w:hint="eastAsia"/>
        </w:rPr>
        <w:t xml:space="preserve"> </w:t>
      </w:r>
      <m:oMath>
        <m:f>
          <m:fPr>
            <m:ctrlPr>
              <w:rPr>
                <w:rFonts w:ascii="Cambria Math" w:hAnsi="Cambria Math"/>
              </w:rPr>
            </m:ctrlPr>
          </m:fPr>
          <m:num>
            <m:r>
              <w:rPr>
                <w:rFonts w:ascii="Cambria Math" w:hAnsi="Cambria Math" w:hint="eastAsia"/>
              </w:rPr>
              <m:t>i</m:t>
            </m:r>
          </m:num>
          <m:den>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den>
        </m:f>
        <m:r>
          <w:rPr>
            <w:rFonts w:ascii="Cambria Math" w:hAnsi="Cambria Math"/>
          </w:rPr>
          <m:t>=(A/F,i,n)</m:t>
        </m:r>
      </m:oMath>
      <w:r>
        <w:rPr>
          <w:rFonts w:hint="eastAsia"/>
        </w:rPr>
        <w:t xml:space="preserve"> </w:t>
      </w:r>
      <w:r>
        <w:rPr>
          <w:rFonts w:hint="eastAsia"/>
        </w:rPr>
        <w:t>知道最后的</w:t>
      </w:r>
      <w:r>
        <w:rPr>
          <w:rFonts w:hint="eastAsia"/>
        </w:rPr>
        <w:t>F</w:t>
      </w:r>
      <w:r>
        <w:rPr>
          <w:rFonts w:hint="eastAsia"/>
        </w:rPr>
        <w:t>，求前几年的</w:t>
      </w:r>
      <w:r>
        <w:rPr>
          <w:rFonts w:hint="eastAsia"/>
        </w:rPr>
        <w:t>A</w:t>
      </w:r>
    </w:p>
    <w:p w:rsidR="00286C26" w:rsidRDefault="00286C26" w:rsidP="007559BA">
      <w:pPr>
        <w:tabs>
          <w:tab w:val="left" w:pos="3460"/>
        </w:tabs>
        <w:ind w:left="360"/>
        <w:jc w:val="left"/>
      </w:pPr>
      <w:r>
        <w:rPr>
          <w:rFonts w:hint="eastAsia"/>
        </w:rPr>
        <w:t>等额支付系列资金回收公式</w:t>
      </w:r>
      <w:r>
        <w:rPr>
          <w:rFonts w:hint="eastAsia"/>
        </w:rPr>
        <w:t xml:space="preserve"> A=P</w:t>
      </w:r>
      <m:oMath>
        <m:f>
          <m:fPr>
            <m:ctrlPr>
              <w:rPr>
                <w:rFonts w:ascii="Cambria Math" w:hAnsi="Cambria Math"/>
              </w:rPr>
            </m:ctrlPr>
          </m:fPr>
          <m:num>
            <m:r>
              <w:rPr>
                <w:rFonts w:ascii="Cambria Math" w:hAnsi="Cambria Math"/>
              </w:rPr>
              <m:t>i</m:t>
            </m:r>
            <m:sSup>
              <m:sSupPr>
                <m:ctrlPr>
                  <w:rPr>
                    <w:rFonts w:ascii="Cambria Math" w:hAnsi="Cambria Math"/>
                    <w:i/>
                  </w:rPr>
                </m:ctrlPr>
              </m:sSupPr>
              <m:e>
                <m:r>
                  <w:rPr>
                    <w:rFonts w:ascii="Cambria Math" w:hAnsi="Cambria Math"/>
                  </w:rPr>
                  <m:t>(1+i)</m:t>
                </m:r>
              </m:e>
              <m:sup>
                <m:r>
                  <w:rPr>
                    <w:rFonts w:ascii="Cambria Math" w:hAnsi="Cambria Math"/>
                  </w:rPr>
                  <m:t>n</m:t>
                </m:r>
              </m:sup>
            </m:sSup>
          </m:num>
          <m:den>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den>
        </m:f>
      </m:oMath>
      <w:r>
        <w:rPr>
          <w:rFonts w:hint="eastAsia"/>
        </w:rPr>
        <w:t xml:space="preserve"> </w:t>
      </w:r>
      <w:r>
        <w:t xml:space="preserve">  </w:t>
      </w:r>
      <m:oMath>
        <m:f>
          <m:fPr>
            <m:ctrlPr>
              <w:rPr>
                <w:rFonts w:ascii="Cambria Math" w:hAnsi="Cambria Math"/>
              </w:rPr>
            </m:ctrlPr>
          </m:fPr>
          <m:num>
            <m:r>
              <w:rPr>
                <w:rFonts w:ascii="Cambria Math" w:hAnsi="Cambria Math"/>
              </w:rPr>
              <m:t>i</m:t>
            </m:r>
            <m:sSup>
              <m:sSupPr>
                <m:ctrlPr>
                  <w:rPr>
                    <w:rFonts w:ascii="Cambria Math" w:hAnsi="Cambria Math"/>
                    <w:i/>
                  </w:rPr>
                </m:ctrlPr>
              </m:sSupPr>
              <m:e>
                <m:r>
                  <w:rPr>
                    <w:rFonts w:ascii="Cambria Math" w:hAnsi="Cambria Math"/>
                  </w:rPr>
                  <m:t>(1+i)</m:t>
                </m:r>
              </m:e>
              <m:sup>
                <m:r>
                  <w:rPr>
                    <w:rFonts w:ascii="Cambria Math" w:hAnsi="Cambria Math"/>
                  </w:rPr>
                  <m:t>n</m:t>
                </m:r>
              </m:sup>
            </m:sSup>
          </m:num>
          <m:den>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den>
        </m:f>
        <m:r>
          <w:rPr>
            <w:rFonts w:ascii="Cambria Math" w:hAnsi="Cambria Math"/>
          </w:rPr>
          <m:t>=(A/P,i,n)</m:t>
        </m:r>
      </m:oMath>
      <w:r>
        <w:rPr>
          <w:rFonts w:hint="eastAsia"/>
        </w:rPr>
        <w:t xml:space="preserve"> </w:t>
      </w:r>
      <w:r>
        <w:rPr>
          <w:rFonts w:hint="eastAsia"/>
        </w:rPr>
        <w:t>知道第一年的</w:t>
      </w:r>
      <w:r>
        <w:rPr>
          <w:rFonts w:hint="eastAsia"/>
        </w:rPr>
        <w:t xml:space="preserve">P </w:t>
      </w:r>
      <w:r>
        <w:rPr>
          <w:rFonts w:hint="eastAsia"/>
        </w:rPr>
        <w:t>求之后几年的</w:t>
      </w:r>
      <w:r>
        <w:rPr>
          <w:rFonts w:hint="eastAsia"/>
        </w:rPr>
        <w:t>A</w:t>
      </w:r>
    </w:p>
    <w:p w:rsidR="00286C26" w:rsidRDefault="00286C26" w:rsidP="007559BA">
      <w:pPr>
        <w:tabs>
          <w:tab w:val="left" w:pos="3460"/>
        </w:tabs>
        <w:ind w:left="360"/>
        <w:jc w:val="left"/>
      </w:pPr>
      <w:r>
        <w:rPr>
          <w:rFonts w:hint="eastAsia"/>
        </w:rPr>
        <w:t>等额支付系列现值公式</w:t>
      </w:r>
      <w:r>
        <w:rPr>
          <w:rFonts w:hint="eastAsia"/>
        </w:rPr>
        <w:t xml:space="preserve"> P=</w:t>
      </w:r>
      <w:r>
        <w:t>A</w:t>
      </w:r>
      <m:oMath>
        <m:f>
          <m:fPr>
            <m:ctrlPr>
              <w:rPr>
                <w:rFonts w:ascii="Cambria Math" w:hAnsi="Cambria Math"/>
              </w:rPr>
            </m:ctrlPr>
          </m:fPr>
          <m:num>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i</m:t>
            </m:r>
          </m:den>
        </m:f>
      </m:oMath>
      <w:r>
        <w:rPr>
          <w:rFonts w:hint="eastAsia"/>
        </w:rPr>
        <w:t xml:space="preserve"> </w:t>
      </w:r>
      <w:r>
        <w:t xml:space="preserve"> </w:t>
      </w:r>
      <m:oMath>
        <m:f>
          <m:fPr>
            <m:ctrlPr>
              <w:rPr>
                <w:rFonts w:ascii="Cambria Math" w:hAnsi="Cambria Math"/>
              </w:rPr>
            </m:ctrlPr>
          </m:fPr>
          <m:num>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-1</m:t>
            </m:r>
          </m:num>
          <m:den>
            <m:sSup>
              <m:sSupPr>
                <m:ctrlPr>
                  <w:rPr>
                    <w:rFonts w:ascii="Cambria Math" w:hAnsi="Cambria Math"/>
                    <w:i/>
                  </w:rPr>
                </m:ctrlPr>
              </m:sSupPr>
              <m:e>
                <m:r>
                  <w:rPr>
                    <w:rFonts w:ascii="Cambria Math" w:hAnsi="Cambria Math"/>
                  </w:rPr>
                  <m:t>(1+i)</m:t>
                </m:r>
              </m:e>
              <m:sup>
                <m:r>
                  <w:rPr>
                    <w:rFonts w:ascii="Cambria Math" w:hAnsi="Cambria Math"/>
                  </w:rPr>
                  <m:t>n</m:t>
                </m:r>
              </m:sup>
            </m:sSup>
            <m:r>
              <w:rPr>
                <w:rFonts w:ascii="Cambria Math" w:hAnsi="Cambria Math"/>
              </w:rPr>
              <m:t>i</m:t>
            </m:r>
          </m:den>
        </m:f>
        <m:r>
          <w:rPr>
            <w:rFonts w:ascii="Cambria Math" w:hAnsi="Cambria Math"/>
          </w:rPr>
          <m:t>=(P/A,i,n)</m:t>
        </m:r>
      </m:oMath>
      <w:r>
        <w:rPr>
          <w:rFonts w:hint="eastAsia"/>
        </w:rPr>
        <w:t xml:space="preserve"> </w:t>
      </w:r>
      <w:r>
        <w:rPr>
          <w:rFonts w:hint="eastAsia"/>
        </w:rPr>
        <w:t>知道后面的</w:t>
      </w:r>
      <w:r>
        <w:rPr>
          <w:rFonts w:hint="eastAsia"/>
        </w:rPr>
        <w:t>A</w:t>
      </w:r>
      <w:r>
        <w:rPr>
          <w:rFonts w:hint="eastAsia"/>
        </w:rPr>
        <w:t>求第一个</w:t>
      </w:r>
      <w:r>
        <w:rPr>
          <w:rFonts w:hint="eastAsia"/>
        </w:rPr>
        <w:t>P</w:t>
      </w:r>
    </w:p>
    <w:p w:rsidR="00286C26" w:rsidRDefault="00286C26" w:rsidP="007559BA">
      <w:pPr>
        <w:tabs>
          <w:tab w:val="left" w:pos="3460"/>
        </w:tabs>
        <w:ind w:left="360"/>
        <w:jc w:val="left"/>
      </w:pPr>
      <w:r>
        <w:rPr>
          <w:rFonts w:hint="eastAsia"/>
        </w:rPr>
        <w:t>净现值</w:t>
      </w:r>
      <w:r>
        <w:rPr>
          <w:rFonts w:hint="eastAsia"/>
        </w:rPr>
        <w:t>NPV=</w:t>
      </w:r>
      <m:oMath>
        <m:nary>
          <m:naryPr>
            <m:chr m:val="∑"/>
            <m:limLoc m:val="undOvr"/>
            <m:ctrlPr>
              <w:rPr>
                <w:rFonts w:ascii="Cambria Math" w:hAnsi="Cambria Math"/>
              </w:rPr>
            </m:ctrlPr>
          </m:naryPr>
          <m:sub>
            <m:r>
              <w:rPr>
                <w:rFonts w:ascii="Cambria Math" w:hAnsi="Cambria Math"/>
              </w:rPr>
              <m:t>t=0</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t</m:t>
                </m:r>
              </m:sub>
            </m:sSub>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e>
              <m:sup>
                <m:r>
                  <w:rPr>
                    <w:rFonts w:ascii="Cambria Math" w:hAnsi="Cambria Math"/>
                  </w:rPr>
                  <m:t>-t</m:t>
                </m:r>
              </m:sup>
            </m:sSup>
          </m:e>
        </m:nary>
      </m:oMath>
      <w:r>
        <w:rPr>
          <w:rFonts w:hint="eastAsia"/>
        </w:rPr>
        <w:t xml:space="preserve"> </w:t>
      </w:r>
    </w:p>
    <w:p w:rsidR="00286C26" w:rsidRDefault="00286C26" w:rsidP="007559BA">
      <w:pPr>
        <w:tabs>
          <w:tab w:val="left" w:pos="3460"/>
        </w:tabs>
        <w:ind w:left="360"/>
        <w:jc w:val="left"/>
      </w:pPr>
      <w:r>
        <w:t>NPV=-25+(-20)(P/F,10%,1)+12(P/A,10%,8)(P/F,10%,1)</w:t>
      </w:r>
    </w:p>
    <w:p w:rsidR="00286C26" w:rsidRPr="00F268D4" w:rsidRDefault="00286C26" w:rsidP="007559BA">
      <w:pPr>
        <w:tabs>
          <w:tab w:val="left" w:pos="3460"/>
        </w:tabs>
        <w:ind w:left="360"/>
        <w:jc w:val="left"/>
      </w:pPr>
      <w:r>
        <w:t>IRR=</w:t>
      </w:r>
      <m:oMath>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NPV</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0</m:t>
                    </m:r>
                  </m:sub>
                </m:sSub>
              </m:e>
            </m:d>
          </m:num>
          <m:den>
            <m:r>
              <w:rPr>
                <w:rFonts w:ascii="Cambria Math" w:hAnsi="Cambria Math"/>
                <w:color w:val="FF0000"/>
              </w:rPr>
              <m:t>NPV</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hint="eastAsia"/>
                        <w:color w:val="FF0000"/>
                      </w:rPr>
                      <m:t>i</m:t>
                    </m:r>
                  </m:e>
                  <m:sub>
                    <m:r>
                      <w:rPr>
                        <w:rFonts w:ascii="Cambria Math" w:hAnsi="Cambria Math"/>
                        <w:color w:val="FF0000"/>
                      </w:rPr>
                      <m:t>1</m:t>
                    </m:r>
                  </m:sub>
                </m:sSub>
              </m:e>
            </m:d>
            <m:r>
              <w:rPr>
                <w:rFonts w:ascii="Cambria Math" w:hAnsi="Cambria Math"/>
                <w:color w:val="FF0000"/>
              </w:rPr>
              <m:t>-</m:t>
            </m:r>
            <m:r>
              <w:rPr>
                <w:rFonts w:ascii="Cambria Math" w:hAnsi="Cambria Math" w:hint="eastAsia"/>
                <w:color w:val="FF0000"/>
              </w:rPr>
              <m:t>NPV</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hint="eastAsia"/>
                        <w:color w:val="FF0000"/>
                      </w:rPr>
                      <m:t>i</m:t>
                    </m:r>
                  </m:e>
                  <m:sub>
                    <m:r>
                      <w:rPr>
                        <w:rFonts w:ascii="Cambria Math" w:hAnsi="Cambria Math"/>
                        <w:color w:val="FF0000"/>
                      </w:rPr>
                      <m:t>0</m:t>
                    </m:r>
                  </m:sub>
                </m:sSub>
              </m:e>
            </m:d>
          </m:den>
        </m:f>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i</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hint="eastAsia"/>
                <w:color w:val="FF0000"/>
              </w:rPr>
              <m:t>i</m:t>
            </m:r>
          </m:e>
          <m:sub>
            <m:r>
              <w:rPr>
                <w:rFonts w:ascii="Cambria Math" w:hAnsi="Cambria Math"/>
                <w:color w:val="FF0000"/>
              </w:rPr>
              <m:t>1</m:t>
            </m:r>
          </m:sub>
        </m:sSub>
        <m:r>
          <w:rPr>
            <w:rFonts w:ascii="Cambria Math" w:hAnsi="Cambria Math"/>
            <w:color w:val="FF0000"/>
          </w:rPr>
          <m:t>)</m:t>
        </m:r>
      </m:oMath>
      <w:r w:rsidR="00F268D4">
        <w:rPr>
          <w:rFonts w:hint="eastAsia"/>
        </w:rPr>
        <w:t xml:space="preserve"> </w:t>
      </w:r>
      <w:r w:rsidR="00F268D4">
        <w:rPr>
          <w:rFonts w:hint="eastAsia"/>
        </w:rPr>
        <w:t>其中</w:t>
      </w:r>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hint="eastAsia"/>
          </w:rPr>
          <m:t>的</m:t>
        </m:r>
        <m:r>
          <w:rPr>
            <w:rFonts w:ascii="Cambria Math" w:hAnsi="Cambria Math"/>
          </w:rPr>
          <m:t>NPV</m:t>
        </m:r>
        <m:r>
          <w:rPr>
            <w:rFonts w:ascii="Cambria Math" w:hAnsi="Cambria Math" w:hint="eastAsia"/>
          </w:rPr>
          <m:t>大于</m:t>
        </m:r>
        <m:r>
          <w:rPr>
            <w:rFonts w:ascii="Cambria Math" w:hAnsi="Cambria Math" w:hint="eastAsia"/>
          </w:rPr>
          <m:t>0</m:t>
        </m:r>
      </m:oMath>
      <w:r w:rsidR="00F268D4">
        <w:rPr>
          <w:rFonts w:hint="eastAsia"/>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hint="eastAsia"/>
          </w:rPr>
          <m:t>的</m:t>
        </m:r>
        <m:r>
          <w:rPr>
            <w:rFonts w:ascii="Cambria Math" w:hAnsi="Cambria Math"/>
          </w:rPr>
          <m:t>NPV</m:t>
        </m:r>
        <m:r>
          <w:rPr>
            <w:rFonts w:ascii="Cambria Math" w:hAnsi="Cambria Math" w:hint="eastAsia"/>
          </w:rPr>
          <m:t>小于</m:t>
        </m:r>
        <m:r>
          <w:rPr>
            <w:rFonts w:ascii="Cambria Math" w:hAnsi="Cambria Math" w:hint="eastAsia"/>
          </w:rPr>
          <m:t>0</m:t>
        </m:r>
      </m:oMath>
    </w:p>
    <w:p w:rsidR="007559BA" w:rsidRDefault="00F268D4" w:rsidP="007559BA">
      <w:pPr>
        <w:ind w:left="360"/>
        <w:jc w:val="left"/>
      </w:pPr>
      <w:r>
        <w:rPr>
          <w:rFonts w:hint="eastAsia"/>
        </w:rPr>
        <w:t>IRR&gt;=</w:t>
      </w:r>
      <m:oMath>
        <m:sSub>
          <m:sSubPr>
            <m:ctrlPr>
              <w:rPr>
                <w:rFonts w:ascii="Cambria Math" w:hAnsi="Cambria Math"/>
                <w:i/>
              </w:rPr>
            </m:ctrlPr>
          </m:sSubPr>
          <m:e>
            <m:r>
              <w:rPr>
                <w:rFonts w:ascii="Cambria Math" w:hAnsi="Cambria Math" w:hint="eastAsia"/>
              </w:rPr>
              <m:t>i</m:t>
            </m:r>
          </m:e>
          <m:sub>
            <m:r>
              <w:rPr>
                <w:rFonts w:ascii="Cambria Math" w:hAnsi="Cambria Math"/>
              </w:rPr>
              <m:t>0</m:t>
            </m:r>
          </m:sub>
        </m:sSub>
      </m:oMath>
      <w:r>
        <w:rPr>
          <w:rFonts w:hint="eastAsia"/>
        </w:rPr>
        <w:t xml:space="preserve"> </w:t>
      </w:r>
      <w:r>
        <w:rPr>
          <w:rFonts w:hint="eastAsia"/>
        </w:rPr>
        <w:t>说明可以接受</w:t>
      </w:r>
    </w:p>
    <w:p w:rsidR="001C00E6" w:rsidRDefault="001C00E6" w:rsidP="007559BA">
      <w:pPr>
        <w:ind w:left="360"/>
        <w:jc w:val="left"/>
      </w:pPr>
      <w:r>
        <w:rPr>
          <w:rFonts w:hint="eastAsia"/>
        </w:rPr>
        <w:t>寿命期相同方案的评价</w:t>
      </w:r>
      <w:r>
        <w:rPr>
          <w:rFonts w:hint="eastAsia"/>
        </w:rPr>
        <w:t xml:space="preserve"> </w:t>
      </w:r>
      <w:r>
        <w:rPr>
          <w:rFonts w:hint="eastAsia"/>
        </w:rPr>
        <w:t>相减</w:t>
      </w:r>
      <w:r>
        <w:rPr>
          <w:rFonts w:hint="eastAsia"/>
        </w:rPr>
        <w:t xml:space="preserve"> </w:t>
      </w:r>
      <w:r>
        <w:rPr>
          <w:rFonts w:hint="eastAsia"/>
        </w:rPr>
        <w:t>比较</w:t>
      </w:r>
      <w:r>
        <w:rPr>
          <w:rFonts w:hint="eastAsia"/>
        </w:rPr>
        <w:t>NPV</w:t>
      </w:r>
    </w:p>
    <w:p w:rsidR="001C00E6" w:rsidRPr="007559BA" w:rsidRDefault="001C00E6" w:rsidP="007559BA">
      <w:pPr>
        <w:ind w:left="360"/>
        <w:jc w:val="left"/>
      </w:pPr>
      <w:r>
        <w:rPr>
          <w:rFonts w:hint="eastAsia"/>
        </w:rPr>
        <w:t>寿命期不同方案的评价</w:t>
      </w:r>
      <w:r>
        <w:rPr>
          <w:rFonts w:hint="eastAsia"/>
        </w:rPr>
        <w:t xml:space="preserve"> </w:t>
      </w:r>
      <w:r>
        <w:rPr>
          <w:rFonts w:hint="eastAsia"/>
        </w:rPr>
        <w:t>最小公倍法</w:t>
      </w:r>
      <w:r>
        <w:rPr>
          <w:rFonts w:hint="eastAsia"/>
        </w:rPr>
        <w:t xml:space="preserve"> </w:t>
      </w:r>
      <w:r>
        <w:rPr>
          <w:rFonts w:hint="eastAsia"/>
        </w:rPr>
        <w:t>继续比较</w:t>
      </w:r>
      <w:r>
        <w:rPr>
          <w:rFonts w:hint="eastAsia"/>
        </w:rPr>
        <w:t>NPV</w:t>
      </w:r>
      <w:r w:rsidR="00B93D88">
        <w:t xml:space="preserve"> </w:t>
      </w:r>
      <w:r w:rsidR="00B93D88">
        <w:rPr>
          <w:rFonts w:hint="eastAsia"/>
        </w:rPr>
        <w:t>或者比较各周期内的年值</w:t>
      </w:r>
    </w:p>
    <w:p w:rsidR="00C550A3" w:rsidRPr="00C550A3" w:rsidRDefault="00996B67" w:rsidP="00F268D4">
      <w:pPr>
        <w:tabs>
          <w:tab w:val="left" w:pos="4420"/>
        </w:tabs>
        <w:ind w:left="360"/>
        <w:jc w:val="left"/>
      </w:pPr>
      <w:r>
        <w:tab/>
      </w:r>
    </w:p>
    <w:p w:rsidR="00CC1A6B" w:rsidRPr="00B37D17" w:rsidRDefault="001C00E6" w:rsidP="001C00E6">
      <w:pPr>
        <w:tabs>
          <w:tab w:val="left" w:pos="2270"/>
        </w:tabs>
      </w:pPr>
      <w:r>
        <w:tab/>
      </w:r>
    </w:p>
    <w:sectPr w:rsidR="00CC1A6B" w:rsidRPr="00B37D17" w:rsidSect="000C2E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9B7" w:rsidRDefault="00A739B7" w:rsidP="007C0FA3">
      <w:r>
        <w:separator/>
      </w:r>
    </w:p>
  </w:endnote>
  <w:endnote w:type="continuationSeparator" w:id="0">
    <w:p w:rsidR="00A739B7" w:rsidRDefault="00A739B7" w:rsidP="007C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9B7" w:rsidRDefault="00A739B7" w:rsidP="007C0FA3">
      <w:r>
        <w:separator/>
      </w:r>
    </w:p>
  </w:footnote>
  <w:footnote w:type="continuationSeparator" w:id="0">
    <w:p w:rsidR="00A739B7" w:rsidRDefault="00A739B7" w:rsidP="007C0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24AE"/>
    <w:multiLevelType w:val="hybridMultilevel"/>
    <w:tmpl w:val="A6768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FD18BE"/>
    <w:multiLevelType w:val="hybridMultilevel"/>
    <w:tmpl w:val="8FD8ECD0"/>
    <w:lvl w:ilvl="0" w:tplc="6930F8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1B66071"/>
    <w:multiLevelType w:val="hybridMultilevel"/>
    <w:tmpl w:val="AE8A7F2E"/>
    <w:lvl w:ilvl="0" w:tplc="D6E00B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7573FA2"/>
    <w:multiLevelType w:val="hybridMultilevel"/>
    <w:tmpl w:val="7C7E66DC"/>
    <w:lvl w:ilvl="0" w:tplc="6B90D6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E5670F3"/>
    <w:multiLevelType w:val="hybridMultilevel"/>
    <w:tmpl w:val="E970F6A0"/>
    <w:lvl w:ilvl="0" w:tplc="8B107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FF90FDC"/>
    <w:multiLevelType w:val="hybridMultilevel"/>
    <w:tmpl w:val="3DCE5FD0"/>
    <w:lvl w:ilvl="0" w:tplc="A6C41B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084460D"/>
    <w:multiLevelType w:val="hybridMultilevel"/>
    <w:tmpl w:val="D5A6E312"/>
    <w:lvl w:ilvl="0" w:tplc="6AB62B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28E7AB7"/>
    <w:multiLevelType w:val="hybridMultilevel"/>
    <w:tmpl w:val="8A62748C"/>
    <w:lvl w:ilvl="0" w:tplc="504603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5"/>
  </w:num>
  <w:num w:numId="4">
    <w:abstractNumId w:val="6"/>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72CA"/>
    <w:rsid w:val="0005534B"/>
    <w:rsid w:val="00057D6B"/>
    <w:rsid w:val="000673D3"/>
    <w:rsid w:val="00091BF8"/>
    <w:rsid w:val="000A039E"/>
    <w:rsid w:val="000A209B"/>
    <w:rsid w:val="000A6CDE"/>
    <w:rsid w:val="000C2EF4"/>
    <w:rsid w:val="000C3B34"/>
    <w:rsid w:val="00111D7D"/>
    <w:rsid w:val="00116162"/>
    <w:rsid w:val="001469A5"/>
    <w:rsid w:val="00186E50"/>
    <w:rsid w:val="00190422"/>
    <w:rsid w:val="001912B9"/>
    <w:rsid w:val="001A4593"/>
    <w:rsid w:val="001A5620"/>
    <w:rsid w:val="001B5347"/>
    <w:rsid w:val="001C00E6"/>
    <w:rsid w:val="001F0DBE"/>
    <w:rsid w:val="00252E2B"/>
    <w:rsid w:val="002600A3"/>
    <w:rsid w:val="002861C3"/>
    <w:rsid w:val="00286C26"/>
    <w:rsid w:val="002909A2"/>
    <w:rsid w:val="002A2CAD"/>
    <w:rsid w:val="002A67C2"/>
    <w:rsid w:val="002B1D45"/>
    <w:rsid w:val="002B7916"/>
    <w:rsid w:val="002F69A6"/>
    <w:rsid w:val="00312C55"/>
    <w:rsid w:val="00316FA0"/>
    <w:rsid w:val="00352625"/>
    <w:rsid w:val="003526C7"/>
    <w:rsid w:val="00353868"/>
    <w:rsid w:val="00356D0D"/>
    <w:rsid w:val="00381C0C"/>
    <w:rsid w:val="00386321"/>
    <w:rsid w:val="003B2801"/>
    <w:rsid w:val="003C301C"/>
    <w:rsid w:val="003D2C34"/>
    <w:rsid w:val="003D5613"/>
    <w:rsid w:val="003F2329"/>
    <w:rsid w:val="00414B46"/>
    <w:rsid w:val="00424F1D"/>
    <w:rsid w:val="00435E20"/>
    <w:rsid w:val="004418CF"/>
    <w:rsid w:val="004863E8"/>
    <w:rsid w:val="004B3EBA"/>
    <w:rsid w:val="004B488E"/>
    <w:rsid w:val="004C28FF"/>
    <w:rsid w:val="004D388E"/>
    <w:rsid w:val="004E362C"/>
    <w:rsid w:val="004E5C36"/>
    <w:rsid w:val="004F4563"/>
    <w:rsid w:val="0050056F"/>
    <w:rsid w:val="00503200"/>
    <w:rsid w:val="00542F0C"/>
    <w:rsid w:val="00546597"/>
    <w:rsid w:val="00553096"/>
    <w:rsid w:val="00554D49"/>
    <w:rsid w:val="00572006"/>
    <w:rsid w:val="00590DFA"/>
    <w:rsid w:val="0059472B"/>
    <w:rsid w:val="005C24EB"/>
    <w:rsid w:val="005E1DAE"/>
    <w:rsid w:val="005E3520"/>
    <w:rsid w:val="005E625C"/>
    <w:rsid w:val="00643DD4"/>
    <w:rsid w:val="00695151"/>
    <w:rsid w:val="006B1948"/>
    <w:rsid w:val="006D56B2"/>
    <w:rsid w:val="006E5421"/>
    <w:rsid w:val="006F07DD"/>
    <w:rsid w:val="006F7F7D"/>
    <w:rsid w:val="006F7FA4"/>
    <w:rsid w:val="00732452"/>
    <w:rsid w:val="007559BA"/>
    <w:rsid w:val="00766600"/>
    <w:rsid w:val="00774487"/>
    <w:rsid w:val="00781D86"/>
    <w:rsid w:val="00786D5D"/>
    <w:rsid w:val="0079743F"/>
    <w:rsid w:val="007C0FA3"/>
    <w:rsid w:val="007C2BC7"/>
    <w:rsid w:val="007E0C55"/>
    <w:rsid w:val="00813139"/>
    <w:rsid w:val="008173DB"/>
    <w:rsid w:val="00836C01"/>
    <w:rsid w:val="0084750D"/>
    <w:rsid w:val="008E1698"/>
    <w:rsid w:val="008E613C"/>
    <w:rsid w:val="00912471"/>
    <w:rsid w:val="009546BC"/>
    <w:rsid w:val="00956263"/>
    <w:rsid w:val="0097003A"/>
    <w:rsid w:val="00996B67"/>
    <w:rsid w:val="009A24C8"/>
    <w:rsid w:val="009D73AE"/>
    <w:rsid w:val="00A15664"/>
    <w:rsid w:val="00A472CA"/>
    <w:rsid w:val="00A71792"/>
    <w:rsid w:val="00A739B7"/>
    <w:rsid w:val="00A82C45"/>
    <w:rsid w:val="00A8302A"/>
    <w:rsid w:val="00A94AC4"/>
    <w:rsid w:val="00A96520"/>
    <w:rsid w:val="00AA16A1"/>
    <w:rsid w:val="00AC443D"/>
    <w:rsid w:val="00AF21CF"/>
    <w:rsid w:val="00AF2E6C"/>
    <w:rsid w:val="00AF43A4"/>
    <w:rsid w:val="00AF6D5C"/>
    <w:rsid w:val="00B2117F"/>
    <w:rsid w:val="00B27A82"/>
    <w:rsid w:val="00B317D2"/>
    <w:rsid w:val="00B37D17"/>
    <w:rsid w:val="00B43AA7"/>
    <w:rsid w:val="00B45914"/>
    <w:rsid w:val="00B460BE"/>
    <w:rsid w:val="00B64E5B"/>
    <w:rsid w:val="00B82058"/>
    <w:rsid w:val="00B842DF"/>
    <w:rsid w:val="00B924D1"/>
    <w:rsid w:val="00B93D88"/>
    <w:rsid w:val="00BA33D6"/>
    <w:rsid w:val="00BA50F6"/>
    <w:rsid w:val="00BB263E"/>
    <w:rsid w:val="00BE7D72"/>
    <w:rsid w:val="00C15FE0"/>
    <w:rsid w:val="00C461A9"/>
    <w:rsid w:val="00C550A3"/>
    <w:rsid w:val="00C828D8"/>
    <w:rsid w:val="00C85B52"/>
    <w:rsid w:val="00C925DB"/>
    <w:rsid w:val="00CC1A6B"/>
    <w:rsid w:val="00CC1C32"/>
    <w:rsid w:val="00CC6343"/>
    <w:rsid w:val="00CC64CF"/>
    <w:rsid w:val="00CD1432"/>
    <w:rsid w:val="00D014AF"/>
    <w:rsid w:val="00D04089"/>
    <w:rsid w:val="00D06DED"/>
    <w:rsid w:val="00D1467D"/>
    <w:rsid w:val="00D90388"/>
    <w:rsid w:val="00D961FC"/>
    <w:rsid w:val="00DC18F1"/>
    <w:rsid w:val="00DE55DB"/>
    <w:rsid w:val="00DF4EE9"/>
    <w:rsid w:val="00DF503D"/>
    <w:rsid w:val="00E0380C"/>
    <w:rsid w:val="00E64658"/>
    <w:rsid w:val="00E64DA2"/>
    <w:rsid w:val="00E8518B"/>
    <w:rsid w:val="00EB4775"/>
    <w:rsid w:val="00ED30B0"/>
    <w:rsid w:val="00EE214F"/>
    <w:rsid w:val="00EF62E5"/>
    <w:rsid w:val="00F15EA2"/>
    <w:rsid w:val="00F268D4"/>
    <w:rsid w:val="00F31ABF"/>
    <w:rsid w:val="00F354BF"/>
    <w:rsid w:val="00F55764"/>
    <w:rsid w:val="00F715FE"/>
    <w:rsid w:val="00F80E3F"/>
    <w:rsid w:val="00F82619"/>
    <w:rsid w:val="00FA03B5"/>
    <w:rsid w:val="00FC707A"/>
    <w:rsid w:val="00FC7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28CECA-9CCD-4377-8DC3-F9729608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EF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2CA"/>
    <w:pPr>
      <w:ind w:firstLineChars="200" w:firstLine="420"/>
    </w:pPr>
  </w:style>
  <w:style w:type="paragraph" w:styleId="a4">
    <w:name w:val="header"/>
    <w:basedOn w:val="a"/>
    <w:link w:val="Char"/>
    <w:uiPriority w:val="99"/>
    <w:unhideWhenUsed/>
    <w:rsid w:val="007C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0FA3"/>
    <w:rPr>
      <w:sz w:val="18"/>
      <w:szCs w:val="18"/>
    </w:rPr>
  </w:style>
  <w:style w:type="paragraph" w:styleId="a5">
    <w:name w:val="footer"/>
    <w:basedOn w:val="a"/>
    <w:link w:val="Char0"/>
    <w:uiPriority w:val="99"/>
    <w:unhideWhenUsed/>
    <w:rsid w:val="007C0FA3"/>
    <w:pPr>
      <w:tabs>
        <w:tab w:val="center" w:pos="4153"/>
        <w:tab w:val="right" w:pos="8306"/>
      </w:tabs>
      <w:snapToGrid w:val="0"/>
      <w:jc w:val="left"/>
    </w:pPr>
    <w:rPr>
      <w:sz w:val="18"/>
      <w:szCs w:val="18"/>
    </w:rPr>
  </w:style>
  <w:style w:type="character" w:customStyle="1" w:styleId="Char0">
    <w:name w:val="页脚 Char"/>
    <w:basedOn w:val="a0"/>
    <w:link w:val="a5"/>
    <w:uiPriority w:val="99"/>
    <w:rsid w:val="007C0FA3"/>
    <w:rPr>
      <w:sz w:val="18"/>
      <w:szCs w:val="18"/>
    </w:rPr>
  </w:style>
  <w:style w:type="character" w:styleId="a6">
    <w:name w:val="Placeholder Text"/>
    <w:basedOn w:val="a0"/>
    <w:uiPriority w:val="99"/>
    <w:semiHidden/>
    <w:rsid w:val="00F31ABF"/>
    <w:rPr>
      <w:color w:val="808080"/>
    </w:rPr>
  </w:style>
  <w:style w:type="character" w:styleId="a7">
    <w:name w:val="Hyperlink"/>
    <w:basedOn w:val="a0"/>
    <w:uiPriority w:val="99"/>
    <w:semiHidden/>
    <w:unhideWhenUsed/>
    <w:rsid w:val="00A83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E%B9%E9%99%85%E6%9B%BF%E4%BB%A3%E7%8E%87&amp;tn=44039180_cpr&amp;fenlei=mv6quAkxTZn0IZRqIHckPjm4nH00T1YLnjbYP16Ym164nHTsmhmd0ZwV5Hcvrjm3rH6sPfKWUMw85HfYnjn4nH6sgvPsT6KdThsqpZwYTjCEQLGCpyw9Uz4Bmy-bIi4WUvYETgN-TLwGUv3EnHfYrjR3PWb3n16znjD1Pjfvn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du.com/s?wd=%E8%AE%A1%E6%8F%90%E6%8A%98%E6%97%A7&amp;tn=44039180_cpr&amp;fenlei=mv6quAkxTZn0IZRqIHckPjm4nH00T1dWnvmdP1P9mhckm1n4nW7h0ZwV5Hcvrjm3rH6sPfKWUMw85HfYnjn4nH6sgvPsT6KdThsqpZwYTjCEQLGCpyw9Uz4Bmy-bIi4WUvYETgN-TLwGUv3En1Dvrj0drj6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7%9B%B4%E7%BA%BF%E6%B3%95%E6%8A%98%E6%97%A7&amp;tn=44039180_cpr&amp;fenlei=mv6quAkxTZn0IZRqIHckPjm4nH00T1dWnvmdP1P9mhckm1n4nW7h0ZwV5Hcvrjm3rH6sPfKWUMw85HfYnjn4nH6sgvPsT6KdThsqpZwYTjCEQLGCpyw9Uz4Bmy-bIi4WUvYETgN-TLwGUv3En1Dvrj0drj6v" TargetMode="External"/><Relationship Id="rId5" Type="http://schemas.openxmlformats.org/officeDocument/2006/relationships/webSettings" Target="webSettings.xml"/><Relationship Id="rId10" Type="http://schemas.openxmlformats.org/officeDocument/2006/relationships/hyperlink" Target="https://www.baidu.com/s?wd=%E7%9B%B4%E7%BA%BF%E6%B3%95%E6%8A%98%E6%97%A7&amp;tn=44039180_cpr&amp;fenlei=mv6quAkxTZn0IZRqIHckPjm4nH00T1dWnvmdP1P9mhckm1n4nW7h0ZwV5Hcvrjm3rH6sPfKWUMw85HfYnjn4nH6sgvPsT6KdThsqpZwYTjCEQLGCpyw9Uz4Bmy-bIi4WUvYETgN-TLwGUv3En1Dvrj0drj6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BADAC-4855-4552-8680-D91605C5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12</Pages>
  <Words>1955</Words>
  <Characters>11148</Characters>
  <Application>Microsoft Office Word</Application>
  <DocSecurity>0</DocSecurity>
  <Lines>92</Lines>
  <Paragraphs>26</Paragraphs>
  <ScaleCrop>false</ScaleCrop>
  <Company>微软中国</Company>
  <LinksUpToDate>false</LinksUpToDate>
  <CharactersWithSpaces>13077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用户</cp:lastModifiedBy>
  <cp:revision>62</cp:revision>
  <dcterms:created xsi:type="dcterms:W3CDTF">2016-12-28T23:06:00Z</dcterms:created>
  <dcterms:modified xsi:type="dcterms:W3CDTF">2018-01-16T03:22:00Z</dcterms:modified>
</cp:coreProperties>
</file>