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Data Analysis | Supply Chain Support | Process Coordination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Professional Summary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AI and data graduate with transferable experience in data cleaning, validation, tracking, standardisation, Excel analysis and process-oriented reporting. Suitable for SCM support roles requiring accuracy, follow-up and structured information handling.</w:t>
      </w:r>
    </w:p>
    <w:p>
      <w:pPr>
        <w:pStyle w:val="Heading1"/>
      </w:pPr>
      <w:r>
        <w:t>Core Skills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Microsoft Excel - Intermediate | PivotTables | XLOOKUP/VLOOKUP | INDEX-MATCH | SUMIFS/COUNTIFS | Data cleaning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Data validation | Duplicate review | Traceability | Process monitoring | Structured reporting | Scheduling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Python | Pandas | Korean-English communication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Selected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UTS AI/Analytics capstone team project and public portfolio reconstruction | Python | Pandas | NLP | TF-IDF | Logistic Regression | BERT QA | Streamlit | GitHub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Standardised multi-source datasets by reviewing missing values, duplicate records, inconsistent species names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Maintained source, page, paragraph and context metadata so extracted records could be traced back to supporting evidence.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Contributed to validation of 844 retained records from more than 2,400 generated candidates, reinforcing accuracy and review discipline.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Academic Project Management Case Study | Project Management | Excel | WBS | AON | Gantt scheduling | Risk and budget planning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Coordinated an Excel-based schedule and WBS with more than 100 tasks, dependencies, durations, milestones and resource estimates.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Reviewed risk, vendor, stakeholder and budget-planning sections for consistency across a simulated 18-month delivery plan.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Tennis Ball Tracking and Trajectory Visualisation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Computer-vision portfolio project | Python | OpenCV | NumPy | Kalman filtering | FFmpeg | IoU/CLE evaluation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Implemented a Kalman-filter tracking pipeline using HSV colour cues, whiteness cues, optical flow, blobness scoring, court masking and net-region suppression.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Packaged a 207-frame tracking output with representative frame captures, trajectory visualisation and frame-level diagnostics.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