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内存管理(Memory Pool)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lvHTF" w:id="0"/>
      <w:r>
        <w:rPr>
          <w:rFonts w:ascii="宋体" w:hAnsi="Times New Roman" w:eastAsia="宋体"/>
        </w:rPr>
        <w:t>一，介绍</w:t>
      </w:r>
    </w:p>
    <w:bookmarkEnd w:id="0"/>
    <w:bookmarkStart w:name="u1500815b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使用内存池进行管理，内存池采用双向链表结构。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由内存池向系统申请一块连续内存，使用者仅需向内存池进行申请内存。内存池进行内存分配和回收，并且会对内存碎片进行合并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。有效的减少了频繁向系统申请内存的时间消耗，已经产生过多的内存碎片。</w:t>
      </w:r>
    </w:p>
    <w:bookmarkEnd w:id="1"/>
    <w:bookmarkStart w:name="VtMw9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功能：</w:t>
      </w:r>
    </w:p>
    <w:bookmarkEnd w:id="2"/>
    <w:bookmarkStart w:name="u152d66ae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1.可以按照任意顺序进行释放已经申请的内存，无需按照申请顺序释放</w:t>
      </w:r>
    </w:p>
    <w:bookmarkEnd w:id="3"/>
    <w:bookmarkStart w:name="u7c900ffe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2.每次释放可以打印信息查看当前的内存是增长还是减少</w:t>
      </w:r>
    </w:p>
    <w:bookmarkEnd w:id="4"/>
    <w:bookmarkStart w:name="ue1b47831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3.系统结束前可以打印信息查看内存池是否恢复初始状态</w:t>
      </w:r>
    </w:p>
    <w:bookmarkEnd w:id="5"/>
    <w:bookmarkStart w:name="u2f862b71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 每次释放内存，内存池自动合并可以合并的内存碎片</w:t>
      </w:r>
    </w:p>
    <w:bookmarkEnd w:id="6"/>
    <w:bookmarkStart w:name="u5f9ae940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5.内存池是线程安全的</w:t>
      </w:r>
    </w:p>
    <w:bookmarkEnd w:id="7"/>
    <w:bookmarkStart w:name="KtFfd" w:id="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二，使用方法</w:t>
      </w:r>
    </w:p>
    <w:bookmarkEnd w:id="8"/>
    <w:bookmarkStart w:name="eThsP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1.初始化内存池：</w:t>
      </w:r>
    </w:p>
    <w:bookmarkEnd w:id="9"/>
    <w:bookmarkStart w:name="kDGpH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#include “memory.h”</w:t>
        <w:br/>
        <w:t/>
        <w:br/>
        <w:t>/* 申请1M大小的内存池 */</w:t>
        <w:br/>
        <w:t>size_t pool_size = 1024*1024;</w:t>
        <w:br/>
        <w:t/>
        <w:br/>
        <w:t>/* 方法1 */</w:t>
        <w:br/>
        <w:t>CMemoryPool::GetInstance().InitPool(pool_size);</w:t>
        <w:br/>
        <w:t/>
        <w:br/>
        <w:t>/* 方法2 */</w:t>
        <w:br/>
        <w:t>auto &amp;mem_pool = CMemoryPool::GetInstance();</w:t>
        <w:br/>
        <w:t>mem_pool.InitPool(pool_size);</w:t>
        <w:br/>
      </w:r>
    </w:p>
    <w:bookmarkEnd w:id="10"/>
    <w:bookmarkStart w:name="CZnia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2.申请内存：</w:t>
      </w:r>
    </w:p>
    <w:bookmarkEnd w:id="11"/>
    <w:bookmarkStart w:name="CiB5h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 初始化申请对象类型指针 */</w:t>
        <w:br/>
        <w:t>int *p_int = nullptr;</w:t>
        <w:br/>
        <w:t>/* 申请对象内存为1K大小 */</w:t>
        <w:br/>
        <w:t>size_t alloc_size = 1024;</w:t>
        <w:br/>
        <w:t/>
        <w:br/>
        <w:t>/* 方法1 */</w:t>
        <w:br/>
        <w:t>p_int = CMemoryPool::GetInstance().Pnew(p_int, alloc_size);</w:t>
        <w:br/>
        <w:t/>
        <w:br/>
        <w:t>/* 方法2 */</w:t>
        <w:br/>
        <w:t>p_int = mem_pool.Pnew(p_int, alloc_size);</w:t>
        <w:br/>
      </w:r>
    </w:p>
    <w:bookmarkEnd w:id="12"/>
    <w:bookmarkStart w:name="FUget" w:id="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3.释放内存：</w:t>
      </w:r>
    </w:p>
    <w:bookmarkEnd w:id="13"/>
    <w:bookmarkStart w:name="NPl8p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 方法1 */</w:t>
        <w:br/>
        <w:t>CMemoryPool::GetInstance().Pdelete(p_int);</w:t>
        <w:br/>
        <w:t/>
        <w:br/>
        <w:t>/* 方法2 */</w:t>
        <w:br/>
        <w:t>mem_pool.Pdelete(p_int);</w:t>
        <w:br/>
      </w:r>
    </w:p>
    <w:bookmarkEnd w:id="14"/>
    <w:bookmarkStart w:name="NPMvR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4.查询内存池当前信息:</w:t>
      </w:r>
    </w:p>
    <w:bookmarkEnd w:id="15"/>
    <w:bookmarkStart w:name="Hd4Tm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 方法1 */</w:t>
        <w:br/>
        <w:t>CMemoryPool::GetInstance().GetMemoryInfo();</w:t>
        <w:br/>
        <w:t/>
        <w:br/>
        <w:t>/* 方法2 */</w:t>
        <w:br/>
        <w:t>mem_pool.GetMemoryInfo();</w:t>
        <w:br/>
      </w:r>
    </w:p>
    <w:bookmarkEnd w:id="16"/>
    <w:bookmarkStart w:name="Gzdtv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5.释放内存池内存：</w:t>
      </w:r>
    </w:p>
    <w:bookmarkEnd w:id="17"/>
    <w:bookmarkStart w:name="J6EDk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CMemoryPool::GetInstance().FreePool();</w:t>
        <w:br/>
      </w:r>
    </w:p>
    <w:bookmarkEnd w:id="18"/>
    <w:bookmarkStart w:name="l2iI9" w:id="1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三，内存池信息说明</w:t>
      </w:r>
    </w:p>
    <w:bookmarkEnd w:id="19"/>
    <w:bookmarkStart w:name="u504e0a7a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Pool Size: 内存池大小</w:t>
      </w:r>
    </w:p>
    <w:bookmarkEnd w:id="20"/>
    <w:bookmarkStart w:name="ue5aa9665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Max Used Size: 内存池最大使用大小，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可能会大于Pool Size</w:t>
      </w:r>
    </w:p>
    <w:bookmarkEnd w:id="21"/>
    <w:bookmarkStart w:name="u6abdfb2f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Current Used Size: 当前内存池占用代销</w:t>
      </w:r>
    </w:p>
    <w:bookmarkEnd w:id="22"/>
    <w:bookmarkStart w:name="u61f8c6e2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Memory Increasing: 内存使用是否是增长状态</w:t>
      </w:r>
    </w:p>
    <w:bookmarkEnd w:id="23"/>
    <w:bookmarkStart w:name="u6c4da22f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All Memory Are Available: 内存池中所有内存是否都空闲</w:t>
      </w:r>
    </w:p>
    <w:bookmarkEnd w:id="24"/>
    <w:bookmarkStart w:name="u32f98e04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All Used Memory Free: 内存池中占用的内存是否全部释放完</w:t>
      </w:r>
    </w:p>
    <w:bookmarkEnd w:id="25"/>
    <w:bookmarkStart w:name="u22f00534" w:id="26"/>
    <w:p>
      <w:pPr>
        <w:spacing w:after="50" w:line="360" w:lineRule="auto" w:beforeLines="100"/>
        <w:ind w:left="0"/>
        <w:jc w:val="left"/>
      </w:pPr>
      <w:bookmarkStart w:name="u0af9c12d" w:id="27"/>
      <w:r>
        <w:rPr>
          <w:rFonts w:eastAsia="宋体" w:ascii="宋体"/>
        </w:rPr>
        <w:drawing>
          <wp:inline distT="0" distB="0" distL="0" distR="0">
            <wp:extent cx="2336800" cy="9936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