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15.png"/>
  <Override ContentType="image/png" PartName="/word/media/document_image_rId1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4）git学习</w:t>
      </w:r>
    </w:p>
    <w:p>
      <w:pPr>
        <w:spacing w:after="50" w:line="360" w:lineRule="auto" w:beforeLines="100"/>
        <w:ind w:left="0"/>
        <w:jc w:val="left"/>
      </w:pPr>
      <w:bookmarkStart w:name="uc8a4e783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git是我们进行代码管理的强大工具，也是一项很重要的工作技能。这里列出一些学习资源以供参考，建议按照学习资源的顺序进行学习，效率会更高。</w:t>
      </w:r>
    </w:p>
    <w:bookmarkEnd w:id="0"/>
    <w:bookmarkStart w:name="N7wTP" w:id="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基础</w:t>
      </w:r>
    </w:p>
    <w:bookmarkEnd w:id="1"/>
    <w:bookmarkStart w:name="u25a01b84" w:id="2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https://www.liaoxuefeng.com/wiki/896043488029600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廖雪峰老师的Git教程</w:t>
      </w:r>
    </w:p>
    <w:bookmarkEnd w:id="2"/>
    <w:bookmarkStart w:name="ud3b6b13d" w:id="3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https://www.runoob.com/git/git-tutorial.html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Git教程 | 菜鸟教程</w:t>
      </w:r>
    </w:p>
    <w:bookmarkEnd w:id="3"/>
    <w:bookmarkStart w:name="kJFx0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进阶</w:t>
      </w:r>
    </w:p>
    <w:bookmarkEnd w:id="4"/>
    <w:bookmarkStart w:name="u68c015d9" w:id="5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https://yuque.antfin-inc.com/nuq6th/qu2p07/wneixq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公司内部专业培训资料，不限于Git的使用介绍，还包括代码服务器的使用、代码提交审核等相关知识。建议阅读“分支攻略”、“菜鸟日记”，其他章节按需学习。</w:t>
      </w:r>
    </w:p>
    <w:bookmarkEnd w:id="5"/>
    <w:bookmarkStart w:name="z25Fn" w:id="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常见问题</w:t>
      </w:r>
    </w:p>
    <w:bookmarkEnd w:id="6"/>
    <w:bookmarkStart w:name="u65c78a19" w:id="7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https://www.jianshu.com/p/c0f7e4ac14c7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Git中如何放弃本地修改</w:t>
      </w:r>
    </w:p>
    <w:bookmarkEnd w:id="7"/>
    <w:bookmarkStart w:name="u9eaaf786" w:id="8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https://blog.csdn.net/jiangyu1013/article/details/103474036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解决 Changes not staged for commit</w:t>
      </w:r>
    </w:p>
    <w:bookmarkEnd w:id="8"/>
    <w:bookmarkStart w:name="u045786d0" w:id="9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https://www.jianshu.com/p/a9f327da3562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如何撤销git commit</w:t>
      </w:r>
    </w:p>
    <w:bookmarkEnd w:id="9"/>
    <w:bookmarkStart w:name="u47be351f" w:id="10"/>
    <w:p>
      <w:pPr>
        <w:spacing w:after="50" w:line="360" w:lineRule="auto" w:beforeLines="100"/>
        <w:ind w:left="0"/>
        <w:jc w:val="left"/>
      </w:pP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https://zhuanlan.zhihu.com/p/100243017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git commit --amend使用说明</w:t>
      </w:r>
    </w:p>
    <w:bookmarkEnd w:id="10"/>
    <w:bookmarkStart w:name="u8fe2977b" w:id="11"/>
    <w:p>
      <w:pPr>
        <w:spacing w:after="50" w:line="360" w:lineRule="auto" w:beforeLines="100"/>
        <w:ind w:left="0"/>
        <w:jc w:val="left"/>
      </w:pPr>
      <w:hyperlink r:id="rId1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https://blog.csdn.net/weixin_46074961/article/details/111642407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Git 创建新分支并与远程分支关联</w:t>
      </w:r>
    </w:p>
    <w:bookmarkEnd w:id="11"/>
    <w:bookmarkStart w:name="u628b1201" w:id="12"/>
    <w:p>
      <w:pPr>
        <w:spacing w:after="50" w:line="360" w:lineRule="auto" w:beforeLines="100"/>
        <w:ind w:left="0"/>
        <w:jc w:val="left"/>
      </w:pPr>
      <w:hyperlink r:id="rId12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https://www.cnblogs.com/yangshifu/p/9680993.html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Git恢复本地误删的文件</w:t>
      </w:r>
    </w:p>
    <w:bookmarkEnd w:id="12"/>
    <w:bookmarkStart w:name="u1447933f" w:id="13"/>
    <w:p>
      <w:pPr>
        <w:spacing w:after="50" w:line="360" w:lineRule="auto" w:beforeLines="100"/>
        <w:ind w:left="0"/>
        <w:jc w:val="left"/>
      </w:pPr>
      <w:hyperlink r:id="rId13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https://www.jianshu.com/p/5068997164cb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Git 删除分支</w:t>
      </w:r>
    </w:p>
    <w:bookmarkEnd w:id="13"/>
    <w:bookmarkStart w:name="ue7f30d28" w:id="14"/>
    <w:p>
      <w:pPr>
        <w:spacing w:after="50" w:line="360" w:lineRule="auto" w:beforeLines="100"/>
        <w:ind w:left="0"/>
        <w:jc w:val="left"/>
      </w:pPr>
      <w:hyperlink r:id="rId1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https://www.cnblogs.com/mkl34367803/p/9219913.html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Git查询某次历史提交的修改内容</w:t>
      </w:r>
    </w:p>
    <w:bookmarkEnd w:id="14"/>
    <w:bookmarkStart w:name="u90aa3848" w:id="15"/>
    <w:bookmarkEnd w:id="15"/>
    <w:bookmarkStart w:name="u874188c5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u w:val="single"/>
        </w:rPr>
        <w:t>待继续补充</w:t>
      </w:r>
    </w:p>
    <w:bookmarkEnd w:id="16"/>
    <w:bookmarkStart w:name="uee9fe3b6" w:id="17"/>
    <w:bookmarkEnd w:id="17"/>
    <w:bookmarkStart w:name="KbzVU" w:id="18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git指令：</w:t>
      </w:r>
    </w:p>
    <w:bookmarkEnd w:id="18"/>
    <w:bookmarkStart w:name="C4kLn" w:id="1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1.使用git进行代码评审(以zsv_venus2.1分支为例)</w:t>
      </w:r>
    </w:p>
    <w:bookmarkEnd w:id="19"/>
    <w:bookmarkStart w:name="u9fdd159f" w:id="20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代码改动确认后使用git指令进行代码评审申请</w:t>
      </w:r>
    </w:p>
    <w:bookmarkEnd w:id="20"/>
    <w:bookmarkStart w:name="O9kN5" w:id="2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#添加改动文件</w:t>
        <w:br/>
        <w:t>git add .</w:t>
        <w:br/>
        <w:t>#添加commit信息</w:t>
        <w:br/>
        <w:t>git commit -m "Version:1.3.10.10"</w:t>
        <w:br/>
        <w:t>#进行代码评审</w:t>
        <w:br/>
        <w:t>git push origin HEAD:refs/for/zsv_venus2.1</w:t>
        <w:br/>
      </w:r>
    </w:p>
    <w:bookmarkEnd w:id="21"/>
    <w:bookmarkStart w:name="ud6f1742c" w:id="22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提交代码评审申请后出现这个界面，其中的箭头指向链接为代码评审链接</w:t>
      </w:r>
    </w:p>
    <w:bookmarkEnd w:id="22"/>
    <w:bookmarkStart w:name="u978a1840" w:id="23"/>
    <w:p>
      <w:pPr>
        <w:spacing w:after="50" w:line="360" w:lineRule="auto" w:beforeLines="100"/>
        <w:ind w:left="0"/>
        <w:jc w:val="left"/>
      </w:pPr>
      <w:bookmarkStart w:name="ufabb7bef" w:id="24"/>
      <w:r>
        <w:rPr>
          <w:rFonts w:eastAsia="宋体" w:ascii="宋体"/>
        </w:rPr>
        <w:drawing>
          <wp:inline distT="0" distB="0" distL="0" distR="0">
            <wp:extent cx="5435600" cy="215699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1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bookmarkEnd w:id="23"/>
    <w:bookmarkStart w:name="ue88e79ea" w:id="25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打开链接后显示如下：</w:t>
      </w:r>
    </w:p>
    <w:bookmarkEnd w:id="25"/>
    <w:bookmarkStart w:name="u74ebe94c" w:id="26"/>
    <w:p>
      <w:pPr>
        <w:spacing w:after="50" w:line="360" w:lineRule="auto" w:beforeLines="100"/>
        <w:ind w:left="0"/>
        <w:jc w:val="left"/>
      </w:pPr>
      <w:bookmarkStart w:name="ub05d9154" w:id="27"/>
      <w:r>
        <w:rPr>
          <w:rFonts w:eastAsia="宋体" w:ascii="宋体"/>
        </w:rPr>
        <w:drawing>
          <wp:inline distT="0" distB="0" distL="0" distR="0">
            <wp:extent cx="5842000" cy="215561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5733" cy="72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bookmarkEnd w:id="26"/>
    <w:bookmarkStart w:name="uff293e83" w:id="28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所有参与评审的评审员都通过之后，发起人确认合并，该次提交并会被合入到相应分支中</w:t>
      </w:r>
    </w:p>
    <w:bookmarkEnd w:id="2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zhuanlan.zhihu.com/p/100243017" TargetMode="External" Type="http://schemas.openxmlformats.org/officeDocument/2006/relationships/hyperlink"/><Relationship Id="rId11" Target="https://blog.csdn.net/weixin_46074961/article/details/111642407" TargetMode="External" Type="http://schemas.openxmlformats.org/officeDocument/2006/relationships/hyperlink"/><Relationship Id="rId12" Target="https://www.cnblogs.com/yangshifu/p/9680993.html" TargetMode="External" Type="http://schemas.openxmlformats.org/officeDocument/2006/relationships/hyperlink"/><Relationship Id="rId13" Target="https://www.jianshu.com/p/5068997164cb" TargetMode="External" Type="http://schemas.openxmlformats.org/officeDocument/2006/relationships/hyperlink"/><Relationship Id="rId14" Target="https://www.cnblogs.com/mkl34367803/p/9219913.html" TargetMode="External" Type="http://schemas.openxmlformats.org/officeDocument/2006/relationships/hyperlink"/><Relationship Id="rId15" Target="media/document_image_rId15.png" Type="http://schemas.openxmlformats.org/officeDocument/2006/relationships/image"/><Relationship Id="rId16" Target="media/document_image_rId16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liaoxuefeng.com/wiki/896043488029600" TargetMode="External" Type="http://schemas.openxmlformats.org/officeDocument/2006/relationships/hyperlink"/><Relationship Id="rId5" Target="https://www.runoob.com/git/git-tutorial.html" TargetMode="External" Type="http://schemas.openxmlformats.org/officeDocument/2006/relationships/hyperlink"/><Relationship Id="rId6" Target="https://yuque.antfin-inc.com/nuq6th/qu2p07/wneixq" TargetMode="External" Type="http://schemas.openxmlformats.org/officeDocument/2006/relationships/hyperlink"/><Relationship Id="rId7" Target="https://www.jianshu.com/p/c0f7e4ac14c7" TargetMode="External" Type="http://schemas.openxmlformats.org/officeDocument/2006/relationships/hyperlink"/><Relationship Id="rId8" Target="https://blog.csdn.net/jiangyu1013/article/details/103474036" TargetMode="External" Type="http://schemas.openxmlformats.org/officeDocument/2006/relationships/hyperlink"/><Relationship Id="rId9" Target="https://www.jianshu.com/p/a9f327da3562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