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BMBEV：+Temporal Feat Fusion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gB17m" w:id="0"/>
      <w:r>
        <w:rPr>
          <w:rFonts w:ascii="宋体" w:hAnsi="Times New Roman" w:eastAsia="宋体"/>
        </w:rPr>
        <w:t>BM-BEV框架</w:t>
      </w:r>
    </w:p>
    <w:bookmarkEnd w:id="0"/>
    <w:bookmarkStart w:name="u174bf36e" w:id="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现有基于BEV的感知架构如下所示，现阶段支持:</w:t>
      </w:r>
    </w:p>
    <w:bookmarkEnd w:id="1"/>
    <w:bookmarkStart w:name="u088d1224" w:id="2"/>
    <w:p>
      <w:pPr>
        <w:numPr>
          <w:ilvl w:val="1"/>
          <w:numId w:val="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基于LSS的Camera -&gt; BEV的变换方式</w:t>
      </w:r>
    </w:p>
    <w:bookmarkEnd w:id="2"/>
    <w:bookmarkStart w:name="ua143965c" w:id="3"/>
    <w:p>
      <w:pPr>
        <w:numPr>
          <w:ilvl w:val="1"/>
          <w:numId w:val="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Camera Only &amp; Camera Lidar Fusion</w:t>
      </w:r>
    </w:p>
    <w:bookmarkEnd w:id="3"/>
    <w:bookmarkStart w:name="uf2ca6011" w:id="4"/>
    <w:p>
      <w:pPr>
        <w:numPr>
          <w:ilvl w:val="1"/>
          <w:numId w:val="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3D Detection &amp; Segmentation</w:t>
      </w:r>
    </w:p>
    <w:bookmarkEnd w:id="4"/>
    <w:bookmarkStart w:name="ua18e204d" w:id="5"/>
    <w:p>
      <w:pPr>
        <w:spacing w:after="50" w:line="360" w:lineRule="auto" w:beforeLines="100"/>
        <w:ind w:left="0"/>
        <w:jc w:val="left"/>
      </w:pPr>
      <w:bookmarkStart w:name="u5cf2a835" w:id="6"/>
      <w:r>
        <w:rPr>
          <w:rFonts w:eastAsia="宋体" w:ascii="宋体"/>
        </w:rPr>
        <w:drawing>
          <wp:inline distT="0" distB="0" distL="0" distR="0">
            <wp:extent cx="5842000" cy="18285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70267" cy="37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a22b0779" w:id="7"/>
    <w:bookmarkEnd w:id="7"/>
    <w:bookmarkStart w:name="ksjn8" w:id="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时序信息融合</w:t>
      </w:r>
    </w:p>
    <w:bookmarkEnd w:id="8"/>
    <w:bookmarkStart w:name="u7655bb75" w:id="9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更新后的架构如图所示:</w:t>
      </w:r>
    </w:p>
    <w:bookmarkEnd w:id="9"/>
    <w:bookmarkStart w:name="ub30925c9" w:id="10"/>
    <w:p>
      <w:pPr>
        <w:spacing w:after="50" w:line="360" w:lineRule="auto" w:beforeLines="100"/>
        <w:ind w:left="0"/>
        <w:jc w:val="left"/>
      </w:pPr>
      <w:bookmarkStart w:name="u87c1ad93" w:id="11"/>
      <w:r>
        <w:rPr>
          <w:rFonts w:eastAsia="宋体" w:ascii="宋体"/>
        </w:rPr>
        <w:drawing>
          <wp:inline distT="0" distB="0" distL="0" distR="0">
            <wp:extent cx="5842000" cy="262289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98667" cy="471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10"/>
    <w:bookmarkStart w:name="uf34e154c" w:id="12"/>
    <w:bookmarkEnd w:id="12"/>
    <w:bookmarkStart w:name="Gupqc" w:id="1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时序模块</w:t>
      </w:r>
    </w:p>
    <w:bookmarkEnd w:id="13"/>
    <w:bookmarkStart w:name="uf5a94b41" w:id="14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论文调研，目前融合了时序</w:t>
      </w:r>
    </w:p>
    <w:bookmarkEnd w:id="14"/>
    <w:bookmarkStart w:name="u4184ace7" w:id="15"/>
    <w:p>
      <w:pPr>
        <w:numPr>
          <w:ilvl w:val="1"/>
          <w:numId w:val="5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BEVDet4D: 直接对齐不同时刻的特征图再进行拼接，从最后的指标来看提升不是很明显。</w:t>
      </w:r>
    </w:p>
    <w:bookmarkEnd w:id="15"/>
    <w:bookmarkStart w:name="u1cd7fc15" w:id="16"/>
    <w:p>
      <w:pPr>
        <w:numPr>
          <w:ilvl w:val="2"/>
          <w:numId w:val="6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BEVDet4D时序融合部分架构</w:t>
      </w:r>
    </w:p>
    <w:bookmarkEnd w:id="16"/>
    <w:bookmarkStart w:name="u9cba1f82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fa11e9de" w:id="18"/>
      <w:r>
        <w:rPr>
          <w:rFonts w:eastAsia="宋体" w:ascii="宋体"/>
        </w:rPr>
        <w:drawing>
          <wp:inline distT="0" distB="0" distL="0" distR="0">
            <wp:extent cx="5469466" cy="28001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466" cy="28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u71dc8ade" w:id="19"/>
    <w:p>
      <w:pPr>
        <w:numPr>
          <w:ilvl w:val="2"/>
          <w:numId w:val="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关键指标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19"/>
    <w:bookmarkStart w:name="u0d2f4540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d3d44f64" w:id="21"/>
      <w:r>
        <w:rPr>
          <w:rFonts w:eastAsia="宋体" w:ascii="宋体"/>
        </w:rPr>
        <w:drawing>
          <wp:inline distT="0" distB="0" distL="0" distR="0">
            <wp:extent cx="5841999" cy="271652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End w:id="20"/>
    <w:bookmarkStart w:name="uf4390177" w:id="22"/>
    <w:p>
      <w:pPr>
        <w:numPr>
          <w:ilvl w:val="1"/>
          <w:numId w:val="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BEVFormer-基于Transformer的方法来融合时序信息，存在模型过重的问题，Batch_Size=1的情况下，显存占用用到了28G，且目前只支持Batch_Size=1来训练，Batch_size&gt;1会报错</w:t>
      </w:r>
    </w:p>
    <w:bookmarkEnd w:id="22"/>
    <w:bookmarkStart w:name="u5aab9f87" w:id="23"/>
    <w:p>
      <w:pPr>
        <w:numPr>
          <w:ilvl w:val="2"/>
          <w:numId w:val="9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模型架构</w:t>
      </w:r>
    </w:p>
    <w:bookmarkEnd w:id="23"/>
    <w:bookmarkStart w:name="u82f4268e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339a884a" w:id="25"/>
      <w:r>
        <w:rPr>
          <w:rFonts w:eastAsia="宋体" w:ascii="宋体"/>
        </w:rPr>
        <w:drawing>
          <wp:inline distT="0" distB="0" distL="0" distR="0">
            <wp:extent cx="5841999" cy="223157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6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3e55d712" w:id="26"/>
    <w:p>
      <w:pPr>
        <w:numPr>
          <w:ilvl w:val="2"/>
          <w:numId w:val="10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关键指标-提升还是很明显的</w:t>
      </w:r>
    </w:p>
    <w:bookmarkEnd w:id="26"/>
    <w:bookmarkStart w:name="ue1470137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e729a647" w:id="28"/>
      <w:r>
        <w:rPr>
          <w:rFonts w:eastAsia="宋体" w:ascii="宋体"/>
        </w:rPr>
        <w:drawing>
          <wp:inline distT="0" distB="0" distL="0" distR="0">
            <wp:extent cx="5842000" cy="27923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5334" cy="29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u813db536" w:id="29"/>
    <w:p>
      <w:pPr>
        <w:numPr>
          <w:ilvl w:val="1"/>
          <w:numId w:val="1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PETR-V2: 比较特殊的融合方式</w:t>
      </w:r>
    </w:p>
    <w:bookmarkEnd w:id="29"/>
    <w:bookmarkStart w:name="ua29397b9" w:id="30"/>
    <w:p>
      <w:pPr>
        <w:numPr>
          <w:ilvl w:val="2"/>
          <w:numId w:val="12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模型架构</w:t>
      </w:r>
    </w:p>
    <w:bookmarkEnd w:id="30"/>
    <w:bookmarkStart w:name="ue3030ea2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faeeb0b4" w:id="32"/>
      <w:r>
        <w:rPr>
          <w:rFonts w:eastAsia="宋体" w:ascii="宋体"/>
        </w:rPr>
        <w:drawing>
          <wp:inline distT="0" distB="0" distL="0" distR="0">
            <wp:extent cx="5841999" cy="23482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7866" cy="31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b591db90" w:id="33"/>
    <w:bookmarkEnd w:id="33"/>
    <w:bookmarkStart w:name="u42c3b67b" w:id="34"/>
    <w:bookmarkEnd w:id="34"/>
    <w:bookmarkStart w:name="uf6552060" w:id="35"/>
    <w:p>
      <w:pPr>
        <w:numPr>
          <w:ilvl w:val="0"/>
          <w:numId w:val="1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BM-BEV框架中融合时序信息</w:t>
      </w:r>
    </w:p>
    <w:bookmarkEnd w:id="35"/>
    <w:bookmarkStart w:name="ue0706620" w:id="36"/>
    <w:p>
      <w:pPr>
        <w:numPr>
          <w:ilvl w:val="1"/>
          <w:numId w:val="1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参考关联论文，针对现有BM-BEV框架的特点，对Temporal Model做了3个方案</w:t>
      </w:r>
    </w:p>
    <w:bookmarkEnd w:id="36"/>
    <w:bookmarkStart w:name="ucc691fc7" w:id="37"/>
    <w:p>
      <w:pPr>
        <w:numPr>
          <w:ilvl w:val="2"/>
          <w:numId w:val="15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基于Transformer来融合时序上的信息，具体架构如下所示</w:t>
      </w:r>
    </w:p>
    <w:bookmarkEnd w:id="37"/>
    <w:bookmarkStart w:name="u17720339" w:id="38"/>
    <w:p>
      <w:pPr>
        <w:numPr>
          <w:ilvl w:val="1"/>
          <w:numId w:val="16"/>
        </w:numPr>
        <w:spacing w:after="50" w:line="360" w:lineRule="auto" w:beforeLines="100"/>
        <w:ind w:left="720"/>
        <w:jc w:val="left"/>
      </w:pPr>
      <w:bookmarkStart w:name="ue2f93cdf" w:id="39"/>
      <w:r>
        <w:rPr>
          <w:rFonts w:eastAsia="宋体" w:ascii="宋体"/>
        </w:rPr>
        <w:drawing>
          <wp:inline distT="0" distB="0" distL="0" distR="0">
            <wp:extent cx="5842000" cy="27397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89334" cy="36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bookmarkStart w:name="u1572a581" w:id="40"/>
    <w:p>
      <w:pPr>
        <w:numPr>
          <w:ilvl w:val="3"/>
          <w:numId w:val="17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优点</w:t>
      </w:r>
    </w:p>
    <w:bookmarkEnd w:id="40"/>
    <w:bookmarkStart w:name="ud6342088" w:id="41"/>
    <w:p>
      <w:pPr>
        <w:numPr>
          <w:ilvl w:val="4"/>
          <w:numId w:val="18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将当前帧增强后的BEV特征作为下一帧的History BEV特征，使用增强型BEV特征有助于时序信息的更好融合</w:t>
      </w:r>
    </w:p>
    <w:bookmarkEnd w:id="41"/>
    <w:bookmarkStart w:name="u093d4b4d" w:id="42"/>
    <w:p>
      <w:pPr>
        <w:numPr>
          <w:ilvl w:val="3"/>
          <w:numId w:val="19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缺点</w:t>
      </w:r>
    </w:p>
    <w:bookmarkEnd w:id="42"/>
    <w:bookmarkStart w:name="uf2e23a46" w:id="43"/>
    <w:p>
      <w:pPr>
        <w:numPr>
          <w:ilvl w:val="4"/>
          <w:numId w:val="20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训练阶段与测试阶段存在一定的GAP，随着时间序列长度的变大，可减小GAP</w:t>
      </w:r>
    </w:p>
    <w:bookmarkEnd w:id="43"/>
    <w:bookmarkStart w:name="u136a3eb2" w:id="44"/>
    <w:p>
      <w:pPr>
        <w:numPr>
          <w:ilvl w:val="4"/>
          <w:numId w:val="20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多帧的时序信息计算很慢，生成每个时刻的帧信息无法并行，无法计算加速</w:t>
      </w:r>
    </w:p>
    <w:bookmarkEnd w:id="44"/>
    <w:bookmarkStart w:name="u67064d8a" w:id="45"/>
    <w:p>
      <w:pPr>
        <w:numPr>
          <w:ilvl w:val="2"/>
          <w:numId w:val="21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改进Transformer时序融合方法，可以并行计算进行加速，架构如下图所示</w:t>
      </w:r>
    </w:p>
    <w:bookmarkEnd w:id="45"/>
    <w:bookmarkStart w:name="uf13543f5" w:id="46"/>
    <w:p>
      <w:pPr>
        <w:numPr>
          <w:ilvl w:val="1"/>
          <w:numId w:val="22"/>
        </w:numPr>
        <w:spacing w:after="50" w:line="360" w:lineRule="auto" w:beforeLines="100"/>
        <w:ind w:left="720"/>
        <w:jc w:val="left"/>
      </w:pPr>
      <w:bookmarkStart w:name="u51851a5b" w:id="47"/>
      <w:r>
        <w:rPr>
          <w:rFonts w:eastAsia="宋体" w:ascii="宋体"/>
        </w:rPr>
        <w:drawing>
          <wp:inline distT="0" distB="0" distL="0" distR="0">
            <wp:extent cx="5181600" cy="44193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45b7287e" w:id="48"/>
    <w:p>
      <w:pPr>
        <w:numPr>
          <w:ilvl w:val="3"/>
          <w:numId w:val="23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优点</w:t>
      </w:r>
    </w:p>
    <w:bookmarkEnd w:id="48"/>
    <w:bookmarkStart w:name="u5094dc20" w:id="49"/>
    <w:p>
      <w:pPr>
        <w:numPr>
          <w:ilvl w:val="4"/>
          <w:numId w:val="24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时序History特征生成可以并行加速计算以节省计算资源</w:t>
      </w:r>
    </w:p>
    <w:bookmarkEnd w:id="49"/>
    <w:bookmarkStart w:name="u1122bc0f" w:id="50"/>
    <w:p>
      <w:pPr>
        <w:numPr>
          <w:ilvl w:val="4"/>
          <w:numId w:val="24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训练阶段与测试阶段不存在GAP</w:t>
      </w:r>
    </w:p>
    <w:bookmarkEnd w:id="50"/>
    <w:bookmarkStart w:name="u55e7f291" w:id="51"/>
    <w:p>
      <w:pPr>
        <w:numPr>
          <w:ilvl w:val="3"/>
          <w:numId w:val="25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缺点</w:t>
      </w:r>
    </w:p>
    <w:bookmarkEnd w:id="51"/>
    <w:bookmarkStart w:name="u3510f4fc" w:id="52"/>
    <w:p>
      <w:pPr>
        <w:numPr>
          <w:ilvl w:val="4"/>
          <w:numId w:val="26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特征融合性能似乎没有第一种方法那么强</w:t>
      </w:r>
    </w:p>
    <w:bookmarkEnd w:id="52"/>
    <w:bookmarkStart w:name="ud7c2d36d" w:id="53"/>
    <w:p>
      <w:pPr>
        <w:numPr>
          <w:ilvl w:val="2"/>
          <w:numId w:val="27"/>
        </w:numPr>
        <w:spacing w:after="50" w:line="360" w:lineRule="auto" w:beforeLines="100"/>
        <w:ind w:left="108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基于LSTM/RNN的方法来融合时序特征</w:t>
      </w:r>
    </w:p>
    <w:bookmarkEnd w:id="53"/>
    <w:bookmarkStart w:name="u1b8ce910" w:id="54"/>
    <w:p>
      <w:pPr>
        <w:numPr>
          <w:ilvl w:val="3"/>
          <w:numId w:val="28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将第2种方法中使用的Transformer更改为LSTM/RNN来进一步提升模型性能</w:t>
      </w:r>
    </w:p>
    <w:bookmarkEnd w:id="54"/>
    <w:bookmarkStart w:name="uc46885ac" w:id="55"/>
    <w:p>
      <w:pPr>
        <w:numPr>
          <w:ilvl w:val="3"/>
          <w:numId w:val="28"/>
        </w:numPr>
        <w:spacing w:after="50" w:line="360" w:lineRule="auto" w:beforeLines="100"/>
        <w:ind w:left="144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优点</w:t>
      </w:r>
    </w:p>
    <w:bookmarkEnd w:id="55"/>
    <w:bookmarkStart w:name="u5fd3dccf" w:id="56"/>
    <w:p>
      <w:pPr>
        <w:numPr>
          <w:ilvl w:val="4"/>
          <w:numId w:val="29"/>
        </w:numPr>
        <w:spacing w:after="50" w:line="360" w:lineRule="auto" w:beforeLines="100"/>
        <w:ind w:left="180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速度很快</w:t>
      </w:r>
    </w:p>
    <w:bookmarkEnd w:id="56"/>
    <w:bookmarkStart w:name="u207a8916" w:id="57"/>
    <w:bookmarkEnd w:id="57"/>
    <w:bookmarkStart w:name="u3b634c7f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基于时序方案二的实验:</w:t>
      </w:r>
    </w:p>
    <w:bookmarkEnd w:id="58"/>
    <w:bookmarkStart w:name="AG1sm" w:id="59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034"/>
        <w:gridCol w:w="1100"/>
        <w:gridCol w:w="1998"/>
        <w:gridCol w:w="1838"/>
        <w:gridCol w:w="2176"/>
        <w:gridCol w:w="2443"/>
        <w:gridCol w:w="1340"/>
        <w:gridCol w:w="1234"/>
        <w:gridCol w:w="1447"/>
        <w:gridCol w:w="789"/>
        <w:gridCol w:w="780"/>
        <w:gridCol w:w="12636"/>
        <w:gridCol w:w="2949"/>
      </w:tblGrid>
      <w:tr>
        <w:trPr>
          <w:trHeight w:val="540" w:hRule="atLeast"/>
        </w:trPr>
        <w:tc>
          <w:tcPr>
            <w:tcW w:w="20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cc8369a" w:id="6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Models</w:t>
            </w:r>
          </w:p>
          <w:bookmarkEnd w:id="60"/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a20d224c568e48b9d67847a2c66a8c01_p_0" w:id="6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Input Size</w:t>
            </w:r>
          </w:p>
          <w:bookmarkEnd w:id="61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91798ed9630868b5637f11b8c3cdb094" w:id="6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Image Encoder</w:t>
            </w:r>
          </w:p>
          <w:bookmarkEnd w:id="62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3c0dabf" w:id="6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View Transformer</w:t>
            </w:r>
          </w:p>
          <w:bookmarkEnd w:id="63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7078283" w:id="6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Voxel Encoder</w:t>
            </w:r>
          </w:p>
          <w:bookmarkEnd w:id="64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554ebf019feb8414be075cd3b26f746e" w:id="6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 xml:space="preserve">Points </w:t>
            </w:r>
          </w:p>
          <w:bookmarkEnd w:id="65"/>
          <w:bookmarkStart w:name="39d851c3109f16ce390e60aa07f24657" w:id="6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Middle Encoder</w:t>
            </w:r>
          </w:p>
          <w:bookmarkEnd w:id="66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d3f4048" w:id="6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BEV Encoder</w:t>
            </w:r>
          </w:p>
          <w:bookmarkEnd w:id="67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c9573b5" w:id="6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BEV Neck</w:t>
            </w:r>
          </w:p>
          <w:bookmarkEnd w:id="68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f99566220941d7a1be4b13329fd2a2bc" w:id="6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Lr-Config</w:t>
            </w:r>
          </w:p>
          <w:bookmarkEnd w:id="69"/>
        </w:tc>
        <w:tc>
          <w:tcPr>
            <w:tcW w:w="78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184f617" w:id="7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MAP</w:t>
            </w:r>
          </w:p>
          <w:bookmarkEnd w:id="70"/>
        </w:tc>
        <w:tc>
          <w:tcPr>
            <w:tcW w:w="7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9125c08" w:id="7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NDS</w:t>
            </w:r>
          </w:p>
          <w:bookmarkEnd w:id="71"/>
        </w:tc>
        <w:tc>
          <w:tcPr>
            <w:tcW w:w="1263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fe8f3df" w:id="7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MMDet3D-Config</w:t>
            </w:r>
          </w:p>
          <w:bookmarkEnd w:id="72"/>
        </w:tc>
        <w:tc>
          <w:tcPr>
            <w:tcW w:w="294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7f51365" w:id="7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MMDet3D-Log</w:t>
            </w:r>
          </w:p>
          <w:bookmarkEnd w:id="73"/>
        </w:tc>
      </w:tr>
      <w:tr>
        <w:trPr>
          <w:trHeight w:val="555" w:hRule="atLeast"/>
        </w:trPr>
        <w:tc>
          <w:tcPr>
            <w:tcW w:w="20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a6e03308508140423f46a769b56c1852" w:id="7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LSSDet-Mixup</w:t>
            </w:r>
          </w:p>
          <w:bookmarkEnd w:id="74"/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b6a5c40" w:id="7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256,704</w:t>
            </w:r>
          </w:p>
          <w:bookmarkEnd w:id="75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ae3021e" w:id="7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76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31c1603" w:id="7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Lift-Splat-64</w:t>
            </w:r>
          </w:p>
          <w:bookmarkEnd w:id="77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2a67b7a9e739343716d49e452649282d" w:id="7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54b33e"/>
                <w:sz w:val="22"/>
              </w:rPr>
              <w:t>PillarFeatureNet</w:t>
            </w:r>
          </w:p>
          <w:bookmarkEnd w:id="78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e7f9da9ef06d88a152fb934c31775afd" w:id="7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54b33e"/>
                <w:sz w:val="22"/>
              </w:rPr>
              <w:t>PointPillarsScatter</w:t>
            </w:r>
          </w:p>
          <w:bookmarkEnd w:id="79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9d0180b" w:id="8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SECOND</w:t>
            </w:r>
          </w:p>
          <w:bookmarkEnd w:id="80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d0ae454" w:id="8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SECFPN</w:t>
            </w:r>
          </w:p>
          <w:bookmarkEnd w:id="81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387fae0" w:id="8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cyclic（25）</w:t>
            </w:r>
          </w:p>
          <w:bookmarkEnd w:id="82"/>
        </w:tc>
        <w:tc>
          <w:tcPr>
            <w:tcW w:w="78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d41b59e" w:id="8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45.26</w:t>
            </w:r>
          </w:p>
          <w:bookmarkEnd w:id="83"/>
        </w:tc>
        <w:tc>
          <w:tcPr>
            <w:tcW w:w="78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f11b2db" w:id="8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54.68</w:t>
            </w:r>
          </w:p>
          <w:bookmarkEnd w:id="84"/>
        </w:tc>
        <w:tc>
          <w:tcPr>
            <w:tcW w:w="1263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d11e0d2c3217b95ef1a31445cd83bbf4" w:id="85"/>
          <w:p>
            <w:pPr>
              <w:spacing w:after="50" w:line="360" w:lineRule="auto" w:beforeLines="100"/>
              <w:ind w:left="0"/>
              <w:jc w:val="left"/>
            </w:pPr>
            <w:hyperlink r:id="rId13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📎lssformerseq_efficientnet-b3_pointpillars_second_secfpn_circlenms_256_704_cyclic_40e_nus.py</w:t>
              </w:r>
            </w:hyperlink>
          </w:p>
          <w:bookmarkEnd w:id="85"/>
        </w:tc>
        <w:tc>
          <w:tcPr>
            <w:tcW w:w="294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4ab7b857b7cc7adc223bfb2297501c9f" w:id="86"/>
          <w:p>
            <w:pPr>
              <w:spacing w:after="50" w:line="360" w:lineRule="auto" w:beforeLines="100"/>
              <w:ind w:left="0"/>
              <w:jc w:val="center"/>
            </w:pPr>
            <w:hyperlink r:id="rId14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📎20220630_205112.log</w:t>
              </w:r>
            </w:hyperlink>
          </w:p>
          <w:bookmarkEnd w:id="86"/>
        </w:tc>
      </w:tr>
    </w:tbl>
    <w:bookmarkEnd w:id="59"/>
    <w:bookmarkStart w:name="ua2a0ce40" w:id="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在训练后期NDS比较稳定，MAP会下降，猜测由于Backbone过于弱，导致加入Transformer之后过拟合了，这里需要实验分析一下定位问题</w:t>
      </w:r>
    </w:p>
    <w:bookmarkEnd w:id="87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6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7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8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9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10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11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2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1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4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5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16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7">
    <w:multiLevelType w:val="multilevel"/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18">
    <w:multiLevelType w:val="multilevel"/>
    <w:lvl w:ilvl="4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</w:abstractNum>
  <w:abstractNum w:abstractNumId="19">
    <w:multiLevelType w:val="multilevel"/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20">
    <w:multiLevelType w:val="multilevel"/>
    <w:lvl w:ilvl="4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</w:abstractNum>
  <w:abstractNum w:abstractNumId="21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22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23">
    <w:multiLevelType w:val="multilevel"/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24">
    <w:multiLevelType w:val="multilevel"/>
    <w:lvl w:ilvl="4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</w:abstractNum>
  <w:abstractNum w:abstractNumId="25">
    <w:multiLevelType w:val="multilevel"/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26">
    <w:multiLevelType w:val="multilevel"/>
    <w:lvl w:ilvl="4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</w:abstractNum>
  <w:abstractNum w:abstractNumId="27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28">
    <w:multiLevelType w:val="multilevel"/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29">
    <w:multiLevelType w:val="multilevel"/>
    <w:lvl w:ilvl="4">
      <w:start w:val="1"/>
      <w:numFmt w:val="bullet"/>
      <w:lvlText w:val=""/>
      <w:lvlJc w:val="left"/>
      <w:pPr>
        <w:ind w:left="336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https://yuque.antfin.com/attachments/lark/0/2022/py/21256453/1657187245781-455888e4-c5da-4847-bca9-d47a0d2fb9ec.py" TargetMode="External" Type="http://schemas.openxmlformats.org/officeDocument/2006/relationships/hyperlink"/><Relationship Id="rId14" Target="https://yuque.antfin.com/attachments/lark/0/2022/log/21256453/1657187245798-bb5b45a3-0968-4ab6-be98-5dbeff4b8e01.log" TargetMode="External" Type="http://schemas.openxmlformats.org/officeDocument/2006/relationships/hyperlink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