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CenterFace</w:t>
      </w:r>
    </w:p>
    <w:p>
      <w:pPr>
        <w:spacing w:after="50" w:line="360" w:lineRule="auto" w:beforeLines="100"/>
        <w:ind w:left="0"/>
        <w:jc w:val="left"/>
      </w:pP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/>
            <w:color w:val="0000ff"/>
            <w:sz w:val="22"/>
          </w:rPr>
          <w:t>@</w:t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 xml:space="preserve">党晚婷(dangwanting.dwt) 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</w:p>
    <w:bookmarkStart w:name="1-模型结构" w:id="0"/>
    <w:p>
      <w:pPr>
        <w:pStyle w:val="Heading1"/>
        <w:spacing w:after="50" w:line="360" w:lineRule="auto" w:beforeLines="100"/>
        <w:ind w:left="0"/>
        <w:jc w:val="left"/>
      </w:pPr>
      <w:hyperlink w:anchor="1-模型结构">
        <w:r>
          <w:rPr>
            <w:rFonts w:ascii="宋体" w:hAnsi="Times New Roman" w:eastAsia="宋体"/>
            <w:color w:val="0000ff"/>
            <w:u w:val="single"/>
          </w:rPr>
          <w:t>#1-模型结构</w:t>
        </w:r>
      </w:hyperlink>
      <w:r>
        <w:rPr>
          <w:rFonts w:ascii="宋体" w:hAnsi="Times New Roman" w:eastAsia="宋体"/>
        </w:rPr>
        <w:t xml:space="preserve"> 1. 模型结构</w:t>
      </w:r>
    </w:p>
    <w:bookmarkEnd w:id="0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2915338"/>
            <wp:effectExtent l="0" t="0" r="0" b="0"/>
            <wp:docPr id="0" name="" descr="undefin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input：image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backbone：Mobilenetv2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neck：FPN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head：1head(P3)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output：heatmap + bbox + landmark</w:t>
      </w:r>
    </w:p>
    <w:bookmarkStart w:name="2-loss" w:id="1"/>
    <w:p>
      <w:pPr>
        <w:pStyle w:val="Heading1"/>
        <w:spacing w:after="50" w:line="360" w:lineRule="auto" w:beforeLines="100"/>
        <w:ind w:left="0"/>
        <w:jc w:val="left"/>
      </w:pPr>
      <w:hyperlink w:anchor="2-loss">
        <w:r>
          <w:rPr>
            <w:rFonts w:ascii="宋体" w:hAnsi="Times New Roman" w:eastAsia="宋体"/>
            <w:color w:val="0000ff"/>
            <w:u w:val="single"/>
          </w:rPr>
          <w:t>#2-loss</w:t>
        </w:r>
      </w:hyperlink>
      <w:r>
        <w:rPr>
          <w:rFonts w:ascii="宋体" w:hAnsi="Times New Roman" w:eastAsia="宋体"/>
        </w:rPr>
        <w:t xml:space="preserve"> 2. loss</w:t>
      </w:r>
    </w:p>
    <w:bookmarkEnd w:id="1"/>
    <w:bookmarkStart w:name="---face-as-point" w:id="2"/>
    <w:p>
      <w:pPr>
        <w:pStyle w:val="Heading2"/>
        <w:spacing w:after="50" w:line="360" w:lineRule="auto" w:beforeLines="100"/>
        <w:ind w:left="0"/>
        <w:jc w:val="left"/>
      </w:pPr>
      <w:hyperlink w:anchor="---face-as-point">
        <w:r>
          <w:rPr>
            <w:rFonts w:ascii="宋体" w:hAnsi="Times New Roman" w:eastAsia="宋体"/>
            <w:color w:val="0000ff"/>
            <w:u w:val="single"/>
          </w:rPr>
          <w:t>#---face-as-point</w:t>
        </w:r>
      </w:hyperlink>
      <w:r>
        <w:rPr>
          <w:rFonts w:ascii="宋体" w:hAnsi="Times New Roman" w:eastAsia="宋体"/>
        </w:rPr>
        <w:t xml:space="preserve"> -- Face as Point：</w:t>
      </w:r>
    </w:p>
    <w:bookmarkEnd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loss-c(预测人脸中心点xy整数) + loss-off(预测人脸中心点xy小数)</w:t>
      </w:r>
      <w:r>
        <w:rPr>
          <w:rFonts w:eastAsia="宋体" w:ascii="宋体"/>
        </w:rPr>
        <w:drawing>
          <wp:inline distT="0" distB="0" distL="0" distR="0">
            <wp:extent cx="5732145" cy="4891987"/>
            <wp:effectExtent l="0" t="0" r="0" b="0"/>
            <wp:docPr id="0" name="" descr="undefin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9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---box-and-landmark-prediction" w:id="3"/>
    <w:p>
      <w:pPr>
        <w:pStyle w:val="Heading2"/>
        <w:spacing w:after="50" w:line="360" w:lineRule="auto" w:beforeLines="100"/>
        <w:ind w:left="0"/>
        <w:jc w:val="left"/>
      </w:pPr>
      <w:hyperlink w:anchor="---box-and-landmark-prediction">
        <w:r>
          <w:rPr>
            <w:rFonts w:ascii="宋体" w:hAnsi="Times New Roman" w:eastAsia="宋体"/>
            <w:color w:val="0000ff"/>
            <w:u w:val="single"/>
          </w:rPr>
          <w:t>#---box-and-landmark-prediction</w:t>
        </w:r>
      </w:hyperlink>
      <w:r>
        <w:rPr>
          <w:rFonts w:ascii="宋体" w:hAnsi="Times New Roman" w:eastAsia="宋体"/>
        </w:rPr>
        <w:t xml:space="preserve"> -- Box and Landmark Prediction：</w:t>
      </w:r>
    </w:p>
    <w:bookmarkEnd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loss-box(人脸检测框wh) + loss-lm(5点人脸关键点xy)</w:t>
      </w:r>
      <w:r>
        <w:rPr>
          <w:rFonts w:eastAsia="宋体" w:ascii="宋体"/>
        </w:rPr>
        <w:drawing>
          <wp:inline distT="0" distB="0" distL="0" distR="0">
            <wp:extent cx="5732145" cy="5816921"/>
            <wp:effectExtent l="0" t="0" r="0" b="0"/>
            <wp:docPr id="0" name="" descr="undefin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3-数据" w:id="4"/>
    <w:p>
      <w:pPr>
        <w:pStyle w:val="Heading1"/>
        <w:spacing w:after="50" w:line="360" w:lineRule="auto" w:beforeLines="100"/>
        <w:ind w:left="0"/>
        <w:jc w:val="left"/>
      </w:pPr>
      <w:hyperlink w:anchor="3-数据">
        <w:r>
          <w:rPr>
            <w:rFonts w:ascii="宋体" w:hAnsi="Times New Roman" w:eastAsia="宋体"/>
            <w:color w:val="0000ff"/>
            <w:u w:val="single"/>
          </w:rPr>
          <w:t>#3-数据</w:t>
        </w:r>
      </w:hyperlink>
      <w:r>
        <w:rPr>
          <w:rFonts w:ascii="宋体" w:hAnsi="Times New Roman" w:eastAsia="宋体"/>
        </w:rPr>
        <w:t xml:space="preserve"> 3. 数据</w:t>
      </w:r>
    </w:p>
    <w:bookmarkEnd w:id="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FDDB dataset：FDDB contains 2845 images with 5171 unconstrained faces collected from the Yahoo news website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WIDER FACE dataset</w:t>
      </w:r>
    </w:p>
    <w:bookmarkStart w:name="4-效果" w:id="5"/>
    <w:p>
      <w:pPr>
        <w:pStyle w:val="Heading1"/>
        <w:spacing w:after="50" w:line="360" w:lineRule="auto" w:beforeLines="100"/>
        <w:ind w:left="0"/>
        <w:jc w:val="left"/>
      </w:pPr>
      <w:hyperlink w:anchor="4-效果">
        <w:r>
          <w:rPr>
            <w:rFonts w:ascii="宋体" w:hAnsi="Times New Roman" w:eastAsia="宋体"/>
            <w:color w:val="0000ff"/>
            <w:u w:val="single"/>
          </w:rPr>
          <w:t>#4-效果</w:t>
        </w:r>
      </w:hyperlink>
      <w:r>
        <w:rPr>
          <w:rFonts w:ascii="宋体" w:hAnsi="Times New Roman" w:eastAsia="宋体"/>
        </w:rPr>
        <w:t xml:space="preserve"> 4. 效果</w:t>
      </w:r>
    </w:p>
    <w:bookmarkEnd w:id="5"/>
    <w:p>
      <w:pPr>
        <w:spacing w:after="50" w:line="360" w:lineRule="auto" w:beforeLines="100"/>
        <w:ind w:left="0"/>
        <w:jc w:val="left"/>
      </w:pPr>
      <w:r>
        <w:rPr>
          <w:rFonts w:eastAsia="宋体" w:ascii="宋体"/>
        </w:rPr>
        <w:drawing>
          <wp:inline distT="0" distB="0" distL="0" distR="0">
            <wp:extent cx="5732145" cy="3527018"/>
            <wp:effectExtent l="0" t="0" r="0" b="0"/>
            <wp:docPr id="0" name="" descr="undefin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/dangwanting.dwt" TargetMode="External" Type="http://schemas.openxmlformats.org/officeDocument/2006/relationships/hyperlink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