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884BD" w14:textId="1A2EBEB7" w:rsidR="00C6554A" w:rsidRDefault="0080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79121B7" wp14:editId="345A88CD">
            <wp:extent cx="4696402" cy="5537606"/>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1959" cy="5555949"/>
                    </a:xfrm>
                    <a:prstGeom prst="rect">
                      <a:avLst/>
                    </a:prstGeom>
                    <a:noFill/>
                    <a:ln>
                      <a:noFill/>
                    </a:ln>
                  </pic:spPr>
                </pic:pic>
              </a:graphicData>
            </a:graphic>
          </wp:inline>
        </w:drawing>
      </w:r>
    </w:p>
    <w:p w14:paraId="0E5743DB" w14:textId="6B8F8AF2" w:rsidR="00800966" w:rsidRDefault="00800966" w:rsidP="00C6554A">
      <w:pPr>
        <w:pStyle w:val="Photo"/>
      </w:pPr>
    </w:p>
    <w:p w14:paraId="7CD24C7D" w14:textId="77777777" w:rsidR="00800966" w:rsidRPr="008B5277" w:rsidRDefault="00800966" w:rsidP="00C6554A">
      <w:pPr>
        <w:pStyle w:val="Photo"/>
      </w:pPr>
    </w:p>
    <w:bookmarkEnd w:id="0"/>
    <w:bookmarkEnd w:id="1"/>
    <w:bookmarkEnd w:id="2"/>
    <w:bookmarkEnd w:id="3"/>
    <w:bookmarkEnd w:id="4"/>
    <w:p w14:paraId="2AB90FDE" w14:textId="170032FD" w:rsidR="00C6554A" w:rsidRPr="00800966" w:rsidRDefault="00800966" w:rsidP="00C6554A">
      <w:pPr>
        <w:pStyle w:val="Title"/>
        <w:rPr>
          <w:rFonts w:hint="eastAsia"/>
          <w:color w:val="3D642D"/>
          <w:lang w:eastAsia="zh-CN"/>
        </w:rPr>
      </w:pPr>
      <w:r w:rsidRPr="00800966">
        <w:rPr>
          <w:rFonts w:hint="eastAsia"/>
          <w:color w:val="3D642D"/>
          <w:lang w:eastAsia="zh-CN"/>
        </w:rPr>
        <w:t>A</w:t>
      </w:r>
      <w:r w:rsidRPr="00800966">
        <w:rPr>
          <w:color w:val="3D642D"/>
          <w:lang w:eastAsia="zh-CN"/>
        </w:rPr>
        <w:t>ssignment Two</w:t>
      </w:r>
    </w:p>
    <w:p w14:paraId="18A27CE3" w14:textId="10A47032" w:rsidR="00C6554A" w:rsidRPr="00D5413C" w:rsidRDefault="00800966" w:rsidP="00C6554A">
      <w:pPr>
        <w:pStyle w:val="Subtitle"/>
      </w:pPr>
      <w:r>
        <w:t>Homepage &amp; registration form design</w:t>
      </w:r>
    </w:p>
    <w:p w14:paraId="2C9DBDA6" w14:textId="097A4554" w:rsidR="00C6554A" w:rsidRDefault="00800966" w:rsidP="00C6554A">
      <w:pPr>
        <w:pStyle w:val="ContactInfo"/>
      </w:pPr>
      <w:r>
        <w:t>Jinkai Zhang</w:t>
      </w:r>
      <w:r w:rsidR="00C6554A">
        <w:t xml:space="preserve"> |</w:t>
      </w:r>
      <w:r>
        <w:t>Jzha541</w:t>
      </w:r>
      <w:r w:rsidR="00C6554A">
        <w:t xml:space="preserve"> |</w:t>
      </w:r>
      <w:r w:rsidR="00C6554A" w:rsidRPr="00D5413C">
        <w:t xml:space="preserve"> </w:t>
      </w:r>
      <w:r>
        <w:t>SOFTENG 350</w:t>
      </w:r>
      <w:r w:rsidR="00C6554A">
        <w:br w:type="page"/>
      </w:r>
    </w:p>
    <w:p w14:paraId="3A815116" w14:textId="301E75BD" w:rsidR="00C6554A" w:rsidRDefault="00250AEE" w:rsidP="00C6554A">
      <w:pPr>
        <w:pStyle w:val="Heading1"/>
        <w:rPr>
          <w:color w:val="3D642D"/>
          <w:lang w:eastAsia="zh-CN"/>
        </w:rPr>
      </w:pPr>
      <w:r>
        <w:rPr>
          <w:color w:val="3D642D"/>
          <w:lang w:eastAsia="zh-CN"/>
        </w:rPr>
        <w:lastRenderedPageBreak/>
        <w:t xml:space="preserve">1.0 </w:t>
      </w:r>
      <w:r w:rsidR="00800966">
        <w:rPr>
          <w:rFonts w:hint="eastAsia"/>
          <w:color w:val="3D642D"/>
          <w:lang w:eastAsia="zh-CN"/>
        </w:rPr>
        <w:t>I</w:t>
      </w:r>
      <w:r w:rsidR="00E512B8">
        <w:rPr>
          <w:color w:val="3D642D"/>
          <w:lang w:eastAsia="zh-CN"/>
        </w:rPr>
        <w:t>NTRODUCTION</w:t>
      </w:r>
    </w:p>
    <w:p w14:paraId="5F9D0898" w14:textId="1A4C16E4" w:rsidR="008D5FD1" w:rsidRPr="008D5FD1" w:rsidRDefault="008D5FD1" w:rsidP="008D5FD1">
      <w:pPr>
        <w:rPr>
          <w:color w:val="000000" w:themeColor="text1"/>
        </w:rPr>
      </w:pPr>
      <w:r w:rsidRPr="008D5FD1">
        <w:rPr>
          <w:color w:val="000000" w:themeColor="text1"/>
        </w:rPr>
        <w:t xml:space="preserve">The high-fidelity prototype of the website is designed for the “Book Program Discussion” which is a non-profit organization that lends books and professional discussion notes to participating book groups. The prototype includes the homepage and registration form following the specified color style according to the customer's request. </w:t>
      </w:r>
      <w:r w:rsidR="00CE3548">
        <w:rPr>
          <w:color w:val="000000" w:themeColor="text1"/>
        </w:rPr>
        <w:t>The website is designed in a width of 1440p, and t</w:t>
      </w:r>
      <w:r w:rsidRPr="008D5FD1">
        <w:rPr>
          <w:color w:val="000000" w:themeColor="text1"/>
        </w:rPr>
        <w:t>he overall structure of the homepage is divided into four main sections from top to bottom:</w:t>
      </w:r>
    </w:p>
    <w:p w14:paraId="265FA3BC" w14:textId="77777777" w:rsidR="008D5FD1" w:rsidRPr="002C5453" w:rsidRDefault="008D5FD1" w:rsidP="001470F0">
      <w:pPr>
        <w:pStyle w:val="ListBullet"/>
        <w:numPr>
          <w:ilvl w:val="0"/>
          <w:numId w:val="18"/>
        </w:numPr>
        <w:jc w:val="both"/>
        <w:rPr>
          <w:color w:val="000000" w:themeColor="text1"/>
        </w:rPr>
      </w:pPr>
      <w:r w:rsidRPr="002C5453">
        <w:rPr>
          <w:b/>
          <w:bCs/>
          <w:color w:val="000000" w:themeColor="text1"/>
        </w:rPr>
        <w:t>Header</w:t>
      </w:r>
      <w:r w:rsidRPr="002C5453">
        <w:rPr>
          <w:color w:val="000000" w:themeColor="text1"/>
        </w:rPr>
        <w:t xml:space="preserve"> - Shows the name and logo of the book club, the navigation menu, and the login button.</w:t>
      </w:r>
    </w:p>
    <w:p w14:paraId="3E192815" w14:textId="77777777" w:rsidR="008D5FD1" w:rsidRPr="002C5453" w:rsidRDefault="008D5FD1" w:rsidP="001470F0">
      <w:pPr>
        <w:pStyle w:val="ListBullet"/>
        <w:numPr>
          <w:ilvl w:val="0"/>
          <w:numId w:val="18"/>
        </w:numPr>
        <w:jc w:val="both"/>
        <w:rPr>
          <w:rFonts w:hint="eastAsia"/>
          <w:color w:val="000000" w:themeColor="text1"/>
        </w:rPr>
      </w:pPr>
      <w:r w:rsidRPr="002C5453">
        <w:rPr>
          <w:b/>
          <w:bCs/>
          <w:color w:val="000000" w:themeColor="text1"/>
        </w:rPr>
        <w:t>Promotional Image</w:t>
      </w:r>
      <w:r w:rsidRPr="002C5453">
        <w:rPr>
          <w:color w:val="000000" w:themeColor="text1"/>
        </w:rPr>
        <w:t xml:space="preserve"> - Use images that match the campaign's content so that users can intuitively understand the situation, and the register button is placed in a prominent place inside the picture. </w:t>
      </w:r>
    </w:p>
    <w:p w14:paraId="66237DBA" w14:textId="77777777" w:rsidR="008D5FD1" w:rsidRPr="002C5453" w:rsidRDefault="008D5FD1" w:rsidP="001470F0">
      <w:pPr>
        <w:pStyle w:val="ListBullet"/>
        <w:numPr>
          <w:ilvl w:val="0"/>
          <w:numId w:val="18"/>
        </w:numPr>
        <w:jc w:val="both"/>
        <w:rPr>
          <w:color w:val="000000" w:themeColor="text1"/>
        </w:rPr>
      </w:pPr>
      <w:r w:rsidRPr="002C5453">
        <w:rPr>
          <w:b/>
          <w:bCs/>
          <w:color w:val="000000" w:themeColor="text1"/>
        </w:rPr>
        <w:t>Popular Books</w:t>
      </w:r>
      <w:r>
        <w:rPr>
          <w:color w:val="000000" w:themeColor="text1"/>
          <w:lang w:val="en-NZ"/>
        </w:rPr>
        <w:t xml:space="preserve"> </w:t>
      </w:r>
      <w:r w:rsidRPr="002C5453">
        <w:rPr>
          <w:color w:val="000000" w:themeColor="text1"/>
        </w:rPr>
        <w:t>-</w:t>
      </w:r>
      <w:r>
        <w:rPr>
          <w:color w:val="000000" w:themeColor="text1"/>
        </w:rPr>
        <w:t xml:space="preserve"> U</w:t>
      </w:r>
      <w:r w:rsidRPr="002C5453">
        <w:rPr>
          <w:color w:val="000000" w:themeColor="text1"/>
        </w:rPr>
        <w:t>sers can easily browse the latest popular books and decide if it suits their interests.</w:t>
      </w:r>
    </w:p>
    <w:p w14:paraId="6780C963" w14:textId="652C5E59" w:rsidR="001470F0" w:rsidRPr="001470F0" w:rsidRDefault="008D5FD1" w:rsidP="001470F0">
      <w:pPr>
        <w:pStyle w:val="ListBullet"/>
        <w:numPr>
          <w:ilvl w:val="0"/>
          <w:numId w:val="18"/>
        </w:numPr>
        <w:jc w:val="both"/>
        <w:rPr>
          <w:color w:val="000000" w:themeColor="text1"/>
        </w:rPr>
      </w:pPr>
      <w:r w:rsidRPr="002C5453">
        <w:rPr>
          <w:b/>
          <w:bCs/>
          <w:color w:val="000000" w:themeColor="text1"/>
        </w:rPr>
        <w:t>Activity Notification</w:t>
      </w:r>
      <w:r>
        <w:rPr>
          <w:color w:val="000000" w:themeColor="text1"/>
        </w:rPr>
        <w:t xml:space="preserve"> </w:t>
      </w:r>
      <w:r w:rsidRPr="002C5453">
        <w:rPr>
          <w:color w:val="000000" w:themeColor="text1"/>
        </w:rPr>
        <w:t>-</w:t>
      </w:r>
      <w:r>
        <w:rPr>
          <w:color w:val="000000" w:themeColor="text1"/>
        </w:rPr>
        <w:t xml:space="preserve"> I</w:t>
      </w:r>
      <w:r w:rsidRPr="002C5453">
        <w:rPr>
          <w:color w:val="000000" w:themeColor="text1"/>
        </w:rPr>
        <w:t>nform the user of the following activities. Users can quickly get the club's activity information.</w:t>
      </w:r>
    </w:p>
    <w:p w14:paraId="0A0E49BA" w14:textId="609393C3" w:rsidR="008D5FD1" w:rsidRPr="00DE2DB4" w:rsidRDefault="008D5FD1" w:rsidP="008D5FD1">
      <w:pPr>
        <w:rPr>
          <w:rFonts w:hint="eastAsia"/>
          <w:color w:val="000000" w:themeColor="text1"/>
        </w:rPr>
      </w:pPr>
      <w:r w:rsidRPr="001470F0">
        <w:rPr>
          <w:color w:val="000000" w:themeColor="text1"/>
        </w:rPr>
        <w:t>After the user clicks the "Join Us Now" button in the picture, the registration page will pop up after filling in the required information and clicks the "Submit" button to register successfully.</w:t>
      </w:r>
    </w:p>
    <w:p w14:paraId="7027B900" w14:textId="0F277283" w:rsidR="00800966" w:rsidRDefault="00250AEE" w:rsidP="00800966">
      <w:pPr>
        <w:pStyle w:val="Heading1"/>
        <w:rPr>
          <w:color w:val="3D642D"/>
          <w:lang w:eastAsia="zh-CN"/>
        </w:rPr>
      </w:pPr>
      <w:r>
        <w:rPr>
          <w:color w:val="3D642D"/>
          <w:lang w:eastAsia="zh-CN"/>
        </w:rPr>
        <w:t xml:space="preserve">2.0 </w:t>
      </w:r>
      <w:r w:rsidR="00800966">
        <w:rPr>
          <w:rFonts w:hint="eastAsia"/>
          <w:color w:val="3D642D"/>
          <w:lang w:eastAsia="zh-CN"/>
        </w:rPr>
        <w:t>C</w:t>
      </w:r>
      <w:r w:rsidR="00E512B8">
        <w:rPr>
          <w:color w:val="3D642D"/>
          <w:lang w:eastAsia="zh-CN"/>
        </w:rPr>
        <w:t>OLOR</w:t>
      </w:r>
      <w:r w:rsidR="00800966">
        <w:rPr>
          <w:color w:val="3D642D"/>
          <w:lang w:eastAsia="zh-CN"/>
        </w:rPr>
        <w:t xml:space="preserve"> S</w:t>
      </w:r>
      <w:r w:rsidR="00E512B8">
        <w:rPr>
          <w:color w:val="3D642D"/>
          <w:lang w:eastAsia="zh-CN"/>
        </w:rPr>
        <w:t>CHEME</w:t>
      </w:r>
      <w:r w:rsidR="00800966">
        <w:rPr>
          <w:color w:val="3D642D"/>
          <w:lang w:eastAsia="zh-CN"/>
        </w:rPr>
        <w:t xml:space="preserve"> </w:t>
      </w:r>
    </w:p>
    <w:p w14:paraId="40355B94" w14:textId="1F4396CE" w:rsidR="008D5FD1" w:rsidRPr="00CE3548" w:rsidRDefault="00CE3548" w:rsidP="008D5FD1">
      <w:pPr>
        <w:rPr>
          <w:rFonts w:hint="eastAsia"/>
          <w:color w:val="000000" w:themeColor="text1"/>
          <w:lang w:eastAsia="zh-CN"/>
        </w:rPr>
      </w:pPr>
      <w:r w:rsidRPr="00CE3548">
        <w:rPr>
          <w:color w:val="000000" w:themeColor="text1"/>
          <w:lang w:eastAsia="zh-CN"/>
        </w:rPr>
        <w:t>The color scheme of the website mainly chooses the following colors</w:t>
      </w:r>
      <w:r w:rsidRPr="00CE3548">
        <w:rPr>
          <w:noProof/>
          <w:color w:val="000000" w:themeColor="text1"/>
        </w:rPr>
        <w:drawing>
          <wp:anchor distT="0" distB="0" distL="114300" distR="114300" simplePos="0" relativeHeight="251658240" behindDoc="0" locked="0" layoutInCell="1" allowOverlap="1" wp14:anchorId="42AEA15E" wp14:editId="7C6DBED3">
            <wp:simplePos x="0" y="0"/>
            <wp:positionH relativeFrom="margin">
              <wp:align>right</wp:align>
            </wp:positionH>
            <wp:positionV relativeFrom="paragraph">
              <wp:posOffset>470103</wp:posOffset>
            </wp:positionV>
            <wp:extent cx="5486400" cy="8267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826770"/>
                    </a:xfrm>
                    <a:prstGeom prst="rect">
                      <a:avLst/>
                    </a:prstGeom>
                    <a:noFill/>
                    <a:ln>
                      <a:noFill/>
                    </a:ln>
                  </pic:spPr>
                </pic:pic>
              </a:graphicData>
            </a:graphic>
          </wp:anchor>
        </w:drawing>
      </w:r>
      <w:r w:rsidRPr="00CE3548">
        <w:rPr>
          <w:color w:val="000000" w:themeColor="text1"/>
          <w:lang w:eastAsia="zh-CN"/>
        </w:rPr>
        <w:t>:</w:t>
      </w:r>
    </w:p>
    <w:p w14:paraId="44B32929" w14:textId="7674386A" w:rsidR="00800966" w:rsidRDefault="00CE3548" w:rsidP="00CE3548">
      <w:pPr>
        <w:pStyle w:val="ListBullet"/>
        <w:numPr>
          <w:ilvl w:val="0"/>
          <w:numId w:val="0"/>
        </w:numPr>
        <w:rPr>
          <w:rFonts w:hint="eastAsia"/>
          <w:lang w:eastAsia="zh-CN"/>
        </w:rPr>
      </w:pPr>
      <w:r>
        <w:rPr>
          <w:rFonts w:hint="eastAsia"/>
          <w:lang w:eastAsia="zh-CN"/>
        </w:rPr>
        <w:t xml:space="preserve"> </w:t>
      </w:r>
      <w:r>
        <w:rPr>
          <w:lang w:eastAsia="zh-CN"/>
        </w:rPr>
        <w:t xml:space="preserve">                                                  Figure 1 Color Scheme</w:t>
      </w:r>
    </w:p>
    <w:p w14:paraId="573A2A13" w14:textId="54F58336" w:rsidR="00CE3548" w:rsidRDefault="000C7306" w:rsidP="00CE3548">
      <w:pPr>
        <w:pStyle w:val="ListBullet"/>
        <w:numPr>
          <w:ilvl w:val="0"/>
          <w:numId w:val="0"/>
        </w:numPr>
        <w:rPr>
          <w:color w:val="000000" w:themeColor="text1"/>
          <w:lang w:eastAsia="zh-CN"/>
        </w:rPr>
      </w:pPr>
      <w:r w:rsidRPr="000C7306">
        <w:rPr>
          <w:color w:val="000000" w:themeColor="text1"/>
          <w:lang w:eastAsia="zh-CN"/>
        </w:rPr>
        <w:t xml:space="preserve">The overall </w:t>
      </w:r>
      <w:r>
        <w:rPr>
          <w:color w:val="000000" w:themeColor="text1"/>
          <w:lang w:eastAsia="zh-CN"/>
        </w:rPr>
        <w:t>style</w:t>
      </w:r>
      <w:r w:rsidRPr="000C7306">
        <w:rPr>
          <w:color w:val="000000" w:themeColor="text1"/>
          <w:lang w:eastAsia="zh-CN"/>
        </w:rPr>
        <w:t xml:space="preserve"> of the </w:t>
      </w:r>
      <w:r>
        <w:rPr>
          <w:color w:val="000000" w:themeColor="text1"/>
          <w:lang w:eastAsia="zh-CN"/>
        </w:rPr>
        <w:t>web</w:t>
      </w:r>
      <w:r w:rsidRPr="000C7306">
        <w:rPr>
          <w:color w:val="000000" w:themeColor="text1"/>
          <w:lang w:eastAsia="zh-CN"/>
        </w:rPr>
        <w:t>site uses the analogous color scheme</w:t>
      </w:r>
      <w:r>
        <w:rPr>
          <w:color w:val="000000" w:themeColor="text1"/>
          <w:lang w:eastAsia="zh-CN"/>
        </w:rPr>
        <w:t>,</w:t>
      </w:r>
      <w:r w:rsidR="005A78FB" w:rsidRPr="005A78FB">
        <w:rPr>
          <w:color w:val="000000" w:themeColor="text1"/>
          <w:lang w:eastAsia="zh-CN"/>
        </w:rPr>
        <w:t xml:space="preserve"> </w:t>
      </w:r>
      <w:r>
        <w:rPr>
          <w:color w:val="000000" w:themeColor="text1"/>
          <w:lang w:eastAsia="zh-CN"/>
        </w:rPr>
        <w:t>the</w:t>
      </w:r>
      <w:r w:rsidR="005A78FB" w:rsidRPr="005A78FB">
        <w:rPr>
          <w:color w:val="000000" w:themeColor="text1"/>
          <w:lang w:eastAsia="zh-CN"/>
        </w:rPr>
        <w:t xml:space="preserve"> olive green and </w:t>
      </w:r>
      <w:r w:rsidR="005A78FB" w:rsidRPr="005A78FB">
        <w:rPr>
          <w:color w:val="000000" w:themeColor="text1"/>
          <w:lang w:eastAsia="zh-CN"/>
        </w:rPr>
        <w:t>light-yellow</w:t>
      </w:r>
      <w:r w:rsidR="005A78FB" w:rsidRPr="005A78FB">
        <w:rPr>
          <w:color w:val="000000" w:themeColor="text1"/>
          <w:lang w:eastAsia="zh-CN"/>
        </w:rPr>
        <w:t xml:space="preserve"> color palette to keep the look warm and straightforward, giving a feeling of nature. Use blue sparingly to add personality and emphasize the button's function while ensuring it </w:t>
      </w:r>
      <w:r w:rsidR="005A78FB" w:rsidRPr="005A78FB">
        <w:rPr>
          <w:color w:val="000000" w:themeColor="text1"/>
          <w:lang w:eastAsia="zh-CN"/>
        </w:rPr>
        <w:t>does not</w:t>
      </w:r>
      <w:r w:rsidR="005A78FB" w:rsidRPr="005A78FB">
        <w:rPr>
          <w:color w:val="000000" w:themeColor="text1"/>
          <w:lang w:eastAsia="zh-CN"/>
        </w:rPr>
        <w:t xml:space="preserve"> interfere with the reading. The </w:t>
      </w:r>
      <w:r w:rsidR="005A78FB" w:rsidRPr="005A78FB">
        <w:rPr>
          <w:color w:val="000000" w:themeColor="text1"/>
          <w:lang w:eastAsia="zh-CN"/>
        </w:rPr>
        <w:t>olive-green</w:t>
      </w:r>
      <w:r w:rsidR="005A78FB" w:rsidRPr="005A78FB">
        <w:rPr>
          <w:color w:val="000000" w:themeColor="text1"/>
          <w:lang w:eastAsia="zh-CN"/>
        </w:rPr>
        <w:t xml:space="preserve"> main user header and the dividing line in the middle distinguish the different sections. Light yellow is used as a background color for primary reading sections because it absorbs blue light and reduces eye strain.</w:t>
      </w:r>
    </w:p>
    <w:p w14:paraId="4CA375E5" w14:textId="2275479F" w:rsidR="00C725C8" w:rsidRDefault="00C725C8" w:rsidP="00442CBF">
      <w:pPr>
        <w:autoSpaceDE w:val="0"/>
        <w:autoSpaceDN w:val="0"/>
        <w:adjustRightInd w:val="0"/>
        <w:rPr>
          <w:color w:val="000000" w:themeColor="text1"/>
          <w:lang w:eastAsia="zh-CN"/>
        </w:rPr>
      </w:pPr>
      <w:r w:rsidRPr="00C725C8">
        <w:rPr>
          <w:color w:val="000000" w:themeColor="text1"/>
          <w:lang w:eastAsia="zh-CN"/>
        </w:rPr>
        <w:lastRenderedPageBreak/>
        <w:t xml:space="preserve">The home page and the registration form have the same color scheme, which keeps the site consistent and makes users feel comfortable. Both pages have an </w:t>
      </w:r>
      <w:proofErr w:type="gramStart"/>
      <w:r w:rsidRPr="00C725C8">
        <w:rPr>
          <w:color w:val="000000" w:themeColor="text1"/>
          <w:lang w:eastAsia="zh-CN"/>
        </w:rPr>
        <w:t>olive green</w:t>
      </w:r>
      <w:proofErr w:type="gramEnd"/>
      <w:r w:rsidRPr="00C725C8">
        <w:rPr>
          <w:color w:val="000000" w:themeColor="text1"/>
          <w:lang w:eastAsia="zh-CN"/>
        </w:rPr>
        <w:t xml:space="preserve"> header, a light yellow main background, and a blue button in the upper right corner.</w:t>
      </w:r>
    </w:p>
    <w:p w14:paraId="12E9A079" w14:textId="27A3A952" w:rsidR="005A78FB" w:rsidRPr="00442CBF" w:rsidRDefault="00442CBF" w:rsidP="00442CBF">
      <w:pPr>
        <w:autoSpaceDE w:val="0"/>
        <w:autoSpaceDN w:val="0"/>
        <w:adjustRightInd w:val="0"/>
        <w:rPr>
          <w:rFonts w:hint="eastAsia"/>
          <w:color w:val="000000" w:themeColor="text1"/>
          <w:lang w:eastAsia="zh-CN"/>
        </w:rPr>
      </w:pPr>
      <w:r w:rsidRPr="00442CBF">
        <w:rPr>
          <w:color w:val="000000" w:themeColor="text1"/>
          <w:lang w:eastAsia="zh-CN"/>
        </w:rPr>
        <w:t xml:space="preserve">High contrast is used to distinguish between the navigation bar and the header of the website and different sections in the homepage. It also provides a strong readability for the text. This makes a good accessibility for users. </w:t>
      </w:r>
    </w:p>
    <w:p w14:paraId="407FD256" w14:textId="767DC17B" w:rsidR="005A78FB" w:rsidRDefault="005A78FB" w:rsidP="00CE3548">
      <w:pPr>
        <w:pStyle w:val="ListBullet"/>
        <w:numPr>
          <w:ilvl w:val="0"/>
          <w:numId w:val="0"/>
        </w:numPr>
        <w:rPr>
          <w:color w:val="000000" w:themeColor="text1"/>
          <w:lang w:eastAsia="zh-CN"/>
        </w:rPr>
      </w:pPr>
      <w:r>
        <w:rPr>
          <w:rFonts w:hint="eastAsia"/>
          <w:noProof/>
          <w:color w:val="000000" w:themeColor="text1"/>
          <w:lang w:eastAsia="zh-CN"/>
        </w:rPr>
        <w:drawing>
          <wp:inline distT="0" distB="0" distL="0" distR="0" wp14:anchorId="084FE2E3" wp14:editId="1C7BA432">
            <wp:extent cx="5478780" cy="119951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199515"/>
                    </a:xfrm>
                    <a:prstGeom prst="rect">
                      <a:avLst/>
                    </a:prstGeom>
                    <a:noFill/>
                    <a:ln>
                      <a:noFill/>
                    </a:ln>
                  </pic:spPr>
                </pic:pic>
              </a:graphicData>
            </a:graphic>
          </wp:inline>
        </w:drawing>
      </w:r>
    </w:p>
    <w:p w14:paraId="51749207" w14:textId="746124D9" w:rsidR="005A78FB" w:rsidRDefault="005A78FB" w:rsidP="00442CBF">
      <w:pPr>
        <w:pStyle w:val="ListBullet"/>
        <w:numPr>
          <w:ilvl w:val="0"/>
          <w:numId w:val="0"/>
        </w:numPr>
        <w:jc w:val="center"/>
        <w:rPr>
          <w:rFonts w:hint="eastAsia"/>
          <w:color w:val="000000" w:themeColor="text1"/>
          <w:lang w:eastAsia="zh-CN"/>
        </w:rPr>
      </w:pPr>
      <w:r>
        <w:rPr>
          <w:rFonts w:hint="eastAsia"/>
          <w:noProof/>
          <w:color w:val="000000" w:themeColor="text1"/>
          <w:lang w:eastAsia="zh-CN"/>
        </w:rPr>
        <w:drawing>
          <wp:inline distT="0" distB="0" distL="0" distR="0" wp14:anchorId="5C508F40" wp14:editId="72D6B770">
            <wp:extent cx="5486400" cy="1257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257935"/>
                    </a:xfrm>
                    <a:prstGeom prst="rect">
                      <a:avLst/>
                    </a:prstGeom>
                    <a:noFill/>
                    <a:ln>
                      <a:noFill/>
                    </a:ln>
                  </pic:spPr>
                </pic:pic>
              </a:graphicData>
            </a:graphic>
          </wp:inline>
        </w:drawing>
      </w:r>
      <w:r w:rsidR="00442CBF">
        <w:rPr>
          <w:lang w:eastAsia="zh-CN"/>
        </w:rPr>
        <w:t xml:space="preserve">Figure </w:t>
      </w:r>
      <w:r w:rsidR="00442CBF">
        <w:rPr>
          <w:lang w:eastAsia="zh-CN"/>
        </w:rPr>
        <w:t>2</w:t>
      </w:r>
      <w:r w:rsidR="00442CBF">
        <w:rPr>
          <w:lang w:eastAsia="zh-CN"/>
        </w:rPr>
        <w:t xml:space="preserve"> </w:t>
      </w:r>
      <w:r w:rsidR="00442CBF">
        <w:rPr>
          <w:lang w:eastAsia="zh-CN"/>
        </w:rPr>
        <w:t>Contrast Checker</w:t>
      </w:r>
    </w:p>
    <w:p w14:paraId="098F7DC8" w14:textId="560E89F4" w:rsidR="00442CBF" w:rsidRPr="00442CBF" w:rsidRDefault="00442CBF" w:rsidP="00DE2DB4">
      <w:pPr>
        <w:rPr>
          <w:rFonts w:hint="eastAsia"/>
          <w:color w:val="000000" w:themeColor="text1"/>
          <w:lang w:eastAsia="zh-CN"/>
        </w:rPr>
      </w:pPr>
      <w:r w:rsidRPr="00442CBF">
        <w:rPr>
          <w:color w:val="000000" w:themeColor="text1"/>
          <w:lang w:eastAsia="zh-CN"/>
        </w:rPr>
        <w:t xml:space="preserve">Accessibility is very important for those who are visually impaired. For this, the Chrome extension </w:t>
      </w:r>
      <w:hyperlink r:id="rId11" w:history="1">
        <w:r w:rsidRPr="00442CBF">
          <w:rPr>
            <w:color w:val="000000" w:themeColor="text1"/>
            <w:lang w:eastAsia="zh-CN"/>
          </w:rPr>
          <w:t>Colorblindly</w:t>
        </w:r>
      </w:hyperlink>
      <w:r w:rsidRPr="00442CBF">
        <w:rPr>
          <w:color w:val="000000" w:themeColor="text1"/>
          <w:lang w:eastAsia="zh-CN"/>
        </w:rPr>
        <w:t xml:space="preserve"> is used to ensure that all elements of the website are able to be read and distinguished. The test for Achromatopsia (Monochrome) and Tritanopia (Blue-Blind) is attached in the appendix. </w:t>
      </w:r>
    </w:p>
    <w:p w14:paraId="6DA6AFA3" w14:textId="544C8A9E" w:rsidR="00800966" w:rsidRPr="00800966" w:rsidRDefault="00250AEE" w:rsidP="00800966">
      <w:pPr>
        <w:pStyle w:val="Heading1"/>
        <w:rPr>
          <w:color w:val="3D642D"/>
        </w:rPr>
      </w:pPr>
      <w:r>
        <w:rPr>
          <w:color w:val="3D642D"/>
        </w:rPr>
        <w:t xml:space="preserve">3.0 </w:t>
      </w:r>
      <w:r w:rsidR="00D773DD">
        <w:rPr>
          <w:color w:val="3D642D"/>
        </w:rPr>
        <w:t>F</w:t>
      </w:r>
      <w:r w:rsidR="00E512B8">
        <w:rPr>
          <w:color w:val="3D642D"/>
        </w:rPr>
        <w:t>ONTS</w:t>
      </w:r>
    </w:p>
    <w:p w14:paraId="0FA63BEB" w14:textId="618E2DF3" w:rsidR="00800966" w:rsidRPr="00D773DD" w:rsidRDefault="00D773DD" w:rsidP="00D773DD">
      <w:pPr>
        <w:pStyle w:val="ListBullet"/>
        <w:numPr>
          <w:ilvl w:val="0"/>
          <w:numId w:val="0"/>
        </w:numPr>
        <w:rPr>
          <w:color w:val="000000" w:themeColor="text1"/>
          <w:lang w:eastAsia="zh-CN"/>
        </w:rPr>
      </w:pPr>
      <w:r w:rsidRPr="00D773DD">
        <w:rPr>
          <w:color w:val="000000" w:themeColor="text1"/>
          <w:lang w:eastAsia="zh-CN"/>
        </w:rPr>
        <w:t>The usage of font is simple. We need a font that is simple and easy to read. The design decides to use Georgia fonts for readability, especially for the large section of text. Clear lines and sharp edges can be seen more clearly on the screen, which increases the user's legibility. Headings and subheadings are larger to create a sense of hierarchy. The italic and bold text is used to distinguish the title, as well as the button text to distinguish it as a button, with extra emphasis to inform the user that this is not plain text.</w:t>
      </w:r>
    </w:p>
    <w:p w14:paraId="5EA4D4EE" w14:textId="0A77D6F6" w:rsidR="00800966" w:rsidRDefault="00800966" w:rsidP="00800966"/>
    <w:p w14:paraId="1090CB04" w14:textId="4B0154D1" w:rsidR="00800966" w:rsidRDefault="00800966" w:rsidP="00800966"/>
    <w:p w14:paraId="0D1FB490" w14:textId="145EBB9A" w:rsidR="00800966" w:rsidRDefault="00800966" w:rsidP="00800966"/>
    <w:p w14:paraId="1D097197" w14:textId="08CCA007" w:rsidR="00800966" w:rsidRPr="009C5A3D" w:rsidRDefault="00250AEE" w:rsidP="009C5A3D">
      <w:pPr>
        <w:pStyle w:val="Heading1"/>
        <w:rPr>
          <w:color w:val="3D642D"/>
          <w:lang w:eastAsia="zh-CN"/>
        </w:rPr>
      </w:pPr>
      <w:r>
        <w:rPr>
          <w:color w:val="3D642D"/>
          <w:lang w:eastAsia="zh-CN"/>
        </w:rPr>
        <w:lastRenderedPageBreak/>
        <w:t xml:space="preserve">4.0 </w:t>
      </w:r>
      <w:r w:rsidR="00E512B8">
        <w:rPr>
          <w:color w:val="3D642D"/>
          <w:lang w:eastAsia="zh-CN"/>
        </w:rPr>
        <w:t>LAYOUT</w:t>
      </w:r>
      <w:r w:rsidR="00800966">
        <w:rPr>
          <w:color w:val="3D642D"/>
          <w:lang w:eastAsia="zh-CN"/>
        </w:rPr>
        <w:t xml:space="preserve"> </w:t>
      </w:r>
    </w:p>
    <w:p w14:paraId="0E576827" w14:textId="29B3E4E1" w:rsidR="00800966" w:rsidRPr="00800966" w:rsidRDefault="00250AEE" w:rsidP="00800966">
      <w:pPr>
        <w:pStyle w:val="Heading2"/>
        <w:rPr>
          <w:color w:val="3D642D"/>
        </w:rPr>
      </w:pPr>
      <w:r>
        <w:rPr>
          <w:color w:val="3D642D"/>
        </w:rPr>
        <w:t xml:space="preserve">4.1 </w:t>
      </w:r>
      <w:r w:rsidR="009C5A3D">
        <w:rPr>
          <w:color w:val="3D642D"/>
        </w:rPr>
        <w:t>Content choice</w:t>
      </w:r>
    </w:p>
    <w:p w14:paraId="5EBAABB5" w14:textId="1A699B1A" w:rsidR="00C725C8" w:rsidRPr="00C725C8" w:rsidRDefault="00C725C8" w:rsidP="00C725C8">
      <w:pPr>
        <w:rPr>
          <w:rFonts w:hint="eastAsia"/>
          <w:color w:val="000000" w:themeColor="text1"/>
          <w:lang w:eastAsia="zh-CN"/>
        </w:rPr>
      </w:pPr>
      <w:r w:rsidRPr="00C725C8">
        <w:rPr>
          <w:color w:val="000000" w:themeColor="text1"/>
          <w:lang w:eastAsia="zh-CN"/>
        </w:rPr>
        <w:t>To facilitate the use of new and old users. The navigation menu is placed at the top of the web page. Users can directly click the button to enter the desired page. Promotional images take up a large portion of the page to attract new users. When users first enter the page, they can quickly understand the services provided by the club based on the pictures and the slogans. The sign-up button is also placed prominently in the image for users to click on.</w:t>
      </w:r>
    </w:p>
    <w:p w14:paraId="222FAF6D" w14:textId="4293BE37" w:rsidR="00C725C8" w:rsidRDefault="00C725C8" w:rsidP="00C725C8">
      <w:pPr>
        <w:rPr>
          <w:color w:val="000000" w:themeColor="text1"/>
          <w:lang w:eastAsia="zh-CN"/>
        </w:rPr>
      </w:pPr>
      <w:r w:rsidRPr="00C725C8">
        <w:rPr>
          <w:color w:val="000000" w:themeColor="text1"/>
          <w:lang w:eastAsia="zh-CN"/>
        </w:rPr>
        <w:t>The book display section is intended to give the user the feeling of selecting a book on the shelf. Book photos with shadows provide a three-dimensional looking so that users feel more natural. The left and right arrows can be clicked to show more content. The color of the arrow lets the user know if there is more to come. The same design logic is used in the upcoming event section, so users can easily browse the club's current activity schedule.</w:t>
      </w:r>
    </w:p>
    <w:p w14:paraId="38F50D56" w14:textId="67DD8438" w:rsidR="00C725C8" w:rsidRDefault="00C725C8" w:rsidP="00C725C8">
      <w:pPr>
        <w:rPr>
          <w:color w:val="000000" w:themeColor="text1"/>
          <w:lang w:eastAsia="zh-CN"/>
        </w:rPr>
      </w:pPr>
      <w:r>
        <w:rPr>
          <w:rFonts w:hint="eastAsia"/>
          <w:noProof/>
          <w:color w:val="000000" w:themeColor="text1"/>
          <w:lang w:eastAsia="zh-CN"/>
        </w:rPr>
        <w:drawing>
          <wp:inline distT="0" distB="0" distL="0" distR="0" wp14:anchorId="0468B894" wp14:editId="6520D282">
            <wp:extent cx="5471795" cy="1697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1795" cy="1697355"/>
                    </a:xfrm>
                    <a:prstGeom prst="rect">
                      <a:avLst/>
                    </a:prstGeom>
                    <a:noFill/>
                    <a:ln>
                      <a:noFill/>
                    </a:ln>
                  </pic:spPr>
                </pic:pic>
              </a:graphicData>
            </a:graphic>
          </wp:inline>
        </w:drawing>
      </w:r>
    </w:p>
    <w:p w14:paraId="38265852" w14:textId="5CE5ACF4" w:rsidR="00C725C8" w:rsidRPr="00C725C8" w:rsidRDefault="00C725C8" w:rsidP="00C725C8">
      <w:pPr>
        <w:jc w:val="center"/>
        <w:rPr>
          <w:rFonts w:hint="eastAsia"/>
          <w:color w:val="000000" w:themeColor="text1"/>
          <w:lang w:eastAsia="zh-CN"/>
        </w:rPr>
      </w:pPr>
      <w:r>
        <w:rPr>
          <w:lang w:eastAsia="zh-CN"/>
        </w:rPr>
        <w:t xml:space="preserve">Figure </w:t>
      </w:r>
      <w:r>
        <w:rPr>
          <w:lang w:eastAsia="zh-CN"/>
        </w:rPr>
        <w:t>3</w:t>
      </w:r>
      <w:r>
        <w:rPr>
          <w:lang w:eastAsia="zh-CN"/>
        </w:rPr>
        <w:t xml:space="preserve"> </w:t>
      </w:r>
      <w:r>
        <w:rPr>
          <w:lang w:eastAsia="zh-CN"/>
        </w:rPr>
        <w:t>Popular Books Section</w:t>
      </w:r>
    </w:p>
    <w:p w14:paraId="3D8BFB3A" w14:textId="5E3A2C3E" w:rsidR="009C5A3D" w:rsidRPr="00800966" w:rsidRDefault="00250AEE" w:rsidP="009C5A3D">
      <w:pPr>
        <w:pStyle w:val="Heading2"/>
        <w:rPr>
          <w:color w:val="3D642D"/>
        </w:rPr>
      </w:pPr>
      <w:r>
        <w:rPr>
          <w:color w:val="3D642D"/>
        </w:rPr>
        <w:t xml:space="preserve">4.2 </w:t>
      </w:r>
      <w:r w:rsidR="009C5A3D">
        <w:rPr>
          <w:color w:val="3D642D"/>
        </w:rPr>
        <w:t>Gestalt principles</w:t>
      </w:r>
    </w:p>
    <w:p w14:paraId="37BFFF05" w14:textId="74BF9590" w:rsidR="0052595A" w:rsidRPr="00950320" w:rsidRDefault="0052595A" w:rsidP="00950320">
      <w:pPr>
        <w:pStyle w:val="ListParagraph"/>
        <w:numPr>
          <w:ilvl w:val="0"/>
          <w:numId w:val="19"/>
        </w:numPr>
        <w:ind w:firstLineChars="0"/>
        <w:rPr>
          <w:rFonts w:hint="eastAsia"/>
          <w:color w:val="000000" w:themeColor="text1"/>
          <w:lang w:eastAsia="zh-CN"/>
        </w:rPr>
      </w:pPr>
      <w:r w:rsidRPr="00950320">
        <w:rPr>
          <w:color w:val="000000" w:themeColor="text1"/>
          <w:lang w:eastAsia="zh-CN"/>
        </w:rPr>
        <w:t xml:space="preserve">The main page and sign-up page are designed following the Symmetry principle, on the main page symmetrically arranged around the "Join Us Now" button. In the Popular Book Section, books are placed in a row of three, one in the middle and two on both sides of the symmetrical arrangement. The Upcoming Events section on the home page adopts one side of the picture and the other of the text, which reflects a good balance. The input fields of the registration page are also symmetrically </w:t>
      </w:r>
      <w:r w:rsidRPr="00950320">
        <w:rPr>
          <w:color w:val="000000" w:themeColor="text1"/>
          <w:lang w:eastAsia="zh-CN"/>
        </w:rPr>
        <w:lastRenderedPageBreak/>
        <w:t xml:space="preserve">distributed around the "Submit" button. </w:t>
      </w:r>
      <w:r w:rsidR="00950320">
        <w:rPr>
          <w:noProof/>
          <w:lang w:eastAsia="zh-CN"/>
        </w:rPr>
        <w:drawing>
          <wp:anchor distT="0" distB="0" distL="114300" distR="114300" simplePos="0" relativeHeight="251659264" behindDoc="0" locked="0" layoutInCell="1" allowOverlap="1" wp14:anchorId="564D1F90" wp14:editId="615A0A43">
            <wp:simplePos x="0" y="0"/>
            <wp:positionH relativeFrom="margin">
              <wp:posOffset>252095</wp:posOffset>
            </wp:positionH>
            <wp:positionV relativeFrom="paragraph">
              <wp:posOffset>577494</wp:posOffset>
            </wp:positionV>
            <wp:extent cx="4805680" cy="31953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5680" cy="3195320"/>
                    </a:xfrm>
                    <a:prstGeom prst="rect">
                      <a:avLst/>
                    </a:prstGeom>
                    <a:noFill/>
                    <a:ln>
                      <a:noFill/>
                    </a:ln>
                  </pic:spPr>
                </pic:pic>
              </a:graphicData>
            </a:graphic>
          </wp:anchor>
        </w:drawing>
      </w:r>
      <w:r w:rsidRPr="00950320">
        <w:rPr>
          <w:color w:val="000000" w:themeColor="text1"/>
          <w:lang w:eastAsia="zh-CN"/>
        </w:rPr>
        <w:t>The Similarity/Symmetry Principle helps to create an aesthetically pleasing experience.</w:t>
      </w:r>
    </w:p>
    <w:p w14:paraId="43D52D07" w14:textId="51F41CA3" w:rsidR="0052595A" w:rsidRDefault="0052595A" w:rsidP="00950320">
      <w:pPr>
        <w:jc w:val="center"/>
        <w:rPr>
          <w:rFonts w:hint="eastAsia"/>
          <w:color w:val="000000" w:themeColor="text1"/>
          <w:lang w:eastAsia="zh-CN"/>
        </w:rPr>
      </w:pPr>
      <w:r>
        <w:rPr>
          <w:lang w:eastAsia="zh-CN"/>
        </w:rPr>
        <w:t xml:space="preserve">Figure </w:t>
      </w:r>
      <w:r>
        <w:rPr>
          <w:lang w:eastAsia="zh-CN"/>
        </w:rPr>
        <w:t xml:space="preserve">4 </w:t>
      </w:r>
      <w:r>
        <w:rPr>
          <w:lang w:eastAsia="zh-CN"/>
        </w:rPr>
        <w:t xml:space="preserve"> </w:t>
      </w:r>
      <w:r>
        <w:rPr>
          <w:lang w:eastAsia="zh-CN"/>
        </w:rPr>
        <w:t>Registration Form</w:t>
      </w:r>
    </w:p>
    <w:p w14:paraId="3716E6F8" w14:textId="052D92ED" w:rsidR="00950320" w:rsidRDefault="00950320" w:rsidP="00950320">
      <w:pPr>
        <w:pStyle w:val="ListParagraph"/>
        <w:numPr>
          <w:ilvl w:val="0"/>
          <w:numId w:val="19"/>
        </w:numPr>
        <w:ind w:firstLineChars="0"/>
        <w:rPr>
          <w:color w:val="000000" w:themeColor="text1"/>
          <w:lang w:eastAsia="zh-CN"/>
        </w:rPr>
      </w:pPr>
      <w:r w:rsidRPr="00950320">
        <w:rPr>
          <w:color w:val="000000" w:themeColor="text1"/>
          <w:lang w:eastAsia="zh-CN"/>
        </w:rPr>
        <w:t>The design of the promotional image on the home page follows the Area Principle, using a significant image as a background and placing the promotional slogan and registration button in it. It makes the image compelling enough to attract the attention of potential users.</w:t>
      </w:r>
      <w:r w:rsidR="00981292">
        <w:rPr>
          <w:color w:val="000000" w:themeColor="text1"/>
          <w:lang w:eastAsia="zh-CN"/>
        </w:rPr>
        <w:t xml:space="preserve"> </w:t>
      </w:r>
      <w:r w:rsidR="00981292">
        <w:rPr>
          <w:rFonts w:hint="eastAsia"/>
          <w:color w:val="000000" w:themeColor="text1"/>
          <w:lang w:eastAsia="zh-CN"/>
        </w:rPr>
        <w:t>The</w:t>
      </w:r>
      <w:r w:rsidR="00981292">
        <w:rPr>
          <w:color w:val="000000" w:themeColor="text1"/>
          <w:lang w:eastAsia="zh-CN"/>
        </w:rPr>
        <w:t xml:space="preserve"> </w:t>
      </w:r>
      <w:r w:rsidR="00981292" w:rsidRPr="00981292">
        <w:rPr>
          <w:color w:val="000000" w:themeColor="text1"/>
          <w:lang w:eastAsia="zh-CN"/>
        </w:rPr>
        <w:t>Upcoming Event Section's smaller image size allows users to focus more on the text.</w:t>
      </w:r>
    </w:p>
    <w:p w14:paraId="3750A76A" w14:textId="3B0B06AC" w:rsidR="0052595A" w:rsidRDefault="00981292" w:rsidP="00800966">
      <w:pPr>
        <w:pStyle w:val="ListParagraph"/>
        <w:numPr>
          <w:ilvl w:val="0"/>
          <w:numId w:val="19"/>
        </w:numPr>
        <w:ind w:firstLineChars="0"/>
        <w:rPr>
          <w:color w:val="000000" w:themeColor="text1"/>
          <w:lang w:eastAsia="zh-CN"/>
        </w:rPr>
      </w:pPr>
      <w:r w:rsidRPr="00981292">
        <w:rPr>
          <w:color w:val="000000" w:themeColor="text1"/>
          <w:lang w:eastAsia="zh-CN"/>
        </w:rPr>
        <w:t>The user registration page adopts the common fate principle. All input fields are arranged neatly together. Users know exactly where to fill the information. The Proximity Principle and Similarity Principle are applied to distinguish different information types (the gap between User Details and Address, the length of the input field).</w:t>
      </w:r>
    </w:p>
    <w:p w14:paraId="310BD944" w14:textId="4130016B" w:rsidR="00981292" w:rsidRDefault="00981292" w:rsidP="00800966">
      <w:pPr>
        <w:pStyle w:val="ListParagraph"/>
        <w:numPr>
          <w:ilvl w:val="0"/>
          <w:numId w:val="19"/>
        </w:numPr>
        <w:ind w:firstLineChars="0"/>
        <w:rPr>
          <w:color w:val="000000" w:themeColor="text1"/>
          <w:lang w:eastAsia="zh-CN"/>
        </w:rPr>
      </w:pPr>
      <w:r w:rsidRPr="00981292">
        <w:rPr>
          <w:color w:val="000000" w:themeColor="text1"/>
          <w:lang w:eastAsia="zh-CN"/>
        </w:rPr>
        <w:t>The Popular Books Section adopts the Similarity Principle. All the books are displayed in a consistent format so that users naturally feel like they are in a horizontal row and click on the arrows to browse through more books.</w:t>
      </w:r>
    </w:p>
    <w:p w14:paraId="69B33644" w14:textId="77777777" w:rsidR="000E481A" w:rsidRPr="000E481A" w:rsidRDefault="000E481A" w:rsidP="000E481A">
      <w:pPr>
        <w:rPr>
          <w:rFonts w:hint="eastAsia"/>
          <w:color w:val="000000" w:themeColor="text1"/>
          <w:lang w:eastAsia="zh-CN"/>
        </w:rPr>
      </w:pPr>
    </w:p>
    <w:p w14:paraId="1AAB1279" w14:textId="200280AB" w:rsidR="009C5A3D" w:rsidRDefault="00250AEE" w:rsidP="009C5A3D">
      <w:pPr>
        <w:pStyle w:val="Heading1"/>
        <w:rPr>
          <w:color w:val="3D642D"/>
          <w:lang w:eastAsia="zh-CN"/>
        </w:rPr>
      </w:pPr>
      <w:r>
        <w:rPr>
          <w:color w:val="3D642D"/>
          <w:lang w:eastAsia="zh-CN"/>
        </w:rPr>
        <w:lastRenderedPageBreak/>
        <w:t xml:space="preserve">5.0 </w:t>
      </w:r>
      <w:r w:rsidR="009C5A3D">
        <w:rPr>
          <w:color w:val="3D642D"/>
          <w:lang w:eastAsia="zh-CN"/>
        </w:rPr>
        <w:t>RESOURCES</w:t>
      </w:r>
    </w:p>
    <w:p w14:paraId="050BC74E" w14:textId="0541ADAF" w:rsidR="009C5A3D" w:rsidRPr="009C5A3D" w:rsidRDefault="00250AEE" w:rsidP="009C5A3D">
      <w:pPr>
        <w:pStyle w:val="Heading1"/>
        <w:rPr>
          <w:color w:val="3D642D"/>
          <w:lang w:eastAsia="zh-CN"/>
        </w:rPr>
      </w:pPr>
      <w:r>
        <w:rPr>
          <w:color w:val="3D642D"/>
          <w:lang w:eastAsia="zh-CN"/>
        </w:rPr>
        <w:t xml:space="preserve">6.0 </w:t>
      </w:r>
      <w:r w:rsidR="009C5A3D">
        <w:rPr>
          <w:color w:val="3D642D"/>
          <w:lang w:eastAsia="zh-CN"/>
        </w:rPr>
        <w:t>APPENDIX</w:t>
      </w:r>
    </w:p>
    <w:p w14:paraId="4541B6BA" w14:textId="77777777" w:rsidR="009C5A3D" w:rsidRPr="009C5A3D" w:rsidRDefault="009C5A3D" w:rsidP="009C5A3D">
      <w:pPr>
        <w:rPr>
          <w:rFonts w:hint="eastAsia"/>
          <w:lang w:eastAsia="zh-CN"/>
        </w:rPr>
      </w:pPr>
    </w:p>
    <w:p w14:paraId="3797A84F" w14:textId="77777777" w:rsidR="009C5A3D" w:rsidRDefault="009C5A3D" w:rsidP="00800966"/>
    <w:p w14:paraId="4BC66F6F" w14:textId="16ADCB6B" w:rsidR="00800966" w:rsidRDefault="00800966" w:rsidP="00800966"/>
    <w:p w14:paraId="24619666" w14:textId="77777777" w:rsidR="00800966" w:rsidRDefault="00800966" w:rsidP="00800966"/>
    <w:p w14:paraId="6E23EA17" w14:textId="77931D85" w:rsidR="00800966" w:rsidRDefault="00442CBF">
      <w:r>
        <w:rPr>
          <w:noProof/>
        </w:rPr>
        <w:lastRenderedPageBreak/>
        <w:drawing>
          <wp:inline distT="0" distB="0" distL="0" distR="0" wp14:anchorId="183C6847" wp14:editId="71F2EE0A">
            <wp:extent cx="5486400" cy="653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535420"/>
                    </a:xfrm>
                    <a:prstGeom prst="rect">
                      <a:avLst/>
                    </a:prstGeom>
                    <a:noFill/>
                    <a:ln>
                      <a:noFill/>
                    </a:ln>
                  </pic:spPr>
                </pic:pic>
              </a:graphicData>
            </a:graphic>
          </wp:inline>
        </w:drawing>
      </w:r>
    </w:p>
    <w:p w14:paraId="61E07ABD" w14:textId="2F92147E" w:rsidR="00442CBF" w:rsidRDefault="00442CBF">
      <w:r>
        <w:rPr>
          <w:noProof/>
        </w:rPr>
        <w:lastRenderedPageBreak/>
        <w:drawing>
          <wp:inline distT="0" distB="0" distL="0" distR="0" wp14:anchorId="5728E1E3" wp14:editId="66ED102A">
            <wp:extent cx="5480685" cy="657098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685" cy="6570980"/>
                    </a:xfrm>
                    <a:prstGeom prst="rect">
                      <a:avLst/>
                    </a:prstGeom>
                    <a:noFill/>
                    <a:ln>
                      <a:noFill/>
                    </a:ln>
                  </pic:spPr>
                </pic:pic>
              </a:graphicData>
            </a:graphic>
          </wp:inline>
        </w:drawing>
      </w:r>
    </w:p>
    <w:sectPr w:rsidR="00442CBF">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5D94D" w14:textId="77777777" w:rsidR="00970006" w:rsidRDefault="00970006" w:rsidP="00C6554A">
      <w:pPr>
        <w:spacing w:before="0" w:after="0" w:line="240" w:lineRule="auto"/>
      </w:pPr>
      <w:r>
        <w:separator/>
      </w:r>
    </w:p>
  </w:endnote>
  <w:endnote w:type="continuationSeparator" w:id="0">
    <w:p w14:paraId="5315AD58" w14:textId="77777777" w:rsidR="00970006" w:rsidRDefault="0097000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68BC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09B94" w14:textId="77777777" w:rsidR="00970006" w:rsidRDefault="00970006" w:rsidP="00C6554A">
      <w:pPr>
        <w:spacing w:before="0" w:after="0" w:line="240" w:lineRule="auto"/>
      </w:pPr>
      <w:r>
        <w:separator/>
      </w:r>
    </w:p>
  </w:footnote>
  <w:footnote w:type="continuationSeparator" w:id="0">
    <w:p w14:paraId="5C7D7383" w14:textId="77777777" w:rsidR="00970006" w:rsidRDefault="0097000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744DF4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3234C8A"/>
    <w:multiLevelType w:val="hybridMultilevel"/>
    <w:tmpl w:val="22F69186"/>
    <w:lvl w:ilvl="0" w:tplc="ACACC71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1C6D3879"/>
    <w:multiLevelType w:val="hybridMultilevel"/>
    <w:tmpl w:val="4C5AAAE8"/>
    <w:lvl w:ilvl="0" w:tplc="ACACC71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42E2212F"/>
    <w:multiLevelType w:val="hybridMultilevel"/>
    <w:tmpl w:val="701A036A"/>
    <w:lvl w:ilvl="0" w:tplc="ACACC71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9"/>
  </w:num>
  <w:num w:numId="17">
    <w:abstractNumId w:val="12"/>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66"/>
    <w:rsid w:val="000C7306"/>
    <w:rsid w:val="000E481A"/>
    <w:rsid w:val="001470F0"/>
    <w:rsid w:val="00250AEE"/>
    <w:rsid w:val="002554CD"/>
    <w:rsid w:val="00293B83"/>
    <w:rsid w:val="002B4294"/>
    <w:rsid w:val="002C5453"/>
    <w:rsid w:val="00333D0D"/>
    <w:rsid w:val="00442CBF"/>
    <w:rsid w:val="004C049F"/>
    <w:rsid w:val="005000E2"/>
    <w:rsid w:val="0052595A"/>
    <w:rsid w:val="005A78FB"/>
    <w:rsid w:val="006A3CE7"/>
    <w:rsid w:val="00800966"/>
    <w:rsid w:val="008D5FD1"/>
    <w:rsid w:val="00950320"/>
    <w:rsid w:val="00970006"/>
    <w:rsid w:val="00981292"/>
    <w:rsid w:val="009C5A3D"/>
    <w:rsid w:val="00C6554A"/>
    <w:rsid w:val="00C725C8"/>
    <w:rsid w:val="00CE3548"/>
    <w:rsid w:val="00D773DD"/>
    <w:rsid w:val="00DE2DB4"/>
    <w:rsid w:val="00E512B8"/>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E70D9"/>
  <w15:chartTrackingRefBased/>
  <w15:docId w15:val="{7C1FF0BC-FFEC-426B-B95D-EE2D81E4D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95A"/>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95032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rome.google.com/webstore/detail/colorblindly/floniaahmccleoclneebhhmnjgdfijgg?hl=en"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ang\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84</TotalTime>
  <Pages>8</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kai chong</dc:creator>
  <cp:keywords/>
  <dc:description/>
  <cp:lastModifiedBy>Jinkai Zhang</cp:lastModifiedBy>
  <cp:revision>10</cp:revision>
  <dcterms:created xsi:type="dcterms:W3CDTF">2021-05-30T01:46:00Z</dcterms:created>
  <dcterms:modified xsi:type="dcterms:W3CDTF">2021-05-30T06:20:00Z</dcterms:modified>
</cp:coreProperties>
</file>