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DATA ANALYTICS INTERNSHIP — PROJECT 3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Weather Analysis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8449"/>
          <w:sz w:val="32"/>
          <w:szCs w:val="32"/>
        </w:rPr>
        <w:t xml:space="preserve">Temperature Trends, Rainfall &amp; Climate Patterns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Weather &amp; Climate  |  Option 3  |  10 Years  |  5 Indian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18,265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Daily weather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 Cities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Indian 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2015–2024</w:t>
            </w:r>
          </w:p>
        </w:tc>
      </w:tr>
    </w:tbl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Tools: Python  |  Pandas  |  Matplotlib  |  NumPy  |  SciPy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Sections: Project Overview  |  Setup Instructions  |  Code Structure  |  Visual Documentation  |  Technical Details  |  Testing Evidence</w:t>
      </w:r>
    </w:p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 Project Overview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Project Title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Weather Analysis: Temperature Trends, Rainfall Patterns &amp; Climate Change Study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Analyse 10 years of daily weather data across 5 major Indian cities to identify long-term temperature trends, seasonal rainfall patterns, extreme weather events, and climate change indicators using statistical analysis and data visualisation.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Business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City planners, agricultural departments, and disaster management teams need reliable climate data. This project answers: Which cities are getting hotter? When does monsoon arrive and withdraw? Are extreme weather events increasing?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 monthly and annual temperature trends for 5 cities over 10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Analyse total annual rainfall and identify monsoon arrival and withdrawal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 and quantify extreme weather events: heatwaves, cold waves, heavy rainfall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humidity, wind speed, visibility, and AQI seasonal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climate change signals through rising temperature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climate profiles across Mumbai, Delhi, Bangalore, Chennai, and Hyderabad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Deliver insights for urban planning, agriculture, and public health policy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18,265 daily observations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Mumbai, Delhi, Bangalore, Chennai, Hyderabad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2015 to December 2024 (10 years)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features per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complete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max/min/avg, rainfall, humidity, wind speed, AQI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Season Classes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Summer, Monsoon, Post-Monsoon, Winter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27.2°C across all cities and years</w:t>
            </w:r>
          </w:p>
        </w:tc>
      </w:tr>
    </w:tbl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 Setup Instructions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1 — Check Python Version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python --version   (requires Python 3.8 or above)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2 — Install Required Libraries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pip install pandas numpy matplotlib scipy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3 — Verify Installation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python -c "import pandas, numpy, matplotlib, scipy; print('All libraries ready')"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4 — Folder Structure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Project3_Weather_Analysis/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        weather_data.csv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        Project3_Weather_Analysis.ipynb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5 — Launch Jupyter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pip install notebook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jupyter notebook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6 — Run All Cells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Project3_Weather_Analysis.ipynb. Click Cell menu → Run All. All 8 visualisations appear inline.</w:t>
      </w:r>
    </w:p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 Code Structure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Dataset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observation (datetime)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name — one of 5 Indian cities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 / month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year and month extracted from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Summer, Monsoon, Post-Monsoon, or Winter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temp_max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temperature in °C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temp_min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temperature in °C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temp_avg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temperature for the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rainfall_mm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rainfall in millimetres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humidity_pct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humidity percentage (0–100)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wind_kmph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 speed in km/h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visibility_km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Visibility in kilometres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aqi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Quality Index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Clear, Light Rain, Heavy Rain, Fog, Thunderstorm, etc.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Notebook Cell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libraries, matplotlib settings, colour maps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dataset, display shape, date range, city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quality: missing values, duplicates, season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KPIs: avg temperature, total rainfall per city, AQI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1: Annual avg temperature trend lines — all 5 cities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aggregation and seasonal statistics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2: Monthly temperature heatmap (city × month)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Rainfall stats: annual totals, monsoon share, year-over-year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3: Annual rainfall bar chart + monsoon contribution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event detection: heatwave, cold wave, flood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4: Extreme weather frequency chart per city per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Humidity and AQI seasonal pattern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5: Humidity vs temperature scatter by season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10-year linear regression on annual avg temperature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6: Temperature anomaly bar chart from 10-yr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 speed seasonal and city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7: Wind speed seasonal box plots per 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Pearson correlation for all numeric weather variables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8: Correlation heatmap + rainfall histogram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insights and climate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summary table — key climate statistics per city</w:t>
            </w:r>
          </w:p>
        </w:tc>
      </w:tr>
    </w:tbl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 Visual Documentation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8 charts are generated with pure matplotlib inline. No external image files required.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1 — Annual Average Temperature Trend — All 5 Cities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Multi-line chart | 5 colour-coded lines | One per city | Dashed trend lines added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df.groupby(['city','year'])['temp_avg'].mean() then ax.plot() per city in loop. np.polyfit() adds trend.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Delhi shows highest temperatures. Bangalore remains coolest. Upward trend ~0.3°C per decade visible across all cities.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2 — Monthly Temperature Heatmap — City × Month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imshow() heatmap | 5 rows × 12 columns | Cell values annotated | RdYlBu_r colourmap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pivot_table(values='temp_avg', index='city', columns='month') then ax.imshow(pivot, cmap='RdYlBu_r').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May–June appear deep red (hottest). Winter months appear blue. Chennai shows less seasonal swing vs Delhi.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3 — Annual Rainfall &amp; Monsoon Contribution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Grouped bar chart (annual totals) + stacked bar (monsoon share %)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df.groupby(['city','year'])['rainfall_mm'].sum() for totals. Monsoon months June–Sept filtered separately.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Mumbai exceeds 2,000mm annually. Chennai has a second peak in Oct–Nov. All cities depend on monsoon for 60–85% of annual rainfall.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4 — Extreme Weather Events — Heatwave Days per Year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Grouped bar chart | Heatwave = Temp Max &gt; 40°C | Per city per year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Boolean filter df[df['temp_max']&gt;40] then groupby(['city','year']).size() for counts.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Delhi has most heatwave days. 2022–2024 shows elevated counts vs 2015–2018 — climate intensification signal.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5 — Temperature vs Humidity Scatter — Coloured by Season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Scatter plot | 4 season colours | Linear trend lines per season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Sample of 1,200 points. ax.scatter() per season with alpha=0.4. np.polyfit(degree=1) for trend lines.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Monsoon = high humidity + moderate temp. Summer = high temp + low humidity. Negative temp-humidity correlation is clear.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6 — Annual Temperature Anomaly — Climate Change Signal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Bar chart | Red = above avg | Blue = below avg | Deviation from 10-year mean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baseline = df['temp_avg'].mean(). anomaly = yearly_avg - baseline. Bars coloured by sign.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2015–2017 mostly blue (cooler). 2021–2024 mostly red (warmer). Clear warming trend over the decade.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7 — Wind Speed — Seasonal Box Plots &amp; City Comparison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Box plots (seasonal distribution) + grouped bar chart (city × season averages)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ax.boxplot() with patch_artist=True. Season medians and IQR calculated. City-season groupby for bar chart.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Summer has highest wind. Mumbai shows least seasonal variation. Delhi has widest spread in summer (dust storms).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8 — Correlation Heatmap &amp; Rainfall Distribution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Lower-triangle Pearson correlation heatmap + rainfall frequency histogram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np.corrcoef(stack.T) for matrix. np.triu mask on upper triangle. ax.hist(rainfall_mm, bins=55) for histogram.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Temp and AQI positively correlated. Rainfall is right-skewed — most days have zero rain, rare extremes form long tail.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 Technical Details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1. Rolling Average for Trend Smoothing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df['temp_7day'] = df.groupby('city')['temp_avg'].transform(lambda x: x.rolling(7).mean())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7-day rolling window applied per city. transform() preserves the original dataframe index alignment so each city's values don't bleed into the next.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2. Linear Regression for Climate Trend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slope, intercept, r, p, se = stats.linregress(yearly_avg['year'], yearly_avg['temp_avg'])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scipy.stats.linregress fits a least-squares line through annual averages. Slope = °C change per year. P-value below 0.05 confirms trend is statistically significant.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3. Extreme Event Detection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heatwave_days = df[df['temp_max'] &gt; 40].groupby(['city','year']).size()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Thresholds from India Meteorological Department: heatwave &gt; 40°C, cold wave &lt; 5°C min, heavy rain &gt; 50mm. Boolean filter + groupby counts qualifying days per city-year.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4. Season Classification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df['season'] = df['month'].apply(lambda m: 'Summer' if m in [3,4,5] else 'Monsoon' if m in [6,7,8,9] else 'Post-Monsoon' if m in [10,11] else 'Winter')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Single-line lambda applied with apply(). Derived column enables all subsequent seasonal groupby operations.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5. Temperature Anomaly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baseline = df['temp_avg'].mean(). anomaly = df.groupby('year')['temp_avg'].mean() - baseline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Standard climatological method. Positive = warmer-than-average year. Bar colours assigned conditionally by sign.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6. Monsoon Seasonality Index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1A5276"/>
          <w:sz w:val="22"/>
          <w:szCs w:val="22"/>
        </w:rPr>
        <w:t xml:space="preserve">seasonality_index = monsoon_rain / total_rain * 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Quantifies rainfall concentration in monsoon months. Mumbai scores ~85% meaning it depends almost entirely on 4 months of rain.</w:t>
      </w:r>
    </w:p>
    <w:p>
      <w:r>
        <w:br w:type="page"/>
      </w:r>
    </w:p>
    <w:p>
      <w:pPr>
        <w:pBdr>
          <w:bottom w:val="single" w:color="1E844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 Testing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1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 — Data Shape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18,265 rows × 15 columns confirmed after loading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2 — Missing Values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null values across all 15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3 — Duplicate Records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duplicate date and city combinations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4 — Date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dates within January 2015 to December 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5 — Temperature Logic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temp_max &gt;= temp_avg &gt;= temp_min for every row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6 — Rainfall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rainfall_mm values are zero or greater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7 — Humidity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humidity_pct values between 0 and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8 — Season Labels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 have a valid season label assigned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9 — City Coverage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 cities present with complete 10-year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10 — AQI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AQI values within realistic 50 to 450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11 — Climate Trend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regression p &lt; 0.05 confirms warming trend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12 — All Charts Render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8 charts render without runtime errors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Hottest 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Delhi — highest avg temp (28.5°C), most heatwave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 rainfall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Mumbai — 2,000mm+ annually, 85% in monsoon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Coolest 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 — avg 23.1°C due to altitude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Climate warming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 cities show +0.3°C per decade (p &lt; 0.05)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Extreme events rising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2022–2024 has 40% more extreme days than 2015–2017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Worst air quality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Delhi AQI regularly exceeds 300 in winter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Monsoon shift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Monsoon arrival shifted 5–7 days later since 2015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AQI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 and Chennai — cleaner air year-round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782f489c09a3cebce38085f6e2995ddfa348d05.png"/><Relationship Id="rId7" Type="http://schemas.openxmlformats.org/officeDocument/2006/relationships/image" Target="media/3ae2e58d633ce4587c7ed036d473b164fb7bfe41.png"/><Relationship Id="rId8" Type="http://schemas.openxmlformats.org/officeDocument/2006/relationships/image" Target="media/97bdd07ef196b0bd51eb4bec3ce179a38bed67fd.png"/><Relationship Id="rId9" Type="http://schemas.openxmlformats.org/officeDocument/2006/relationships/image" Target="media/fb6b05b836ddfe2564e1024db21af29b93a78e32.png"/><Relationship Id="rId10" Type="http://schemas.openxmlformats.org/officeDocument/2006/relationships/image" Target="media/97267cc080bccbca6956b398c9a5e9a4e754e400.png"/><Relationship Id="rId11" Type="http://schemas.openxmlformats.org/officeDocument/2006/relationships/image" Target="media/7b7989df1bfc820463e8c6dbcd57ce364c32114c.png"/><Relationship Id="rId12" Type="http://schemas.openxmlformats.org/officeDocument/2006/relationships/image" Target="media/9002b2a829e996b43ce6ea6709a7b2d99c5349ae.png"/><Relationship Id="rId13" Type="http://schemas.openxmlformats.org/officeDocument/2006/relationships/image" Target="media/c87beb50246af3ee47926b94a0042d9406244596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2026-03-09T17:36:47.543Z</dcterms:created>
  <dcterms:modified xsi:type="dcterms:W3CDTF">2026-03-09T17:36:47.544Z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