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5710" w14:textId="3C3615D6" w:rsidR="00A634DA" w:rsidRPr="00A634DA" w:rsidRDefault="00A634DA" w:rsidP="00A634DA">
      <w:pPr>
        <w:jc w:val="center"/>
        <w:rPr>
          <w:rFonts w:ascii="Times New Roman" w:hAnsi="Times New Roman" w:cs="Times New Roman"/>
        </w:rPr>
      </w:pPr>
      <w:r w:rsidRPr="00A634DA">
        <w:rPr>
          <w:rFonts w:ascii="Times New Roman" w:hAnsi="Times New Roman" w:cs="Times New Roman"/>
        </w:rPr>
        <w:t>Assignment 4</w:t>
      </w:r>
    </w:p>
    <w:p w14:paraId="01F08ED5" w14:textId="5F35E952" w:rsidR="00A634DA" w:rsidRPr="00A634DA" w:rsidRDefault="00A634DA" w:rsidP="00A634DA">
      <w:pPr>
        <w:jc w:val="right"/>
        <w:rPr>
          <w:rFonts w:ascii="Times New Roman" w:hAnsi="Times New Roman" w:cs="Times New Roman"/>
        </w:rPr>
      </w:pPr>
      <w:proofErr w:type="spellStart"/>
      <w:r w:rsidRPr="00A634DA">
        <w:rPr>
          <w:rFonts w:ascii="Times New Roman" w:hAnsi="Times New Roman" w:cs="Times New Roman"/>
        </w:rPr>
        <w:t>Jin</w:t>
      </w:r>
      <w:proofErr w:type="spellEnd"/>
    </w:p>
    <w:p w14:paraId="554716C3" w14:textId="2341274F" w:rsidR="00A634DA" w:rsidRDefault="00A634DA" w:rsidP="00A634DA"/>
    <w:p w14:paraId="158DCDD4" w14:textId="77777777" w:rsidR="00A634DA" w:rsidRPr="00A634DA" w:rsidRDefault="00A634DA" w:rsidP="00A634DA">
      <w:pPr>
        <w:rPr>
          <w:rFonts w:ascii="Times New Roman" w:eastAsia="Times New Roman" w:hAnsi="Times New Roman" w:cs="Times New Roman"/>
        </w:rPr>
      </w:pPr>
    </w:p>
    <w:p w14:paraId="3F3EE0D4" w14:textId="350B9704" w:rsidR="00EE2E03" w:rsidRPr="00FD3E27" w:rsidRDefault="00EE2E03" w:rsidP="00EE2E03">
      <w:pPr>
        <w:pStyle w:val="ListParagraph"/>
        <w:numPr>
          <w:ilvl w:val="0"/>
          <w:numId w:val="1"/>
        </w:numPr>
        <w:rPr>
          <w:rFonts w:ascii="Times New Roman" w:eastAsia="Times New Roman" w:hAnsi="Times New Roman" w:cs="Times New Roman"/>
        </w:rPr>
      </w:pPr>
      <w:r w:rsidRPr="00FD3E27">
        <w:rPr>
          <w:rFonts w:ascii="Times New Roman" w:eastAsia="Times New Roman" w:hAnsi="Times New Roman" w:cs="Times New Roman"/>
        </w:rPr>
        <w:t xml:space="preserve">(Answer) Obama’s cycle of crime asserts that one-time criminals would be adversely affected by longer incarceration. In other words, an additional year of incarceration for one-time criminals will cause higher rate or criminal activities among one-time criminals. </w:t>
      </w:r>
    </w:p>
    <w:p w14:paraId="5E7036CE" w14:textId="17B5DB9F" w:rsidR="00EE2E03" w:rsidRPr="00EE2E03" w:rsidRDefault="00EE2E03" w:rsidP="00EE2E03">
      <w:pPr>
        <w:rPr>
          <w:rFonts w:ascii="Times New Roman" w:eastAsia="Times New Roman" w:hAnsi="Times New Roman" w:cs="Times New Roman"/>
        </w:rPr>
      </w:pPr>
    </w:p>
    <w:p w14:paraId="3F4B3CC7" w14:textId="4677FC75" w:rsidR="00EE2E03" w:rsidRPr="00FD3E27" w:rsidRDefault="00EE2E03" w:rsidP="00EE2E03">
      <w:pPr>
        <w:pStyle w:val="ListParagraph"/>
        <w:numPr>
          <w:ilvl w:val="0"/>
          <w:numId w:val="1"/>
        </w:numPr>
        <w:rPr>
          <w:rFonts w:ascii="Times New Roman" w:eastAsia="Times New Roman" w:hAnsi="Times New Roman" w:cs="Times New Roman"/>
        </w:rPr>
      </w:pPr>
      <w:r w:rsidRPr="00FD3E27">
        <w:rPr>
          <w:rFonts w:ascii="Times New Roman" w:eastAsia="Times New Roman" w:hAnsi="Times New Roman" w:cs="Times New Roman"/>
        </w:rPr>
        <w:t xml:space="preserve">(Answer) My friend’s research design has some problems. An ideal design should make sure that the treatment group and the control group have the same property. However, here we do not know if the treated </w:t>
      </w:r>
      <w:proofErr w:type="gramStart"/>
      <w:r w:rsidRPr="00FD3E27">
        <w:rPr>
          <w:rFonts w:ascii="Times New Roman" w:eastAsia="Times New Roman" w:hAnsi="Times New Roman" w:cs="Times New Roman"/>
        </w:rPr>
        <w:t>group(</w:t>
      </w:r>
      <w:proofErr w:type="gramEnd"/>
      <w:r w:rsidRPr="00FD3E27">
        <w:rPr>
          <w:rFonts w:ascii="Times New Roman" w:eastAsia="Times New Roman" w:hAnsi="Times New Roman" w:cs="Times New Roman"/>
        </w:rPr>
        <w:t>the group that were incarcerated for shorter years) and the control group(the group that were incarcerated for longer years) have the same property. Rather, it is possible that the ones that are sentenced longer already had higher propensity to commit crime than others</w:t>
      </w:r>
      <w:r w:rsidR="00F90CE9" w:rsidRPr="00FD3E27">
        <w:rPr>
          <w:rFonts w:ascii="Times New Roman" w:eastAsia="Times New Roman" w:hAnsi="Times New Roman" w:cs="Times New Roman"/>
        </w:rPr>
        <w:t xml:space="preserve"> because of some factors we cannot really measure</w:t>
      </w:r>
      <w:r w:rsidRPr="00FD3E27">
        <w:rPr>
          <w:rFonts w:ascii="Times New Roman" w:eastAsia="Times New Roman" w:hAnsi="Times New Roman" w:cs="Times New Roman"/>
        </w:rPr>
        <w:t xml:space="preserve">.  </w:t>
      </w:r>
    </w:p>
    <w:p w14:paraId="2AFF1B43" w14:textId="77777777" w:rsidR="00EE2E03" w:rsidRPr="00EE2E03" w:rsidRDefault="00EE2E03" w:rsidP="00EE2E03">
      <w:pPr>
        <w:rPr>
          <w:rFonts w:ascii="Times New Roman" w:eastAsia="Times New Roman" w:hAnsi="Times New Roman" w:cs="Times New Roman"/>
        </w:rPr>
      </w:pPr>
    </w:p>
    <w:p w14:paraId="6DA4537F" w14:textId="77777777" w:rsidR="00EE2E03" w:rsidRPr="00EE2E03" w:rsidRDefault="00EE2E03" w:rsidP="00EE2E03">
      <w:pPr>
        <w:numPr>
          <w:ilvl w:val="0"/>
          <w:numId w:val="4"/>
        </w:numPr>
        <w:textAlignment w:val="baseline"/>
        <w:rPr>
          <w:rFonts w:ascii="Times New Roman" w:eastAsia="Times New Roman" w:hAnsi="Times New Roman" w:cs="Times New Roman"/>
          <w:color w:val="000000"/>
        </w:rPr>
      </w:pPr>
      <w:r w:rsidRPr="00EE2E03">
        <w:rPr>
          <w:rFonts w:ascii="Times New Roman" w:eastAsia="Times New Roman" w:hAnsi="Times New Roman" w:cs="Times New Roman"/>
          <w:color w:val="000000"/>
        </w:rPr>
        <w:t>Perform a balance test. Does the judge's party really seem to be randomly assigned? </w:t>
      </w:r>
    </w:p>
    <w:p w14:paraId="2C288884" w14:textId="4CCF8BB2" w:rsidR="00FD3E27" w:rsidRDefault="00FD3E27" w:rsidP="006B1AE0">
      <w:pPr>
        <w:rPr>
          <w:rFonts w:ascii="Times New Roman" w:eastAsia="Times New Roman" w:hAnsi="Times New Roman" w:cs="Times New Roman"/>
        </w:rPr>
      </w:pPr>
    </w:p>
    <w:p w14:paraId="6C84B9DD" w14:textId="77777777" w:rsidR="00A634DA" w:rsidRPr="00A634DA" w:rsidRDefault="00A634DA" w:rsidP="00A634DA">
      <w:pPr>
        <w:tabs>
          <w:tab w:val="center" w:pos="2531"/>
          <w:tab w:val="center" w:pos="3554"/>
          <w:tab w:val="center" w:pos="4681"/>
        </w:tabs>
        <w:spacing w:line="259" w:lineRule="auto"/>
        <w:rPr>
          <w:rFonts w:ascii="Times New Roman" w:hAnsi="Times New Roman" w:cs="Times New Roman"/>
        </w:rPr>
      </w:pPr>
      <w:r w:rsidRPr="00A634DA">
        <w:rPr>
          <w:rFonts w:ascii="Times New Roman" w:eastAsia="Calibri" w:hAnsi="Times New Roman" w:cs="Times New Roman"/>
          <w:sz w:val="22"/>
        </w:rPr>
        <w:tab/>
      </w:r>
      <w:r w:rsidRPr="00A634DA">
        <w:rPr>
          <w:rFonts w:ascii="Times New Roman" w:hAnsi="Times New Roman" w:cs="Times New Roman"/>
        </w:rPr>
        <w:t>Control</w:t>
      </w:r>
      <w:r w:rsidRPr="00A634DA">
        <w:rPr>
          <w:rFonts w:ascii="Times New Roman" w:hAnsi="Times New Roman" w:cs="Times New Roman"/>
        </w:rPr>
        <w:tab/>
        <w:t>Treatment</w:t>
      </w:r>
      <w:r w:rsidRPr="00A634DA">
        <w:rPr>
          <w:rFonts w:ascii="Times New Roman" w:hAnsi="Times New Roman" w:cs="Times New Roman"/>
        </w:rPr>
        <w:tab/>
        <w:t>Difference</w:t>
      </w:r>
    </w:p>
    <w:p w14:paraId="3ADB4A92" w14:textId="77777777" w:rsidR="00A634DA" w:rsidRPr="00A634DA" w:rsidRDefault="00A634DA" w:rsidP="00A634DA">
      <w:pPr>
        <w:spacing w:after="33" w:line="259" w:lineRule="auto"/>
        <w:ind w:left="299"/>
        <w:rPr>
          <w:rFonts w:ascii="Times New Roman" w:hAnsi="Times New Roman" w:cs="Times New Roman"/>
        </w:rPr>
      </w:pPr>
      <w:r w:rsidRPr="00A634DA">
        <w:rPr>
          <w:rFonts w:ascii="Times New Roman" w:eastAsia="Calibri" w:hAnsi="Times New Roman" w:cs="Times New Roman"/>
          <w:noProof/>
          <w:sz w:val="22"/>
        </w:rPr>
        <mc:AlternateContent>
          <mc:Choice Requires="wpg">
            <w:drawing>
              <wp:inline distT="0" distB="0" distL="0" distR="0" wp14:anchorId="793D3CE9" wp14:editId="383EDBF4">
                <wp:extent cx="3133624" cy="45719"/>
                <wp:effectExtent l="0" t="0" r="16510" b="0"/>
                <wp:docPr id="1818" name="Group 1818"/>
                <wp:cNvGraphicFramePr/>
                <a:graphic xmlns:a="http://schemas.openxmlformats.org/drawingml/2006/main">
                  <a:graphicData uri="http://schemas.microsoft.com/office/word/2010/wordprocessingGroup">
                    <wpg:wgp>
                      <wpg:cNvGrpSpPr/>
                      <wpg:grpSpPr>
                        <a:xfrm>
                          <a:off x="0" y="0"/>
                          <a:ext cx="3133624" cy="45719"/>
                          <a:chOff x="0" y="0"/>
                          <a:chExt cx="3133624" cy="5055"/>
                        </a:xfrm>
                      </wpg:grpSpPr>
                      <wps:wsp>
                        <wps:cNvPr id="12" name="Shape 12"/>
                        <wps:cNvSpPr/>
                        <wps:spPr>
                          <a:xfrm>
                            <a:off x="0" y="0"/>
                            <a:ext cx="3133624" cy="0"/>
                          </a:xfrm>
                          <a:custGeom>
                            <a:avLst/>
                            <a:gdLst/>
                            <a:ahLst/>
                            <a:cxnLst/>
                            <a:rect l="0" t="0" r="0" b="0"/>
                            <a:pathLst>
                              <a:path w="3133624">
                                <a:moveTo>
                                  <a:pt x="0" y="0"/>
                                </a:moveTo>
                                <a:lnTo>
                                  <a:pt x="313362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86AF64" id="Group 1818" o:spid="_x0000_s1026" style="width:246.75pt;height:3.6pt;mso-position-horizontal-relative:char;mso-position-vertical-relative:line" coordsize="3133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">
                <v:shape id="Shape 12" o:spid="_x0000_s1027" style="position:absolute;width:31336;height:0;visibility:visible;mso-wrap-style:square;v-text-anchor:top" coordsize="3133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" path="m,l3133624,e" filled="f" strokeweight=".14042mm">
                  <v:stroke miterlimit="83231f" joinstyle="miter"/>
                  <v:path arrowok="t" textboxrect="0,0,3133624,0"/>
                </v:shape>
                <w10:anchorlock/>
              </v:group>
            </w:pict>
          </mc:Fallback>
        </mc:AlternateContent>
      </w:r>
    </w:p>
    <w:p w14:paraId="09C8A37A" w14:textId="691C1F2D" w:rsidR="00A634DA" w:rsidRPr="00A634DA" w:rsidRDefault="00A634DA" w:rsidP="00A634DA">
      <w:pPr>
        <w:tabs>
          <w:tab w:val="center" w:pos="1191"/>
          <w:tab w:val="center" w:pos="2531"/>
          <w:tab w:val="center" w:pos="3554"/>
          <w:tab w:val="center" w:pos="4681"/>
        </w:tabs>
        <w:rPr>
          <w:rFonts w:ascii="Times New Roman" w:hAnsi="Times New Roman" w:cs="Times New Roman"/>
        </w:rPr>
      </w:pPr>
      <w:r w:rsidRPr="00A634DA">
        <w:rPr>
          <w:rFonts w:ascii="Times New Roman" w:eastAsia="Calibri" w:hAnsi="Times New Roman" w:cs="Times New Roman"/>
          <w:sz w:val="22"/>
        </w:rPr>
        <w:tab/>
      </w:r>
      <w:r w:rsidRPr="00A634DA">
        <w:rPr>
          <w:rFonts w:ascii="Times New Roman" w:hAnsi="Times New Roman" w:cs="Times New Roman"/>
        </w:rPr>
        <w:t>Republican</w:t>
      </w:r>
      <w:r>
        <w:rPr>
          <w:rFonts w:ascii="Times New Roman" w:hAnsi="Times New Roman" w:cs="Times New Roman"/>
        </w:rPr>
        <w:t xml:space="preserve"> j</w:t>
      </w:r>
      <w:r w:rsidRPr="00A634DA">
        <w:rPr>
          <w:rFonts w:ascii="Times New Roman" w:hAnsi="Times New Roman" w:cs="Times New Roman"/>
        </w:rPr>
        <w:t>udge</w:t>
      </w:r>
      <w:r w:rsidRPr="00A634DA">
        <w:rPr>
          <w:rFonts w:ascii="Times New Roman" w:hAnsi="Times New Roman" w:cs="Times New Roman"/>
        </w:rPr>
        <w:tab/>
        <w:t>0.440</w:t>
      </w:r>
      <w:r w:rsidRPr="00A634DA">
        <w:rPr>
          <w:rFonts w:ascii="Times New Roman" w:hAnsi="Times New Roman" w:cs="Times New Roman"/>
        </w:rPr>
        <w:tab/>
        <w:t>0.649</w:t>
      </w:r>
      <w:r w:rsidRPr="00A634DA">
        <w:rPr>
          <w:rFonts w:ascii="Times New Roman" w:hAnsi="Times New Roman" w:cs="Times New Roman"/>
        </w:rPr>
        <w:tab/>
        <w:t>-0.209***</w:t>
      </w:r>
    </w:p>
    <w:p w14:paraId="538CB70A" w14:textId="77777777" w:rsidR="00A634DA" w:rsidRDefault="00A634DA" w:rsidP="00A634DA">
      <w:pPr>
        <w:tabs>
          <w:tab w:val="center" w:pos="1188"/>
          <w:tab w:val="center" w:pos="2531"/>
          <w:tab w:val="center" w:pos="3554"/>
          <w:tab w:val="center" w:pos="4681"/>
        </w:tabs>
        <w:spacing w:after="384"/>
        <w:rPr>
          <w:rFonts w:ascii="Times New Roman" w:hAnsi="Times New Roman" w:cs="Times New Roman"/>
        </w:rPr>
      </w:pPr>
      <w:r w:rsidRPr="00A634DA">
        <w:rPr>
          <w:rFonts w:ascii="Times New Roman" w:eastAsia="Calibri" w:hAnsi="Times New Roman" w:cs="Times New Roman"/>
          <w:sz w:val="22"/>
        </w:rPr>
        <w:tab/>
      </w:r>
      <w:r w:rsidRPr="00A634DA">
        <w:rPr>
          <w:rFonts w:ascii="Times New Roman" w:hAnsi="Times New Roman" w:cs="Times New Roman"/>
        </w:rPr>
        <w:t>Severity</w:t>
      </w:r>
      <w:r>
        <w:rPr>
          <w:rFonts w:ascii="Times New Roman" w:hAnsi="Times New Roman" w:cs="Times New Roman"/>
        </w:rPr>
        <w:t xml:space="preserve"> o</w:t>
      </w:r>
      <w:r w:rsidRPr="00A634DA">
        <w:rPr>
          <w:rFonts w:ascii="Times New Roman" w:hAnsi="Times New Roman" w:cs="Times New Roman"/>
        </w:rPr>
        <w:t>f</w:t>
      </w:r>
      <w:r>
        <w:rPr>
          <w:rFonts w:ascii="Times New Roman" w:hAnsi="Times New Roman" w:cs="Times New Roman"/>
        </w:rPr>
        <w:t xml:space="preserve"> c</w:t>
      </w:r>
      <w:r w:rsidRPr="00A634DA">
        <w:rPr>
          <w:rFonts w:ascii="Times New Roman" w:hAnsi="Times New Roman" w:cs="Times New Roman"/>
        </w:rPr>
        <w:t>rime</w:t>
      </w:r>
      <w:r w:rsidRPr="00A634DA">
        <w:rPr>
          <w:rFonts w:ascii="Times New Roman" w:hAnsi="Times New Roman" w:cs="Times New Roman"/>
        </w:rPr>
        <w:tab/>
        <w:t>1.559</w:t>
      </w:r>
      <w:r w:rsidRPr="00A634DA">
        <w:rPr>
          <w:rFonts w:ascii="Times New Roman" w:hAnsi="Times New Roman" w:cs="Times New Roman"/>
        </w:rPr>
        <w:tab/>
        <w:t>2.713</w:t>
      </w:r>
      <w:r w:rsidRPr="00A634DA">
        <w:rPr>
          <w:rFonts w:ascii="Times New Roman" w:hAnsi="Times New Roman" w:cs="Times New Roman"/>
        </w:rPr>
        <w:tab/>
        <w:t>-1.155***</w:t>
      </w:r>
    </w:p>
    <w:p w14:paraId="24515048" w14:textId="4F1AD5E6" w:rsidR="00EE2E03" w:rsidRPr="00A634DA" w:rsidRDefault="006B1AE0" w:rsidP="00A634DA">
      <w:pPr>
        <w:tabs>
          <w:tab w:val="center" w:pos="1188"/>
          <w:tab w:val="center" w:pos="2531"/>
          <w:tab w:val="center" w:pos="3554"/>
          <w:tab w:val="center" w:pos="4681"/>
        </w:tabs>
        <w:spacing w:after="384"/>
        <w:rPr>
          <w:rFonts w:ascii="Times New Roman" w:hAnsi="Times New Roman" w:cs="Times New Roman"/>
        </w:rPr>
      </w:pPr>
      <w:r w:rsidRPr="00FD3E27">
        <w:rPr>
          <w:rFonts w:ascii="Times New Roman" w:eastAsia="Times New Roman" w:hAnsi="Times New Roman" w:cs="Times New Roman"/>
        </w:rPr>
        <w:t xml:space="preserve">(Answer) The difference between treatment group and the control group is statistically significant, so it does not really seem to be randomly assigned. </w:t>
      </w:r>
      <w:r w:rsidR="00EE2E03" w:rsidRPr="00EE2E03">
        <w:rPr>
          <w:rFonts w:ascii="Times New Roman" w:eastAsia="Times New Roman" w:hAnsi="Times New Roman" w:cs="Times New Roman"/>
        </w:rPr>
        <w:br/>
      </w:r>
    </w:p>
    <w:p w14:paraId="7F8F5A57" w14:textId="77777777" w:rsidR="006B1AE0" w:rsidRPr="00FD3E27" w:rsidRDefault="006B1AE0" w:rsidP="006B1AE0">
      <w:pPr>
        <w:rPr>
          <w:rFonts w:ascii="Times New Roman" w:eastAsia="Times New Roman" w:hAnsi="Times New Roman" w:cs="Times New Roman"/>
        </w:rPr>
      </w:pPr>
      <w:r w:rsidRPr="00FD3E27">
        <w:rPr>
          <w:rFonts w:ascii="Times New Roman" w:eastAsia="Times New Roman" w:hAnsi="Times New Roman" w:cs="Times New Roman"/>
        </w:rPr>
        <w:t xml:space="preserve">5. </w:t>
      </w:r>
    </w:p>
    <w:tbl>
      <w:tblPr>
        <w:tblW w:w="0" w:type="auto"/>
        <w:tblLayout w:type="fixed"/>
        <w:tblLook w:val="0000" w:firstRow="0" w:lastRow="0" w:firstColumn="0" w:lastColumn="0" w:noHBand="0" w:noVBand="0"/>
      </w:tblPr>
      <w:tblGrid>
        <w:gridCol w:w="2430"/>
        <w:gridCol w:w="2700"/>
      </w:tblGrid>
      <w:tr w:rsidR="006B1AE0" w:rsidRPr="00FD3E27" w14:paraId="6E70F40F" w14:textId="77777777" w:rsidTr="006B1AE0">
        <w:tblPrEx>
          <w:tblCellMar>
            <w:top w:w="0" w:type="dxa"/>
            <w:bottom w:w="0" w:type="dxa"/>
          </w:tblCellMar>
        </w:tblPrEx>
        <w:tc>
          <w:tcPr>
            <w:tcW w:w="2430" w:type="dxa"/>
            <w:tcBorders>
              <w:top w:val="single" w:sz="4" w:space="0" w:color="auto"/>
              <w:left w:val="nil"/>
              <w:bottom w:val="nil"/>
              <w:right w:val="nil"/>
            </w:tcBorders>
          </w:tcPr>
          <w:p w14:paraId="3989CA58" w14:textId="77777777" w:rsidR="006B1AE0" w:rsidRPr="00FD3E27" w:rsidRDefault="006B1AE0" w:rsidP="00654FE4">
            <w:pPr>
              <w:widowControl w:val="0"/>
              <w:autoSpaceDE w:val="0"/>
              <w:autoSpaceDN w:val="0"/>
              <w:adjustRightInd w:val="0"/>
              <w:rPr>
                <w:rFonts w:ascii="Times New Roman" w:hAnsi="Times New Roman" w:cs="Times New Roman"/>
              </w:rPr>
            </w:pPr>
          </w:p>
        </w:tc>
        <w:tc>
          <w:tcPr>
            <w:tcW w:w="2700" w:type="dxa"/>
            <w:tcBorders>
              <w:top w:val="single" w:sz="4" w:space="0" w:color="auto"/>
              <w:left w:val="nil"/>
              <w:bottom w:val="nil"/>
              <w:right w:val="nil"/>
            </w:tcBorders>
          </w:tcPr>
          <w:p w14:paraId="76246CDB" w14:textId="77777777" w:rsidR="006B1AE0" w:rsidRPr="00FD3E27" w:rsidRDefault="006B1AE0"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(1)</w:t>
            </w:r>
          </w:p>
        </w:tc>
      </w:tr>
      <w:tr w:rsidR="006B1AE0" w:rsidRPr="00FD3E27" w14:paraId="619F42CE" w14:textId="77777777" w:rsidTr="006B1AE0">
        <w:tblPrEx>
          <w:tblCellMar>
            <w:top w:w="0" w:type="dxa"/>
            <w:bottom w:w="0" w:type="dxa"/>
          </w:tblCellMar>
        </w:tblPrEx>
        <w:tc>
          <w:tcPr>
            <w:tcW w:w="2430" w:type="dxa"/>
            <w:tcBorders>
              <w:top w:val="nil"/>
              <w:left w:val="nil"/>
              <w:bottom w:val="nil"/>
              <w:right w:val="nil"/>
            </w:tcBorders>
          </w:tcPr>
          <w:p w14:paraId="7E4FCFDE" w14:textId="77777777" w:rsidR="006B1AE0" w:rsidRPr="00FD3E27" w:rsidRDefault="006B1AE0" w:rsidP="00654FE4">
            <w:pPr>
              <w:widowControl w:val="0"/>
              <w:autoSpaceDE w:val="0"/>
              <w:autoSpaceDN w:val="0"/>
              <w:adjustRightInd w:val="0"/>
              <w:rPr>
                <w:rFonts w:ascii="Times New Roman" w:hAnsi="Times New Roman" w:cs="Times New Roman"/>
              </w:rPr>
            </w:pPr>
          </w:p>
        </w:tc>
        <w:tc>
          <w:tcPr>
            <w:tcW w:w="2700" w:type="dxa"/>
            <w:tcBorders>
              <w:top w:val="nil"/>
              <w:left w:val="nil"/>
              <w:bottom w:val="nil"/>
              <w:right w:val="nil"/>
            </w:tcBorders>
          </w:tcPr>
          <w:p w14:paraId="56E6718E" w14:textId="00A6DF80" w:rsidR="006B1AE0" w:rsidRPr="00FD3E27" w:rsidRDefault="006B1AE0"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M</w:t>
            </w:r>
            <w:r w:rsidRPr="00FD3E27">
              <w:rPr>
                <w:rFonts w:ascii="Times New Roman" w:hAnsi="Times New Roman" w:cs="Times New Roman"/>
              </w:rPr>
              <w:t>onths</w:t>
            </w:r>
            <w:r w:rsidRPr="00FD3E27">
              <w:rPr>
                <w:rFonts w:ascii="Times New Roman" w:hAnsi="Times New Roman" w:cs="Times New Roman"/>
              </w:rPr>
              <w:t xml:space="preserve"> </w:t>
            </w:r>
            <w:r w:rsidRPr="00FD3E27">
              <w:rPr>
                <w:rFonts w:ascii="Times New Roman" w:hAnsi="Times New Roman" w:cs="Times New Roman"/>
              </w:rPr>
              <w:t>in</w:t>
            </w:r>
            <w:r w:rsidRPr="00FD3E27">
              <w:rPr>
                <w:rFonts w:ascii="Times New Roman" w:hAnsi="Times New Roman" w:cs="Times New Roman"/>
              </w:rPr>
              <w:t xml:space="preserve"> </w:t>
            </w:r>
            <w:r w:rsidRPr="00FD3E27">
              <w:rPr>
                <w:rFonts w:ascii="Times New Roman" w:hAnsi="Times New Roman" w:cs="Times New Roman"/>
              </w:rPr>
              <w:t>jail</w:t>
            </w:r>
          </w:p>
        </w:tc>
      </w:tr>
      <w:tr w:rsidR="006B1AE0" w:rsidRPr="00FD3E27" w14:paraId="7B7A82E1" w14:textId="77777777" w:rsidTr="006B1AE0">
        <w:tblPrEx>
          <w:tblCellMar>
            <w:top w:w="0" w:type="dxa"/>
            <w:bottom w:w="0" w:type="dxa"/>
          </w:tblCellMar>
        </w:tblPrEx>
        <w:tc>
          <w:tcPr>
            <w:tcW w:w="2430" w:type="dxa"/>
            <w:tcBorders>
              <w:top w:val="single" w:sz="4" w:space="0" w:color="auto"/>
              <w:left w:val="nil"/>
              <w:bottom w:val="nil"/>
              <w:right w:val="nil"/>
            </w:tcBorders>
          </w:tcPr>
          <w:p w14:paraId="35D2BA18" w14:textId="5AB30023" w:rsidR="006B1AE0" w:rsidRPr="00FD3E27" w:rsidRDefault="006B1AE0" w:rsidP="00654FE4">
            <w:pPr>
              <w:widowControl w:val="0"/>
              <w:autoSpaceDE w:val="0"/>
              <w:autoSpaceDN w:val="0"/>
              <w:adjustRightInd w:val="0"/>
              <w:rPr>
                <w:rFonts w:ascii="Times New Roman" w:hAnsi="Times New Roman" w:cs="Times New Roman"/>
              </w:rPr>
            </w:pPr>
            <w:r w:rsidRPr="00FD3E27">
              <w:rPr>
                <w:rFonts w:ascii="Times New Roman" w:hAnsi="Times New Roman" w:cs="Times New Roman"/>
              </w:rPr>
              <w:t>R</w:t>
            </w:r>
            <w:r w:rsidRPr="00FD3E27">
              <w:rPr>
                <w:rFonts w:ascii="Times New Roman" w:hAnsi="Times New Roman" w:cs="Times New Roman"/>
              </w:rPr>
              <w:t>epublican</w:t>
            </w:r>
            <w:r w:rsidRPr="00FD3E27">
              <w:rPr>
                <w:rFonts w:ascii="Times New Roman" w:hAnsi="Times New Roman" w:cs="Times New Roman"/>
              </w:rPr>
              <w:t xml:space="preserve"> </w:t>
            </w:r>
            <w:r w:rsidRPr="00FD3E27">
              <w:rPr>
                <w:rFonts w:ascii="Times New Roman" w:hAnsi="Times New Roman" w:cs="Times New Roman"/>
              </w:rPr>
              <w:t>judge</w:t>
            </w:r>
          </w:p>
        </w:tc>
        <w:tc>
          <w:tcPr>
            <w:tcW w:w="2700" w:type="dxa"/>
            <w:tcBorders>
              <w:top w:val="single" w:sz="4" w:space="0" w:color="auto"/>
              <w:left w:val="nil"/>
              <w:bottom w:val="nil"/>
              <w:right w:val="nil"/>
            </w:tcBorders>
          </w:tcPr>
          <w:p w14:paraId="7039FBB7" w14:textId="77777777" w:rsidR="006B1AE0" w:rsidRPr="00FD3E27" w:rsidRDefault="006B1AE0"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3.222</w:t>
            </w:r>
            <w:r w:rsidRPr="00FD3E27">
              <w:rPr>
                <w:rFonts w:ascii="Times New Roman" w:hAnsi="Times New Roman" w:cs="Times New Roman"/>
                <w:vertAlign w:val="superscript"/>
              </w:rPr>
              <w:t>***</w:t>
            </w:r>
          </w:p>
        </w:tc>
      </w:tr>
      <w:tr w:rsidR="006B1AE0" w:rsidRPr="00FD3E27" w14:paraId="4AC72AC6" w14:textId="77777777" w:rsidTr="006B1AE0">
        <w:tblPrEx>
          <w:tblCellMar>
            <w:top w:w="0" w:type="dxa"/>
            <w:bottom w:w="0" w:type="dxa"/>
          </w:tblCellMar>
        </w:tblPrEx>
        <w:tc>
          <w:tcPr>
            <w:tcW w:w="2430" w:type="dxa"/>
            <w:tcBorders>
              <w:top w:val="nil"/>
              <w:left w:val="nil"/>
              <w:bottom w:val="nil"/>
              <w:right w:val="nil"/>
            </w:tcBorders>
          </w:tcPr>
          <w:p w14:paraId="25FBE50E" w14:textId="77777777" w:rsidR="006B1AE0" w:rsidRPr="00FD3E27" w:rsidRDefault="006B1AE0" w:rsidP="00654FE4">
            <w:pPr>
              <w:widowControl w:val="0"/>
              <w:autoSpaceDE w:val="0"/>
              <w:autoSpaceDN w:val="0"/>
              <w:adjustRightInd w:val="0"/>
              <w:rPr>
                <w:rFonts w:ascii="Times New Roman" w:hAnsi="Times New Roman" w:cs="Times New Roman"/>
              </w:rPr>
            </w:pPr>
          </w:p>
        </w:tc>
        <w:tc>
          <w:tcPr>
            <w:tcW w:w="2700" w:type="dxa"/>
            <w:tcBorders>
              <w:top w:val="nil"/>
              <w:left w:val="nil"/>
              <w:bottom w:val="nil"/>
              <w:right w:val="nil"/>
            </w:tcBorders>
          </w:tcPr>
          <w:p w14:paraId="4B8F128B" w14:textId="77777777" w:rsidR="006B1AE0" w:rsidRPr="00FD3E27" w:rsidRDefault="006B1AE0"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(8.77)</w:t>
            </w:r>
          </w:p>
        </w:tc>
      </w:tr>
      <w:tr w:rsidR="006B1AE0" w:rsidRPr="00FD3E27" w14:paraId="1201D095" w14:textId="77777777" w:rsidTr="006B1AE0">
        <w:tblPrEx>
          <w:tblCellMar>
            <w:top w:w="0" w:type="dxa"/>
            <w:bottom w:w="0" w:type="dxa"/>
          </w:tblCellMar>
        </w:tblPrEx>
        <w:tc>
          <w:tcPr>
            <w:tcW w:w="2430" w:type="dxa"/>
            <w:tcBorders>
              <w:top w:val="nil"/>
              <w:left w:val="nil"/>
              <w:bottom w:val="nil"/>
              <w:right w:val="nil"/>
            </w:tcBorders>
          </w:tcPr>
          <w:p w14:paraId="55C0C452" w14:textId="77777777" w:rsidR="006B1AE0" w:rsidRPr="00FD3E27" w:rsidRDefault="006B1AE0" w:rsidP="00654FE4">
            <w:pPr>
              <w:widowControl w:val="0"/>
              <w:autoSpaceDE w:val="0"/>
              <w:autoSpaceDN w:val="0"/>
              <w:adjustRightInd w:val="0"/>
              <w:rPr>
                <w:rFonts w:ascii="Times New Roman" w:hAnsi="Times New Roman" w:cs="Times New Roman"/>
              </w:rPr>
            </w:pPr>
          </w:p>
        </w:tc>
        <w:tc>
          <w:tcPr>
            <w:tcW w:w="2700" w:type="dxa"/>
            <w:tcBorders>
              <w:top w:val="nil"/>
              <w:left w:val="nil"/>
              <w:bottom w:val="nil"/>
              <w:right w:val="nil"/>
            </w:tcBorders>
          </w:tcPr>
          <w:p w14:paraId="5F386830" w14:textId="77777777" w:rsidR="006B1AE0" w:rsidRPr="00FD3E27" w:rsidRDefault="006B1AE0" w:rsidP="00654FE4">
            <w:pPr>
              <w:widowControl w:val="0"/>
              <w:autoSpaceDE w:val="0"/>
              <w:autoSpaceDN w:val="0"/>
              <w:adjustRightInd w:val="0"/>
              <w:rPr>
                <w:rFonts w:ascii="Times New Roman" w:hAnsi="Times New Roman" w:cs="Times New Roman"/>
              </w:rPr>
            </w:pPr>
          </w:p>
        </w:tc>
      </w:tr>
      <w:tr w:rsidR="006B1AE0" w:rsidRPr="00FD3E27" w14:paraId="1E0F8CB1" w14:textId="77777777" w:rsidTr="006B1AE0">
        <w:tblPrEx>
          <w:tblCellMar>
            <w:top w:w="0" w:type="dxa"/>
            <w:bottom w:w="0" w:type="dxa"/>
          </w:tblCellMar>
        </w:tblPrEx>
        <w:tc>
          <w:tcPr>
            <w:tcW w:w="2430" w:type="dxa"/>
            <w:tcBorders>
              <w:top w:val="nil"/>
              <w:left w:val="nil"/>
              <w:bottom w:val="nil"/>
              <w:right w:val="nil"/>
            </w:tcBorders>
          </w:tcPr>
          <w:p w14:paraId="6AABA11E" w14:textId="7AD02E8E" w:rsidR="006B1AE0" w:rsidRPr="00FD3E27" w:rsidRDefault="006B1AE0" w:rsidP="00654FE4">
            <w:pPr>
              <w:widowControl w:val="0"/>
              <w:autoSpaceDE w:val="0"/>
              <w:autoSpaceDN w:val="0"/>
              <w:adjustRightInd w:val="0"/>
              <w:rPr>
                <w:rFonts w:ascii="Times New Roman" w:hAnsi="Times New Roman" w:cs="Times New Roman"/>
              </w:rPr>
            </w:pPr>
            <w:r w:rsidRPr="00FD3E27">
              <w:rPr>
                <w:rFonts w:ascii="Times New Roman" w:hAnsi="Times New Roman" w:cs="Times New Roman"/>
              </w:rPr>
              <w:t>S</w:t>
            </w:r>
            <w:r w:rsidRPr="00FD3E27">
              <w:rPr>
                <w:rFonts w:ascii="Times New Roman" w:hAnsi="Times New Roman" w:cs="Times New Roman"/>
              </w:rPr>
              <w:t>everity</w:t>
            </w:r>
            <w:r w:rsidRPr="00FD3E27">
              <w:rPr>
                <w:rFonts w:ascii="Times New Roman" w:hAnsi="Times New Roman" w:cs="Times New Roman"/>
              </w:rPr>
              <w:t xml:space="preserve"> </w:t>
            </w:r>
            <w:r w:rsidRPr="00FD3E27">
              <w:rPr>
                <w:rFonts w:ascii="Times New Roman" w:hAnsi="Times New Roman" w:cs="Times New Roman"/>
              </w:rPr>
              <w:t>of</w:t>
            </w:r>
            <w:r w:rsidRPr="00FD3E27">
              <w:rPr>
                <w:rFonts w:ascii="Times New Roman" w:hAnsi="Times New Roman" w:cs="Times New Roman"/>
              </w:rPr>
              <w:t xml:space="preserve"> </w:t>
            </w:r>
            <w:r w:rsidRPr="00FD3E27">
              <w:rPr>
                <w:rFonts w:ascii="Times New Roman" w:hAnsi="Times New Roman" w:cs="Times New Roman"/>
              </w:rPr>
              <w:t>crime</w:t>
            </w:r>
          </w:p>
        </w:tc>
        <w:tc>
          <w:tcPr>
            <w:tcW w:w="2700" w:type="dxa"/>
            <w:tcBorders>
              <w:top w:val="nil"/>
              <w:left w:val="nil"/>
              <w:bottom w:val="nil"/>
              <w:right w:val="nil"/>
            </w:tcBorders>
          </w:tcPr>
          <w:p w14:paraId="5550F68E" w14:textId="77777777" w:rsidR="006B1AE0" w:rsidRPr="00FD3E27" w:rsidRDefault="006B1AE0"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18.15</w:t>
            </w:r>
            <w:r w:rsidRPr="00FD3E27">
              <w:rPr>
                <w:rFonts w:ascii="Times New Roman" w:hAnsi="Times New Roman" w:cs="Times New Roman"/>
                <w:vertAlign w:val="superscript"/>
              </w:rPr>
              <w:t>***</w:t>
            </w:r>
          </w:p>
        </w:tc>
      </w:tr>
      <w:tr w:rsidR="006B1AE0" w:rsidRPr="00FD3E27" w14:paraId="72A2549E" w14:textId="77777777" w:rsidTr="006B1AE0">
        <w:tblPrEx>
          <w:tblCellMar>
            <w:top w:w="0" w:type="dxa"/>
            <w:bottom w:w="0" w:type="dxa"/>
          </w:tblCellMar>
        </w:tblPrEx>
        <w:tc>
          <w:tcPr>
            <w:tcW w:w="2430" w:type="dxa"/>
            <w:tcBorders>
              <w:top w:val="nil"/>
              <w:left w:val="nil"/>
              <w:bottom w:val="nil"/>
              <w:right w:val="nil"/>
            </w:tcBorders>
          </w:tcPr>
          <w:p w14:paraId="55951361" w14:textId="77777777" w:rsidR="006B1AE0" w:rsidRPr="00FD3E27" w:rsidRDefault="006B1AE0" w:rsidP="00654FE4">
            <w:pPr>
              <w:widowControl w:val="0"/>
              <w:autoSpaceDE w:val="0"/>
              <w:autoSpaceDN w:val="0"/>
              <w:adjustRightInd w:val="0"/>
              <w:rPr>
                <w:rFonts w:ascii="Times New Roman" w:hAnsi="Times New Roman" w:cs="Times New Roman"/>
              </w:rPr>
            </w:pPr>
          </w:p>
        </w:tc>
        <w:tc>
          <w:tcPr>
            <w:tcW w:w="2700" w:type="dxa"/>
            <w:tcBorders>
              <w:top w:val="nil"/>
              <w:left w:val="nil"/>
              <w:bottom w:val="nil"/>
              <w:right w:val="nil"/>
            </w:tcBorders>
          </w:tcPr>
          <w:p w14:paraId="5315491A" w14:textId="77777777" w:rsidR="006B1AE0" w:rsidRPr="00FD3E27" w:rsidRDefault="006B1AE0"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(80.21)</w:t>
            </w:r>
          </w:p>
        </w:tc>
      </w:tr>
      <w:tr w:rsidR="006B1AE0" w:rsidRPr="00FD3E27" w14:paraId="5BD8E53A" w14:textId="77777777" w:rsidTr="006B1AE0">
        <w:tblPrEx>
          <w:tblCellMar>
            <w:top w:w="0" w:type="dxa"/>
            <w:bottom w:w="0" w:type="dxa"/>
          </w:tblCellMar>
        </w:tblPrEx>
        <w:tc>
          <w:tcPr>
            <w:tcW w:w="2430" w:type="dxa"/>
            <w:tcBorders>
              <w:top w:val="nil"/>
              <w:left w:val="nil"/>
              <w:bottom w:val="nil"/>
              <w:right w:val="nil"/>
            </w:tcBorders>
          </w:tcPr>
          <w:p w14:paraId="589519FF" w14:textId="77777777" w:rsidR="006B1AE0" w:rsidRPr="00FD3E27" w:rsidRDefault="006B1AE0" w:rsidP="00654FE4">
            <w:pPr>
              <w:widowControl w:val="0"/>
              <w:autoSpaceDE w:val="0"/>
              <w:autoSpaceDN w:val="0"/>
              <w:adjustRightInd w:val="0"/>
              <w:rPr>
                <w:rFonts w:ascii="Times New Roman" w:hAnsi="Times New Roman" w:cs="Times New Roman"/>
              </w:rPr>
            </w:pPr>
          </w:p>
        </w:tc>
        <w:tc>
          <w:tcPr>
            <w:tcW w:w="2700" w:type="dxa"/>
            <w:tcBorders>
              <w:top w:val="nil"/>
              <w:left w:val="nil"/>
              <w:bottom w:val="nil"/>
              <w:right w:val="nil"/>
            </w:tcBorders>
          </w:tcPr>
          <w:p w14:paraId="6B133B5A" w14:textId="77777777" w:rsidR="006B1AE0" w:rsidRPr="00FD3E27" w:rsidRDefault="006B1AE0" w:rsidP="00654FE4">
            <w:pPr>
              <w:widowControl w:val="0"/>
              <w:autoSpaceDE w:val="0"/>
              <w:autoSpaceDN w:val="0"/>
              <w:adjustRightInd w:val="0"/>
              <w:rPr>
                <w:rFonts w:ascii="Times New Roman" w:hAnsi="Times New Roman" w:cs="Times New Roman"/>
              </w:rPr>
            </w:pPr>
          </w:p>
        </w:tc>
      </w:tr>
      <w:tr w:rsidR="006B1AE0" w:rsidRPr="00FD3E27" w14:paraId="074C78D5" w14:textId="77777777" w:rsidTr="006B1AE0">
        <w:tblPrEx>
          <w:tblCellMar>
            <w:top w:w="0" w:type="dxa"/>
            <w:bottom w:w="0" w:type="dxa"/>
          </w:tblCellMar>
        </w:tblPrEx>
        <w:tc>
          <w:tcPr>
            <w:tcW w:w="2430" w:type="dxa"/>
            <w:tcBorders>
              <w:top w:val="nil"/>
              <w:left w:val="nil"/>
              <w:bottom w:val="nil"/>
              <w:right w:val="nil"/>
            </w:tcBorders>
          </w:tcPr>
          <w:p w14:paraId="2ADED3E3" w14:textId="77777777" w:rsidR="006B1AE0" w:rsidRPr="00FD3E27" w:rsidRDefault="006B1AE0" w:rsidP="00654FE4">
            <w:pPr>
              <w:widowControl w:val="0"/>
              <w:autoSpaceDE w:val="0"/>
              <w:autoSpaceDN w:val="0"/>
              <w:adjustRightInd w:val="0"/>
              <w:rPr>
                <w:rFonts w:ascii="Times New Roman" w:hAnsi="Times New Roman" w:cs="Times New Roman"/>
              </w:rPr>
            </w:pPr>
            <w:r w:rsidRPr="00FD3E27">
              <w:rPr>
                <w:rFonts w:ascii="Times New Roman" w:hAnsi="Times New Roman" w:cs="Times New Roman"/>
              </w:rPr>
              <w:t>_cons</w:t>
            </w:r>
          </w:p>
        </w:tc>
        <w:tc>
          <w:tcPr>
            <w:tcW w:w="2700" w:type="dxa"/>
            <w:tcBorders>
              <w:top w:val="nil"/>
              <w:left w:val="nil"/>
              <w:bottom w:val="nil"/>
              <w:right w:val="nil"/>
            </w:tcBorders>
          </w:tcPr>
          <w:p w14:paraId="417381EF" w14:textId="77777777" w:rsidR="006B1AE0" w:rsidRPr="00FD3E27" w:rsidRDefault="006B1AE0"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-19.47</w:t>
            </w:r>
            <w:r w:rsidRPr="00FD3E27">
              <w:rPr>
                <w:rFonts w:ascii="Times New Roman" w:hAnsi="Times New Roman" w:cs="Times New Roman"/>
                <w:vertAlign w:val="superscript"/>
              </w:rPr>
              <w:t>***</w:t>
            </w:r>
          </w:p>
        </w:tc>
      </w:tr>
      <w:tr w:rsidR="006B1AE0" w:rsidRPr="00FD3E27" w14:paraId="00C0A9C7" w14:textId="77777777" w:rsidTr="006B1AE0">
        <w:tblPrEx>
          <w:tblCellMar>
            <w:top w:w="0" w:type="dxa"/>
            <w:bottom w:w="0" w:type="dxa"/>
          </w:tblCellMar>
        </w:tblPrEx>
        <w:tc>
          <w:tcPr>
            <w:tcW w:w="2430" w:type="dxa"/>
            <w:tcBorders>
              <w:top w:val="nil"/>
              <w:left w:val="nil"/>
              <w:bottom w:val="single" w:sz="4" w:space="0" w:color="auto"/>
              <w:right w:val="nil"/>
            </w:tcBorders>
          </w:tcPr>
          <w:p w14:paraId="1BC4300A" w14:textId="77777777" w:rsidR="006B1AE0" w:rsidRPr="00FD3E27" w:rsidRDefault="006B1AE0" w:rsidP="00654FE4">
            <w:pPr>
              <w:widowControl w:val="0"/>
              <w:autoSpaceDE w:val="0"/>
              <w:autoSpaceDN w:val="0"/>
              <w:adjustRightInd w:val="0"/>
              <w:rPr>
                <w:rFonts w:ascii="Times New Roman" w:hAnsi="Times New Roman" w:cs="Times New Roman"/>
              </w:rPr>
            </w:pPr>
          </w:p>
        </w:tc>
        <w:tc>
          <w:tcPr>
            <w:tcW w:w="2700" w:type="dxa"/>
            <w:tcBorders>
              <w:top w:val="nil"/>
              <w:left w:val="nil"/>
              <w:bottom w:val="single" w:sz="4" w:space="0" w:color="auto"/>
              <w:right w:val="nil"/>
            </w:tcBorders>
          </w:tcPr>
          <w:p w14:paraId="5073AD00" w14:textId="77777777" w:rsidR="006B1AE0" w:rsidRPr="00FD3E27" w:rsidRDefault="006B1AE0"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(-37.46)</w:t>
            </w:r>
          </w:p>
        </w:tc>
      </w:tr>
      <w:tr w:rsidR="006B1AE0" w:rsidRPr="00FD3E27" w14:paraId="51CBD4CE" w14:textId="77777777" w:rsidTr="006B1AE0">
        <w:tblPrEx>
          <w:tblCellMar>
            <w:top w:w="0" w:type="dxa"/>
            <w:bottom w:w="0" w:type="dxa"/>
          </w:tblCellMar>
        </w:tblPrEx>
        <w:tc>
          <w:tcPr>
            <w:tcW w:w="2430" w:type="dxa"/>
            <w:tcBorders>
              <w:top w:val="nil"/>
              <w:left w:val="nil"/>
              <w:bottom w:val="single" w:sz="4" w:space="0" w:color="auto"/>
              <w:right w:val="nil"/>
            </w:tcBorders>
          </w:tcPr>
          <w:p w14:paraId="7A3DE36C" w14:textId="77777777" w:rsidR="006B1AE0" w:rsidRPr="00FD3E27" w:rsidRDefault="006B1AE0" w:rsidP="00654FE4">
            <w:pPr>
              <w:widowControl w:val="0"/>
              <w:autoSpaceDE w:val="0"/>
              <w:autoSpaceDN w:val="0"/>
              <w:adjustRightInd w:val="0"/>
              <w:rPr>
                <w:rFonts w:ascii="Times New Roman" w:hAnsi="Times New Roman" w:cs="Times New Roman"/>
              </w:rPr>
            </w:pPr>
            <w:r w:rsidRPr="00FD3E27">
              <w:rPr>
                <w:rFonts w:ascii="Times New Roman" w:hAnsi="Times New Roman" w:cs="Times New Roman"/>
                <w:i/>
                <w:iCs/>
              </w:rPr>
              <w:t>N</w:t>
            </w:r>
          </w:p>
        </w:tc>
        <w:tc>
          <w:tcPr>
            <w:tcW w:w="2700" w:type="dxa"/>
            <w:tcBorders>
              <w:top w:val="nil"/>
              <w:left w:val="nil"/>
              <w:bottom w:val="single" w:sz="4" w:space="0" w:color="auto"/>
              <w:right w:val="nil"/>
            </w:tcBorders>
          </w:tcPr>
          <w:p w14:paraId="334AA5EA" w14:textId="77777777" w:rsidR="006B1AE0" w:rsidRPr="00FD3E27" w:rsidRDefault="006B1AE0"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5000</w:t>
            </w:r>
          </w:p>
        </w:tc>
      </w:tr>
    </w:tbl>
    <w:p w14:paraId="00A3DA6E" w14:textId="04412785" w:rsidR="006B1AE0" w:rsidRPr="00FD3E27" w:rsidRDefault="006B1AE0" w:rsidP="006B1AE0">
      <w:pPr>
        <w:widowControl w:val="0"/>
        <w:autoSpaceDE w:val="0"/>
        <w:autoSpaceDN w:val="0"/>
        <w:adjustRightInd w:val="0"/>
        <w:rPr>
          <w:rFonts w:ascii="Times New Roman" w:hAnsi="Times New Roman" w:cs="Times New Roman"/>
        </w:rPr>
      </w:pPr>
      <w:r w:rsidRPr="00FD3E27">
        <w:rPr>
          <w:rFonts w:ascii="Times New Roman" w:hAnsi="Times New Roman" w:cs="Times New Roman"/>
          <w:i/>
          <w:iCs/>
        </w:rPr>
        <w:t>t</w:t>
      </w:r>
      <w:r w:rsidRPr="00FD3E27">
        <w:rPr>
          <w:rFonts w:ascii="Times New Roman" w:hAnsi="Times New Roman" w:cs="Times New Roman"/>
        </w:rPr>
        <w:t xml:space="preserve"> statistics in parentheses</w:t>
      </w:r>
    </w:p>
    <w:p w14:paraId="563F7D88" w14:textId="58B30FD9" w:rsidR="006B1AE0" w:rsidRPr="00FD3E27" w:rsidRDefault="006B1AE0" w:rsidP="006B1AE0">
      <w:pPr>
        <w:widowControl w:val="0"/>
        <w:autoSpaceDE w:val="0"/>
        <w:autoSpaceDN w:val="0"/>
        <w:adjustRightInd w:val="0"/>
        <w:rPr>
          <w:rFonts w:ascii="Times New Roman" w:hAnsi="Times New Roman" w:cs="Times New Roman"/>
        </w:rPr>
      </w:pPr>
      <w:r w:rsidRPr="00FD3E27">
        <w:rPr>
          <w:rFonts w:ascii="Times New Roman" w:hAnsi="Times New Roman" w:cs="Times New Roman"/>
          <w:i/>
          <w:iCs/>
        </w:rPr>
        <w:t>*</w:t>
      </w:r>
      <w:r w:rsidRPr="00FD3E27">
        <w:rPr>
          <w:rFonts w:ascii="Times New Roman" w:hAnsi="Times New Roman" w:cs="Times New Roman"/>
          <w:i/>
          <w:iCs/>
        </w:rPr>
        <w:t>p</w:t>
      </w:r>
      <w:r w:rsidRPr="00FD3E27">
        <w:rPr>
          <w:rFonts w:ascii="Times New Roman" w:hAnsi="Times New Roman" w:cs="Times New Roman"/>
        </w:rPr>
        <w:t xml:space="preserve"> &lt; 0.05, </w:t>
      </w:r>
      <w:r w:rsidRPr="00FD3E27">
        <w:rPr>
          <w:rFonts w:ascii="Times New Roman" w:hAnsi="Times New Roman" w:cs="Times New Roman"/>
          <w:vertAlign w:val="superscript"/>
        </w:rPr>
        <w:t>**</w:t>
      </w:r>
      <w:r w:rsidRPr="00FD3E27">
        <w:rPr>
          <w:rFonts w:ascii="Times New Roman" w:hAnsi="Times New Roman" w:cs="Times New Roman"/>
        </w:rPr>
        <w:t xml:space="preserve"> </w:t>
      </w:r>
      <w:r w:rsidRPr="00FD3E27">
        <w:rPr>
          <w:rFonts w:ascii="Times New Roman" w:hAnsi="Times New Roman" w:cs="Times New Roman"/>
          <w:i/>
          <w:iCs/>
        </w:rPr>
        <w:t>p</w:t>
      </w:r>
      <w:r w:rsidRPr="00FD3E27">
        <w:rPr>
          <w:rFonts w:ascii="Times New Roman" w:hAnsi="Times New Roman" w:cs="Times New Roman"/>
        </w:rPr>
        <w:t xml:space="preserve"> &lt; 0.01, </w:t>
      </w:r>
      <w:r w:rsidRPr="00FD3E27">
        <w:rPr>
          <w:rFonts w:ascii="Times New Roman" w:hAnsi="Times New Roman" w:cs="Times New Roman"/>
          <w:vertAlign w:val="superscript"/>
        </w:rPr>
        <w:t>***</w:t>
      </w:r>
      <w:r w:rsidRPr="00FD3E27">
        <w:rPr>
          <w:rFonts w:ascii="Times New Roman" w:hAnsi="Times New Roman" w:cs="Times New Roman"/>
        </w:rPr>
        <w:t xml:space="preserve"> </w:t>
      </w:r>
      <w:r w:rsidRPr="00FD3E27">
        <w:rPr>
          <w:rFonts w:ascii="Times New Roman" w:hAnsi="Times New Roman" w:cs="Times New Roman"/>
          <w:i/>
          <w:iCs/>
        </w:rPr>
        <w:t>p</w:t>
      </w:r>
      <w:r w:rsidRPr="00FD3E27">
        <w:rPr>
          <w:rFonts w:ascii="Times New Roman" w:hAnsi="Times New Roman" w:cs="Times New Roman"/>
        </w:rPr>
        <w:t xml:space="preserve"> &lt; 0.001</w:t>
      </w:r>
    </w:p>
    <w:p w14:paraId="6873D32B" w14:textId="6C2EB5AE" w:rsidR="006B1AE0" w:rsidRPr="00FD3E27" w:rsidRDefault="006B1AE0" w:rsidP="006B1AE0">
      <w:pPr>
        <w:widowControl w:val="0"/>
        <w:autoSpaceDE w:val="0"/>
        <w:autoSpaceDN w:val="0"/>
        <w:adjustRightInd w:val="0"/>
        <w:rPr>
          <w:rFonts w:ascii="Times New Roman" w:hAnsi="Times New Roman" w:cs="Times New Roman"/>
        </w:rPr>
      </w:pPr>
      <w:r w:rsidRPr="00FD3E27">
        <w:rPr>
          <w:rFonts w:ascii="Times New Roman" w:hAnsi="Times New Roman" w:cs="Times New Roman"/>
        </w:rPr>
        <w:t xml:space="preserve">Note: The correlation between months in jail and republican judge is statistically significant. </w:t>
      </w:r>
    </w:p>
    <w:p w14:paraId="5E81A981" w14:textId="3244C8E4" w:rsidR="00EE2E03" w:rsidRDefault="00EE2E03" w:rsidP="00EE2E03">
      <w:pPr>
        <w:rPr>
          <w:rFonts w:ascii="Times New Roman" w:eastAsia="Times New Roman" w:hAnsi="Times New Roman" w:cs="Times New Roman"/>
        </w:rPr>
      </w:pPr>
    </w:p>
    <w:p w14:paraId="13DBA9BF" w14:textId="6D0BD2D6" w:rsidR="00A634DA" w:rsidRDefault="00A634DA" w:rsidP="00EE2E03">
      <w:pPr>
        <w:rPr>
          <w:rFonts w:ascii="Times New Roman" w:eastAsia="Times New Roman" w:hAnsi="Times New Roman" w:cs="Times New Roman"/>
        </w:rPr>
      </w:pPr>
    </w:p>
    <w:p w14:paraId="79A43C66" w14:textId="77777777" w:rsidR="00A634DA" w:rsidRPr="00EE2E03" w:rsidRDefault="00A634DA" w:rsidP="00EE2E03">
      <w:pPr>
        <w:rPr>
          <w:rFonts w:ascii="Times New Roman" w:eastAsia="Times New Roman" w:hAnsi="Times New Roman" w:cs="Times New Roman"/>
        </w:rPr>
      </w:pPr>
    </w:p>
    <w:p w14:paraId="2F50A16A" w14:textId="77777777" w:rsidR="00EE2E03" w:rsidRPr="00EE2E03" w:rsidRDefault="00EE2E03" w:rsidP="00EE2E03">
      <w:pPr>
        <w:numPr>
          <w:ilvl w:val="0"/>
          <w:numId w:val="6"/>
        </w:numPr>
        <w:textAlignment w:val="baseline"/>
        <w:rPr>
          <w:rFonts w:ascii="Times New Roman" w:eastAsia="Times New Roman" w:hAnsi="Times New Roman" w:cs="Times New Roman"/>
          <w:color w:val="000000"/>
        </w:rPr>
      </w:pPr>
      <w:r w:rsidRPr="00EE2E03">
        <w:rPr>
          <w:rFonts w:ascii="Times New Roman" w:eastAsia="Times New Roman" w:hAnsi="Times New Roman" w:cs="Times New Roman"/>
          <w:color w:val="000000"/>
        </w:rPr>
        <w:lastRenderedPageBreak/>
        <w:t>Interpret the coefficient on your instrument from the first stage. </w:t>
      </w:r>
    </w:p>
    <w:p w14:paraId="2B4DC261" w14:textId="5AE1B257" w:rsidR="0064071C" w:rsidRPr="00FD3E27" w:rsidRDefault="006B1AE0" w:rsidP="00EE2E03">
      <w:pPr>
        <w:rPr>
          <w:rFonts w:ascii="Times New Roman" w:eastAsia="Times New Roman" w:hAnsi="Times New Roman" w:cs="Times New Roman"/>
        </w:rPr>
      </w:pPr>
      <w:r w:rsidRPr="00FD3E27">
        <w:rPr>
          <w:rFonts w:ascii="Times New Roman" w:eastAsia="Times New Roman" w:hAnsi="Times New Roman" w:cs="Times New Roman"/>
        </w:rPr>
        <w:t xml:space="preserve">(Answer) Controlling for severity of crime, if </w:t>
      </w:r>
      <w:r w:rsidR="0064071C" w:rsidRPr="00FD3E27">
        <w:rPr>
          <w:rFonts w:ascii="Times New Roman" w:eastAsia="Times New Roman" w:hAnsi="Times New Roman" w:cs="Times New Roman"/>
        </w:rPr>
        <w:t>a criminal is assigned with a republican</w:t>
      </w:r>
      <w:r w:rsidRPr="00FD3E27">
        <w:rPr>
          <w:rFonts w:ascii="Times New Roman" w:eastAsia="Times New Roman" w:hAnsi="Times New Roman" w:cs="Times New Roman"/>
        </w:rPr>
        <w:t xml:space="preserve"> judge</w:t>
      </w:r>
      <w:r w:rsidR="0064071C" w:rsidRPr="00FD3E27">
        <w:rPr>
          <w:rFonts w:ascii="Times New Roman" w:eastAsia="Times New Roman" w:hAnsi="Times New Roman" w:cs="Times New Roman"/>
        </w:rPr>
        <w:t xml:space="preserve">, then the sentence is 3.2 months higher. </w:t>
      </w:r>
      <w:r w:rsidR="00EE2E03" w:rsidRPr="00EE2E03">
        <w:rPr>
          <w:rFonts w:ascii="Times New Roman" w:eastAsia="Times New Roman" w:hAnsi="Times New Roman" w:cs="Times New Roman"/>
        </w:rPr>
        <w:br/>
      </w:r>
    </w:p>
    <w:p w14:paraId="1F83A80C" w14:textId="3A0946CF" w:rsidR="0064071C" w:rsidRPr="00FD3E27" w:rsidRDefault="0064071C" w:rsidP="00EE2E03">
      <w:pPr>
        <w:rPr>
          <w:rFonts w:ascii="Times New Roman" w:eastAsia="Times New Roman" w:hAnsi="Times New Roman" w:cs="Times New Roman"/>
        </w:rPr>
      </w:pPr>
      <w:r w:rsidRPr="00FD3E27">
        <w:rPr>
          <w:rFonts w:ascii="Times New Roman" w:eastAsia="Times New Roman" w:hAnsi="Times New Roman" w:cs="Times New Roman"/>
        </w:rPr>
        <w:t xml:space="preserve">7. </w:t>
      </w:r>
    </w:p>
    <w:tbl>
      <w:tblPr>
        <w:tblW w:w="0" w:type="auto"/>
        <w:tblLayout w:type="fixed"/>
        <w:tblLook w:val="0000" w:firstRow="0" w:lastRow="0" w:firstColumn="0" w:lastColumn="0" w:noHBand="0" w:noVBand="0"/>
      </w:tblPr>
      <w:tblGrid>
        <w:gridCol w:w="2700"/>
        <w:gridCol w:w="2070"/>
      </w:tblGrid>
      <w:tr w:rsidR="0064071C" w:rsidRPr="00FD3E27" w14:paraId="4BDBF708" w14:textId="77777777" w:rsidTr="0064071C">
        <w:tblPrEx>
          <w:tblCellMar>
            <w:top w:w="0" w:type="dxa"/>
            <w:bottom w:w="0" w:type="dxa"/>
          </w:tblCellMar>
        </w:tblPrEx>
        <w:tc>
          <w:tcPr>
            <w:tcW w:w="2700" w:type="dxa"/>
            <w:tcBorders>
              <w:top w:val="single" w:sz="4" w:space="0" w:color="auto"/>
              <w:left w:val="nil"/>
              <w:bottom w:val="nil"/>
              <w:right w:val="nil"/>
            </w:tcBorders>
          </w:tcPr>
          <w:p w14:paraId="6126DD73" w14:textId="77777777" w:rsidR="0064071C" w:rsidRPr="00FD3E27" w:rsidRDefault="0064071C" w:rsidP="00654FE4">
            <w:pPr>
              <w:widowControl w:val="0"/>
              <w:autoSpaceDE w:val="0"/>
              <w:autoSpaceDN w:val="0"/>
              <w:adjustRightInd w:val="0"/>
              <w:rPr>
                <w:rFonts w:ascii="Times New Roman" w:hAnsi="Times New Roman" w:cs="Times New Roman"/>
              </w:rPr>
            </w:pPr>
          </w:p>
        </w:tc>
        <w:tc>
          <w:tcPr>
            <w:tcW w:w="2070" w:type="dxa"/>
            <w:tcBorders>
              <w:top w:val="single" w:sz="4" w:space="0" w:color="auto"/>
              <w:left w:val="nil"/>
              <w:bottom w:val="nil"/>
              <w:right w:val="nil"/>
            </w:tcBorders>
          </w:tcPr>
          <w:p w14:paraId="2B0A794B" w14:textId="77777777" w:rsidR="0064071C" w:rsidRPr="00FD3E27" w:rsidRDefault="0064071C"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(1)</w:t>
            </w:r>
          </w:p>
        </w:tc>
      </w:tr>
      <w:tr w:rsidR="0064071C" w:rsidRPr="00FD3E27" w14:paraId="1A489F0E" w14:textId="77777777" w:rsidTr="0064071C">
        <w:tblPrEx>
          <w:tblCellMar>
            <w:top w:w="0" w:type="dxa"/>
            <w:bottom w:w="0" w:type="dxa"/>
          </w:tblCellMar>
        </w:tblPrEx>
        <w:tc>
          <w:tcPr>
            <w:tcW w:w="2700" w:type="dxa"/>
            <w:tcBorders>
              <w:top w:val="nil"/>
              <w:left w:val="nil"/>
              <w:bottom w:val="nil"/>
              <w:right w:val="nil"/>
            </w:tcBorders>
          </w:tcPr>
          <w:p w14:paraId="50A0BE01" w14:textId="77777777" w:rsidR="0064071C" w:rsidRPr="00FD3E27" w:rsidRDefault="0064071C" w:rsidP="00654FE4">
            <w:pPr>
              <w:widowControl w:val="0"/>
              <w:autoSpaceDE w:val="0"/>
              <w:autoSpaceDN w:val="0"/>
              <w:adjustRightInd w:val="0"/>
              <w:rPr>
                <w:rFonts w:ascii="Times New Roman" w:hAnsi="Times New Roman" w:cs="Times New Roman"/>
              </w:rPr>
            </w:pPr>
          </w:p>
        </w:tc>
        <w:tc>
          <w:tcPr>
            <w:tcW w:w="2070" w:type="dxa"/>
            <w:tcBorders>
              <w:top w:val="nil"/>
              <w:left w:val="nil"/>
              <w:bottom w:val="nil"/>
              <w:right w:val="nil"/>
            </w:tcBorders>
          </w:tcPr>
          <w:p w14:paraId="41A60CDF" w14:textId="77777777" w:rsidR="0064071C" w:rsidRPr="00FD3E27" w:rsidRDefault="0064071C"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recidivates</w:t>
            </w:r>
          </w:p>
        </w:tc>
      </w:tr>
      <w:tr w:rsidR="0064071C" w:rsidRPr="00FD3E27" w14:paraId="13C92B12" w14:textId="77777777" w:rsidTr="0064071C">
        <w:tblPrEx>
          <w:tblCellMar>
            <w:top w:w="0" w:type="dxa"/>
            <w:bottom w:w="0" w:type="dxa"/>
          </w:tblCellMar>
        </w:tblPrEx>
        <w:tc>
          <w:tcPr>
            <w:tcW w:w="2700" w:type="dxa"/>
            <w:tcBorders>
              <w:top w:val="single" w:sz="4" w:space="0" w:color="auto"/>
              <w:left w:val="nil"/>
              <w:bottom w:val="nil"/>
              <w:right w:val="nil"/>
            </w:tcBorders>
          </w:tcPr>
          <w:p w14:paraId="6F0A9FF8" w14:textId="7F53E57F" w:rsidR="0064071C" w:rsidRPr="00FD3E27" w:rsidRDefault="0064071C" w:rsidP="00654FE4">
            <w:pPr>
              <w:widowControl w:val="0"/>
              <w:autoSpaceDE w:val="0"/>
              <w:autoSpaceDN w:val="0"/>
              <w:adjustRightInd w:val="0"/>
              <w:rPr>
                <w:rFonts w:ascii="Times New Roman" w:hAnsi="Times New Roman" w:cs="Times New Roman"/>
              </w:rPr>
            </w:pPr>
            <w:r w:rsidRPr="00FD3E27">
              <w:rPr>
                <w:rFonts w:ascii="Times New Roman" w:hAnsi="Times New Roman" w:cs="Times New Roman"/>
              </w:rPr>
              <w:t>R</w:t>
            </w:r>
            <w:r w:rsidRPr="00FD3E27">
              <w:rPr>
                <w:rFonts w:ascii="Times New Roman" w:hAnsi="Times New Roman" w:cs="Times New Roman"/>
              </w:rPr>
              <w:t>epublican</w:t>
            </w:r>
            <w:r w:rsidRPr="00FD3E27">
              <w:rPr>
                <w:rFonts w:ascii="Times New Roman" w:hAnsi="Times New Roman" w:cs="Times New Roman"/>
              </w:rPr>
              <w:t xml:space="preserve"> </w:t>
            </w:r>
            <w:r w:rsidRPr="00FD3E27">
              <w:rPr>
                <w:rFonts w:ascii="Times New Roman" w:hAnsi="Times New Roman" w:cs="Times New Roman"/>
              </w:rPr>
              <w:t>judge</w:t>
            </w:r>
          </w:p>
        </w:tc>
        <w:tc>
          <w:tcPr>
            <w:tcW w:w="2070" w:type="dxa"/>
            <w:tcBorders>
              <w:top w:val="single" w:sz="4" w:space="0" w:color="auto"/>
              <w:left w:val="nil"/>
              <w:bottom w:val="nil"/>
              <w:right w:val="nil"/>
            </w:tcBorders>
          </w:tcPr>
          <w:p w14:paraId="05A7DCAA" w14:textId="77777777" w:rsidR="0064071C" w:rsidRPr="00FD3E27" w:rsidRDefault="0064071C"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0.143</w:t>
            </w:r>
            <w:r w:rsidRPr="00FD3E27">
              <w:rPr>
                <w:rFonts w:ascii="Times New Roman" w:hAnsi="Times New Roman" w:cs="Times New Roman"/>
                <w:vertAlign w:val="superscript"/>
              </w:rPr>
              <w:t>***</w:t>
            </w:r>
          </w:p>
        </w:tc>
      </w:tr>
      <w:tr w:rsidR="0064071C" w:rsidRPr="00FD3E27" w14:paraId="02382A09" w14:textId="77777777" w:rsidTr="0064071C">
        <w:tblPrEx>
          <w:tblCellMar>
            <w:top w:w="0" w:type="dxa"/>
            <w:bottom w:w="0" w:type="dxa"/>
          </w:tblCellMar>
        </w:tblPrEx>
        <w:tc>
          <w:tcPr>
            <w:tcW w:w="2700" w:type="dxa"/>
            <w:tcBorders>
              <w:top w:val="nil"/>
              <w:left w:val="nil"/>
              <w:bottom w:val="nil"/>
              <w:right w:val="nil"/>
            </w:tcBorders>
          </w:tcPr>
          <w:p w14:paraId="278605B1" w14:textId="77777777" w:rsidR="0064071C" w:rsidRPr="00FD3E27" w:rsidRDefault="0064071C" w:rsidP="00654FE4">
            <w:pPr>
              <w:widowControl w:val="0"/>
              <w:autoSpaceDE w:val="0"/>
              <w:autoSpaceDN w:val="0"/>
              <w:adjustRightInd w:val="0"/>
              <w:rPr>
                <w:rFonts w:ascii="Times New Roman" w:hAnsi="Times New Roman" w:cs="Times New Roman"/>
              </w:rPr>
            </w:pPr>
          </w:p>
        </w:tc>
        <w:tc>
          <w:tcPr>
            <w:tcW w:w="2070" w:type="dxa"/>
            <w:tcBorders>
              <w:top w:val="nil"/>
              <w:left w:val="nil"/>
              <w:bottom w:val="nil"/>
              <w:right w:val="nil"/>
            </w:tcBorders>
          </w:tcPr>
          <w:p w14:paraId="5B951AF6" w14:textId="77777777" w:rsidR="0064071C" w:rsidRPr="00FD3E27" w:rsidRDefault="0064071C"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(11.47)</w:t>
            </w:r>
          </w:p>
        </w:tc>
      </w:tr>
      <w:tr w:rsidR="0064071C" w:rsidRPr="00FD3E27" w14:paraId="586DFADE" w14:textId="77777777" w:rsidTr="0064071C">
        <w:tblPrEx>
          <w:tblCellMar>
            <w:top w:w="0" w:type="dxa"/>
            <w:bottom w:w="0" w:type="dxa"/>
          </w:tblCellMar>
        </w:tblPrEx>
        <w:tc>
          <w:tcPr>
            <w:tcW w:w="2700" w:type="dxa"/>
            <w:tcBorders>
              <w:top w:val="nil"/>
              <w:left w:val="nil"/>
              <w:bottom w:val="nil"/>
              <w:right w:val="nil"/>
            </w:tcBorders>
          </w:tcPr>
          <w:p w14:paraId="3FB14681" w14:textId="77777777" w:rsidR="0064071C" w:rsidRPr="00FD3E27" w:rsidRDefault="0064071C" w:rsidP="00654FE4">
            <w:pPr>
              <w:widowControl w:val="0"/>
              <w:autoSpaceDE w:val="0"/>
              <w:autoSpaceDN w:val="0"/>
              <w:adjustRightInd w:val="0"/>
              <w:rPr>
                <w:rFonts w:ascii="Times New Roman" w:hAnsi="Times New Roman" w:cs="Times New Roman"/>
              </w:rPr>
            </w:pPr>
          </w:p>
        </w:tc>
        <w:tc>
          <w:tcPr>
            <w:tcW w:w="2070" w:type="dxa"/>
            <w:tcBorders>
              <w:top w:val="nil"/>
              <w:left w:val="nil"/>
              <w:bottom w:val="nil"/>
              <w:right w:val="nil"/>
            </w:tcBorders>
          </w:tcPr>
          <w:p w14:paraId="0EEA954A" w14:textId="77777777" w:rsidR="0064071C" w:rsidRPr="00FD3E27" w:rsidRDefault="0064071C" w:rsidP="00654FE4">
            <w:pPr>
              <w:widowControl w:val="0"/>
              <w:autoSpaceDE w:val="0"/>
              <w:autoSpaceDN w:val="0"/>
              <w:adjustRightInd w:val="0"/>
              <w:rPr>
                <w:rFonts w:ascii="Times New Roman" w:hAnsi="Times New Roman" w:cs="Times New Roman"/>
              </w:rPr>
            </w:pPr>
          </w:p>
        </w:tc>
      </w:tr>
      <w:tr w:rsidR="0064071C" w:rsidRPr="00FD3E27" w14:paraId="67BB8E5E" w14:textId="77777777" w:rsidTr="0064071C">
        <w:tblPrEx>
          <w:tblCellMar>
            <w:top w:w="0" w:type="dxa"/>
            <w:bottom w:w="0" w:type="dxa"/>
          </w:tblCellMar>
        </w:tblPrEx>
        <w:tc>
          <w:tcPr>
            <w:tcW w:w="2700" w:type="dxa"/>
            <w:tcBorders>
              <w:top w:val="nil"/>
              <w:left w:val="nil"/>
              <w:bottom w:val="nil"/>
              <w:right w:val="nil"/>
            </w:tcBorders>
          </w:tcPr>
          <w:p w14:paraId="0E3DFF54" w14:textId="623C30FC" w:rsidR="0064071C" w:rsidRPr="00FD3E27" w:rsidRDefault="0064071C" w:rsidP="00654FE4">
            <w:pPr>
              <w:widowControl w:val="0"/>
              <w:autoSpaceDE w:val="0"/>
              <w:autoSpaceDN w:val="0"/>
              <w:adjustRightInd w:val="0"/>
              <w:rPr>
                <w:rFonts w:ascii="Times New Roman" w:hAnsi="Times New Roman" w:cs="Times New Roman"/>
              </w:rPr>
            </w:pPr>
            <w:r w:rsidRPr="00FD3E27">
              <w:rPr>
                <w:rFonts w:ascii="Times New Roman" w:hAnsi="Times New Roman" w:cs="Times New Roman"/>
              </w:rPr>
              <w:t>S</w:t>
            </w:r>
            <w:r w:rsidRPr="00FD3E27">
              <w:rPr>
                <w:rFonts w:ascii="Times New Roman" w:hAnsi="Times New Roman" w:cs="Times New Roman"/>
              </w:rPr>
              <w:t>everity</w:t>
            </w:r>
            <w:r w:rsidRPr="00FD3E27">
              <w:rPr>
                <w:rFonts w:ascii="Times New Roman" w:hAnsi="Times New Roman" w:cs="Times New Roman"/>
              </w:rPr>
              <w:t xml:space="preserve"> </w:t>
            </w:r>
            <w:r w:rsidRPr="00FD3E27">
              <w:rPr>
                <w:rFonts w:ascii="Times New Roman" w:hAnsi="Times New Roman" w:cs="Times New Roman"/>
              </w:rPr>
              <w:t>of</w:t>
            </w:r>
            <w:r w:rsidRPr="00FD3E27">
              <w:rPr>
                <w:rFonts w:ascii="Times New Roman" w:hAnsi="Times New Roman" w:cs="Times New Roman"/>
              </w:rPr>
              <w:t xml:space="preserve"> </w:t>
            </w:r>
            <w:r w:rsidRPr="00FD3E27">
              <w:rPr>
                <w:rFonts w:ascii="Times New Roman" w:hAnsi="Times New Roman" w:cs="Times New Roman"/>
              </w:rPr>
              <w:t>crime</w:t>
            </w:r>
          </w:p>
        </w:tc>
        <w:tc>
          <w:tcPr>
            <w:tcW w:w="2070" w:type="dxa"/>
            <w:tcBorders>
              <w:top w:val="nil"/>
              <w:left w:val="nil"/>
              <w:bottom w:val="nil"/>
              <w:right w:val="nil"/>
            </w:tcBorders>
          </w:tcPr>
          <w:p w14:paraId="7B78E379" w14:textId="77777777" w:rsidR="0064071C" w:rsidRPr="00FD3E27" w:rsidRDefault="0064071C"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0.189</w:t>
            </w:r>
            <w:r w:rsidRPr="00FD3E27">
              <w:rPr>
                <w:rFonts w:ascii="Times New Roman" w:hAnsi="Times New Roman" w:cs="Times New Roman"/>
                <w:vertAlign w:val="superscript"/>
              </w:rPr>
              <w:t>***</w:t>
            </w:r>
          </w:p>
        </w:tc>
      </w:tr>
      <w:tr w:rsidR="0064071C" w:rsidRPr="00FD3E27" w14:paraId="28A38E18" w14:textId="77777777" w:rsidTr="0064071C">
        <w:tblPrEx>
          <w:tblCellMar>
            <w:top w:w="0" w:type="dxa"/>
            <w:bottom w:w="0" w:type="dxa"/>
          </w:tblCellMar>
        </w:tblPrEx>
        <w:tc>
          <w:tcPr>
            <w:tcW w:w="2700" w:type="dxa"/>
            <w:tcBorders>
              <w:top w:val="nil"/>
              <w:left w:val="nil"/>
              <w:bottom w:val="nil"/>
              <w:right w:val="nil"/>
            </w:tcBorders>
          </w:tcPr>
          <w:p w14:paraId="21519E44" w14:textId="77777777" w:rsidR="0064071C" w:rsidRPr="00FD3E27" w:rsidRDefault="0064071C" w:rsidP="00654FE4">
            <w:pPr>
              <w:widowControl w:val="0"/>
              <w:autoSpaceDE w:val="0"/>
              <w:autoSpaceDN w:val="0"/>
              <w:adjustRightInd w:val="0"/>
              <w:rPr>
                <w:rFonts w:ascii="Times New Roman" w:hAnsi="Times New Roman" w:cs="Times New Roman"/>
              </w:rPr>
            </w:pPr>
          </w:p>
        </w:tc>
        <w:tc>
          <w:tcPr>
            <w:tcW w:w="2070" w:type="dxa"/>
            <w:tcBorders>
              <w:top w:val="nil"/>
              <w:left w:val="nil"/>
              <w:bottom w:val="nil"/>
              <w:right w:val="nil"/>
            </w:tcBorders>
          </w:tcPr>
          <w:p w14:paraId="533162AE" w14:textId="77777777" w:rsidR="0064071C" w:rsidRPr="00FD3E27" w:rsidRDefault="0064071C"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(24.61)</w:t>
            </w:r>
          </w:p>
        </w:tc>
      </w:tr>
      <w:tr w:rsidR="0064071C" w:rsidRPr="00FD3E27" w14:paraId="049D79EB" w14:textId="77777777" w:rsidTr="0064071C">
        <w:tblPrEx>
          <w:tblCellMar>
            <w:top w:w="0" w:type="dxa"/>
            <w:bottom w:w="0" w:type="dxa"/>
          </w:tblCellMar>
        </w:tblPrEx>
        <w:tc>
          <w:tcPr>
            <w:tcW w:w="2700" w:type="dxa"/>
            <w:tcBorders>
              <w:top w:val="nil"/>
              <w:left w:val="nil"/>
              <w:bottom w:val="nil"/>
              <w:right w:val="nil"/>
            </w:tcBorders>
          </w:tcPr>
          <w:p w14:paraId="258F033D" w14:textId="77777777" w:rsidR="0064071C" w:rsidRPr="00FD3E27" w:rsidRDefault="0064071C" w:rsidP="00654FE4">
            <w:pPr>
              <w:widowControl w:val="0"/>
              <w:autoSpaceDE w:val="0"/>
              <w:autoSpaceDN w:val="0"/>
              <w:adjustRightInd w:val="0"/>
              <w:rPr>
                <w:rFonts w:ascii="Times New Roman" w:hAnsi="Times New Roman" w:cs="Times New Roman"/>
              </w:rPr>
            </w:pPr>
          </w:p>
        </w:tc>
        <w:tc>
          <w:tcPr>
            <w:tcW w:w="2070" w:type="dxa"/>
            <w:tcBorders>
              <w:top w:val="nil"/>
              <w:left w:val="nil"/>
              <w:bottom w:val="nil"/>
              <w:right w:val="nil"/>
            </w:tcBorders>
          </w:tcPr>
          <w:p w14:paraId="7A7C10CD" w14:textId="77777777" w:rsidR="0064071C" w:rsidRPr="00FD3E27" w:rsidRDefault="0064071C" w:rsidP="00654FE4">
            <w:pPr>
              <w:widowControl w:val="0"/>
              <w:autoSpaceDE w:val="0"/>
              <w:autoSpaceDN w:val="0"/>
              <w:adjustRightInd w:val="0"/>
              <w:rPr>
                <w:rFonts w:ascii="Times New Roman" w:hAnsi="Times New Roman" w:cs="Times New Roman"/>
              </w:rPr>
            </w:pPr>
          </w:p>
        </w:tc>
      </w:tr>
      <w:tr w:rsidR="0064071C" w:rsidRPr="00FD3E27" w14:paraId="15722AD1" w14:textId="77777777" w:rsidTr="0064071C">
        <w:tblPrEx>
          <w:tblCellMar>
            <w:top w:w="0" w:type="dxa"/>
            <w:bottom w:w="0" w:type="dxa"/>
          </w:tblCellMar>
        </w:tblPrEx>
        <w:tc>
          <w:tcPr>
            <w:tcW w:w="2700" w:type="dxa"/>
            <w:tcBorders>
              <w:top w:val="nil"/>
              <w:left w:val="nil"/>
              <w:bottom w:val="nil"/>
              <w:right w:val="nil"/>
            </w:tcBorders>
          </w:tcPr>
          <w:p w14:paraId="285AE026" w14:textId="77777777" w:rsidR="0064071C" w:rsidRPr="00FD3E27" w:rsidRDefault="0064071C" w:rsidP="00654FE4">
            <w:pPr>
              <w:widowControl w:val="0"/>
              <w:autoSpaceDE w:val="0"/>
              <w:autoSpaceDN w:val="0"/>
              <w:adjustRightInd w:val="0"/>
              <w:rPr>
                <w:rFonts w:ascii="Times New Roman" w:hAnsi="Times New Roman" w:cs="Times New Roman"/>
              </w:rPr>
            </w:pPr>
            <w:r w:rsidRPr="00FD3E27">
              <w:rPr>
                <w:rFonts w:ascii="Times New Roman" w:hAnsi="Times New Roman" w:cs="Times New Roman"/>
              </w:rPr>
              <w:t>_cons</w:t>
            </w:r>
          </w:p>
        </w:tc>
        <w:tc>
          <w:tcPr>
            <w:tcW w:w="2070" w:type="dxa"/>
            <w:tcBorders>
              <w:top w:val="nil"/>
              <w:left w:val="nil"/>
              <w:bottom w:val="nil"/>
              <w:right w:val="nil"/>
            </w:tcBorders>
          </w:tcPr>
          <w:p w14:paraId="4155D8FD" w14:textId="77777777" w:rsidR="0064071C" w:rsidRPr="00FD3E27" w:rsidRDefault="0064071C"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-0.114</w:t>
            </w:r>
            <w:r w:rsidRPr="00FD3E27">
              <w:rPr>
                <w:rFonts w:ascii="Times New Roman" w:hAnsi="Times New Roman" w:cs="Times New Roman"/>
                <w:vertAlign w:val="superscript"/>
              </w:rPr>
              <w:t>***</w:t>
            </w:r>
          </w:p>
        </w:tc>
      </w:tr>
      <w:tr w:rsidR="0064071C" w:rsidRPr="00FD3E27" w14:paraId="55F79886" w14:textId="77777777" w:rsidTr="0064071C">
        <w:tblPrEx>
          <w:tblCellMar>
            <w:top w:w="0" w:type="dxa"/>
            <w:bottom w:w="0" w:type="dxa"/>
          </w:tblCellMar>
        </w:tblPrEx>
        <w:tc>
          <w:tcPr>
            <w:tcW w:w="2700" w:type="dxa"/>
            <w:tcBorders>
              <w:top w:val="nil"/>
              <w:left w:val="nil"/>
              <w:bottom w:val="single" w:sz="4" w:space="0" w:color="auto"/>
              <w:right w:val="nil"/>
            </w:tcBorders>
          </w:tcPr>
          <w:p w14:paraId="57E163A6" w14:textId="77777777" w:rsidR="0064071C" w:rsidRPr="00FD3E27" w:rsidRDefault="0064071C" w:rsidP="00654FE4">
            <w:pPr>
              <w:widowControl w:val="0"/>
              <w:autoSpaceDE w:val="0"/>
              <w:autoSpaceDN w:val="0"/>
              <w:adjustRightInd w:val="0"/>
              <w:rPr>
                <w:rFonts w:ascii="Times New Roman" w:hAnsi="Times New Roman" w:cs="Times New Roman"/>
              </w:rPr>
            </w:pPr>
          </w:p>
        </w:tc>
        <w:tc>
          <w:tcPr>
            <w:tcW w:w="2070" w:type="dxa"/>
            <w:tcBorders>
              <w:top w:val="nil"/>
              <w:left w:val="nil"/>
              <w:bottom w:val="single" w:sz="4" w:space="0" w:color="auto"/>
              <w:right w:val="nil"/>
            </w:tcBorders>
          </w:tcPr>
          <w:p w14:paraId="7CB8BB55" w14:textId="77777777" w:rsidR="0064071C" w:rsidRPr="00FD3E27" w:rsidRDefault="0064071C"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(-6.48)</w:t>
            </w:r>
          </w:p>
        </w:tc>
      </w:tr>
      <w:tr w:rsidR="0064071C" w:rsidRPr="00FD3E27" w14:paraId="53820EDE" w14:textId="77777777" w:rsidTr="0064071C">
        <w:tblPrEx>
          <w:tblCellMar>
            <w:top w:w="0" w:type="dxa"/>
            <w:bottom w:w="0" w:type="dxa"/>
          </w:tblCellMar>
        </w:tblPrEx>
        <w:tc>
          <w:tcPr>
            <w:tcW w:w="2700" w:type="dxa"/>
            <w:tcBorders>
              <w:top w:val="nil"/>
              <w:left w:val="nil"/>
              <w:bottom w:val="single" w:sz="4" w:space="0" w:color="auto"/>
              <w:right w:val="nil"/>
            </w:tcBorders>
          </w:tcPr>
          <w:p w14:paraId="16A33535" w14:textId="77777777" w:rsidR="0064071C" w:rsidRPr="00FD3E27" w:rsidRDefault="0064071C" w:rsidP="00654FE4">
            <w:pPr>
              <w:widowControl w:val="0"/>
              <w:autoSpaceDE w:val="0"/>
              <w:autoSpaceDN w:val="0"/>
              <w:adjustRightInd w:val="0"/>
              <w:rPr>
                <w:rFonts w:ascii="Times New Roman" w:hAnsi="Times New Roman" w:cs="Times New Roman"/>
              </w:rPr>
            </w:pPr>
            <w:r w:rsidRPr="00FD3E27">
              <w:rPr>
                <w:rFonts w:ascii="Times New Roman" w:hAnsi="Times New Roman" w:cs="Times New Roman"/>
                <w:i/>
                <w:iCs/>
              </w:rPr>
              <w:t>N</w:t>
            </w:r>
          </w:p>
        </w:tc>
        <w:tc>
          <w:tcPr>
            <w:tcW w:w="2070" w:type="dxa"/>
            <w:tcBorders>
              <w:top w:val="nil"/>
              <w:left w:val="nil"/>
              <w:bottom w:val="single" w:sz="4" w:space="0" w:color="auto"/>
              <w:right w:val="nil"/>
            </w:tcBorders>
          </w:tcPr>
          <w:p w14:paraId="0E3CF4A5" w14:textId="77777777" w:rsidR="0064071C" w:rsidRPr="00FD3E27" w:rsidRDefault="0064071C"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5000</w:t>
            </w:r>
          </w:p>
        </w:tc>
      </w:tr>
    </w:tbl>
    <w:p w14:paraId="3F814BF1" w14:textId="77777777" w:rsidR="0064071C" w:rsidRPr="00FD3E27" w:rsidRDefault="0064071C" w:rsidP="0064071C">
      <w:pPr>
        <w:widowControl w:val="0"/>
        <w:autoSpaceDE w:val="0"/>
        <w:autoSpaceDN w:val="0"/>
        <w:adjustRightInd w:val="0"/>
        <w:rPr>
          <w:rFonts w:ascii="Times New Roman" w:hAnsi="Times New Roman" w:cs="Times New Roman"/>
        </w:rPr>
      </w:pPr>
      <w:r w:rsidRPr="00FD3E27">
        <w:rPr>
          <w:rFonts w:ascii="Times New Roman" w:hAnsi="Times New Roman" w:cs="Times New Roman"/>
          <w:i/>
          <w:iCs/>
        </w:rPr>
        <w:t>t</w:t>
      </w:r>
      <w:r w:rsidRPr="00FD3E27">
        <w:rPr>
          <w:rFonts w:ascii="Times New Roman" w:hAnsi="Times New Roman" w:cs="Times New Roman"/>
        </w:rPr>
        <w:t xml:space="preserve"> statistics in parentheses</w:t>
      </w:r>
    </w:p>
    <w:p w14:paraId="5E4B289A" w14:textId="3A301302" w:rsidR="0064071C" w:rsidRPr="00FD3E27" w:rsidRDefault="0064071C" w:rsidP="0064071C">
      <w:pPr>
        <w:widowControl w:val="0"/>
        <w:autoSpaceDE w:val="0"/>
        <w:autoSpaceDN w:val="0"/>
        <w:adjustRightInd w:val="0"/>
        <w:rPr>
          <w:rFonts w:ascii="Times New Roman" w:hAnsi="Times New Roman" w:cs="Times New Roman"/>
        </w:rPr>
      </w:pPr>
      <w:r w:rsidRPr="00FD3E27">
        <w:rPr>
          <w:rFonts w:ascii="Times New Roman" w:hAnsi="Times New Roman" w:cs="Times New Roman"/>
          <w:vertAlign w:val="superscript"/>
        </w:rPr>
        <w:t>*</w:t>
      </w:r>
      <w:r w:rsidRPr="00FD3E27">
        <w:rPr>
          <w:rFonts w:ascii="Times New Roman" w:hAnsi="Times New Roman" w:cs="Times New Roman"/>
        </w:rPr>
        <w:t xml:space="preserve"> </w:t>
      </w:r>
      <w:r w:rsidRPr="00FD3E27">
        <w:rPr>
          <w:rFonts w:ascii="Times New Roman" w:hAnsi="Times New Roman" w:cs="Times New Roman"/>
          <w:i/>
          <w:iCs/>
        </w:rPr>
        <w:t>p</w:t>
      </w:r>
      <w:r w:rsidRPr="00FD3E27">
        <w:rPr>
          <w:rFonts w:ascii="Times New Roman" w:hAnsi="Times New Roman" w:cs="Times New Roman"/>
        </w:rPr>
        <w:t xml:space="preserve"> &lt; 0.05, </w:t>
      </w:r>
      <w:r w:rsidRPr="00FD3E27">
        <w:rPr>
          <w:rFonts w:ascii="Times New Roman" w:hAnsi="Times New Roman" w:cs="Times New Roman"/>
          <w:vertAlign w:val="superscript"/>
        </w:rPr>
        <w:t>**</w:t>
      </w:r>
      <w:r w:rsidRPr="00FD3E27">
        <w:rPr>
          <w:rFonts w:ascii="Times New Roman" w:hAnsi="Times New Roman" w:cs="Times New Roman"/>
        </w:rPr>
        <w:t xml:space="preserve"> </w:t>
      </w:r>
      <w:r w:rsidRPr="00FD3E27">
        <w:rPr>
          <w:rFonts w:ascii="Times New Roman" w:hAnsi="Times New Roman" w:cs="Times New Roman"/>
          <w:i/>
          <w:iCs/>
        </w:rPr>
        <w:t>p</w:t>
      </w:r>
      <w:r w:rsidRPr="00FD3E27">
        <w:rPr>
          <w:rFonts w:ascii="Times New Roman" w:hAnsi="Times New Roman" w:cs="Times New Roman"/>
        </w:rPr>
        <w:t xml:space="preserve"> &lt; 0.01, </w:t>
      </w:r>
      <w:r w:rsidRPr="00FD3E27">
        <w:rPr>
          <w:rFonts w:ascii="Times New Roman" w:hAnsi="Times New Roman" w:cs="Times New Roman"/>
          <w:vertAlign w:val="superscript"/>
        </w:rPr>
        <w:t>***</w:t>
      </w:r>
      <w:r w:rsidRPr="00FD3E27">
        <w:rPr>
          <w:rFonts w:ascii="Times New Roman" w:hAnsi="Times New Roman" w:cs="Times New Roman"/>
        </w:rPr>
        <w:t xml:space="preserve"> </w:t>
      </w:r>
      <w:r w:rsidRPr="00FD3E27">
        <w:rPr>
          <w:rFonts w:ascii="Times New Roman" w:hAnsi="Times New Roman" w:cs="Times New Roman"/>
          <w:i/>
          <w:iCs/>
        </w:rPr>
        <w:t>p</w:t>
      </w:r>
      <w:r w:rsidRPr="00FD3E27">
        <w:rPr>
          <w:rFonts w:ascii="Times New Roman" w:hAnsi="Times New Roman" w:cs="Times New Roman"/>
        </w:rPr>
        <w:t xml:space="preserve"> &lt; 0.001</w:t>
      </w:r>
    </w:p>
    <w:p w14:paraId="6155F6EF" w14:textId="465EEF9C" w:rsidR="0064071C" w:rsidRPr="00FD3E27" w:rsidRDefault="0064071C" w:rsidP="0064071C">
      <w:pPr>
        <w:widowControl w:val="0"/>
        <w:autoSpaceDE w:val="0"/>
        <w:autoSpaceDN w:val="0"/>
        <w:adjustRightInd w:val="0"/>
        <w:rPr>
          <w:rFonts w:ascii="Times New Roman" w:hAnsi="Times New Roman" w:cs="Times New Roman"/>
        </w:rPr>
      </w:pPr>
      <w:r w:rsidRPr="00FD3E27">
        <w:rPr>
          <w:rFonts w:ascii="Times New Roman" w:hAnsi="Times New Roman" w:cs="Times New Roman"/>
        </w:rPr>
        <w:t xml:space="preserve">Note: </w:t>
      </w:r>
      <w:r w:rsidRPr="00FD3E27">
        <w:rPr>
          <w:rFonts w:ascii="Times New Roman" w:hAnsi="Times New Roman" w:cs="Times New Roman"/>
        </w:rPr>
        <w:t xml:space="preserve">The correlation between </w:t>
      </w:r>
      <w:r w:rsidRPr="00FD3E27">
        <w:rPr>
          <w:rFonts w:ascii="Times New Roman" w:hAnsi="Times New Roman" w:cs="Times New Roman"/>
        </w:rPr>
        <w:t>recidivates</w:t>
      </w:r>
      <w:r w:rsidRPr="00FD3E27">
        <w:rPr>
          <w:rFonts w:ascii="Times New Roman" w:hAnsi="Times New Roman" w:cs="Times New Roman"/>
        </w:rPr>
        <w:t xml:space="preserve"> and republican judge is statistically significant. </w:t>
      </w:r>
    </w:p>
    <w:p w14:paraId="1A04452E" w14:textId="5ED4F87D" w:rsidR="00EE2E03" w:rsidRPr="00EE2E03" w:rsidRDefault="00EE2E03" w:rsidP="00EE2E03">
      <w:pPr>
        <w:rPr>
          <w:rFonts w:ascii="Times New Roman" w:eastAsia="Times New Roman" w:hAnsi="Times New Roman" w:cs="Times New Roman"/>
        </w:rPr>
      </w:pPr>
    </w:p>
    <w:p w14:paraId="76075E82" w14:textId="1B59B3E6" w:rsidR="00EE2E03" w:rsidRPr="00FD3E27" w:rsidRDefault="0064071C" w:rsidP="00EE2E03">
      <w:pPr>
        <w:rPr>
          <w:rFonts w:ascii="Times New Roman" w:eastAsia="Times New Roman" w:hAnsi="Times New Roman" w:cs="Times New Roman"/>
          <w:vertAlign w:val="subscript"/>
        </w:rPr>
      </w:pPr>
      <w:proofErr w:type="gramStart"/>
      <w:r w:rsidRPr="00FD3E27">
        <w:rPr>
          <w:rFonts w:ascii="Times New Roman" w:eastAsia="Times New Roman" w:hAnsi="Times New Roman" w:cs="Times New Roman"/>
          <w:color w:val="000000"/>
        </w:rPr>
        <w:t xml:space="preserve">8. </w:t>
      </w:r>
      <w:r w:rsidRPr="00FD3E27">
        <w:rPr>
          <w:rFonts w:ascii="Times New Roman" w:eastAsia="Times New Roman" w:hAnsi="Times New Roman" w:cs="Times New Roman"/>
        </w:rPr>
        <w:t xml:space="preserve"> (</w:t>
      </w:r>
      <w:proofErr w:type="gramEnd"/>
      <w:r w:rsidRPr="00FD3E27">
        <w:rPr>
          <w:rFonts w:ascii="Times New Roman" w:eastAsia="Times New Roman" w:hAnsi="Times New Roman" w:cs="Times New Roman"/>
        </w:rPr>
        <w:t xml:space="preserve">Answer) </w:t>
      </w:r>
      <m:oMath>
        <m:f>
          <m:fPr>
            <m:ctrlPr>
              <w:rPr>
                <w:rFonts w:ascii="Cambria Math" w:eastAsia="Times New Roman" w:hAnsi="Cambria Math" w:cs="Times New Roman"/>
                <w:i/>
              </w:rPr>
            </m:ctrlPr>
          </m:fPr>
          <m:num>
            <m:r>
              <w:rPr>
                <w:rFonts w:ascii="Cambria Math" w:eastAsia="Times New Roman" w:hAnsi="Cambria Math" w:cs="Times New Roman"/>
              </w:rPr>
              <m:t>0.143</m:t>
            </m:r>
          </m:num>
          <m:den>
            <m:r>
              <w:rPr>
                <w:rFonts w:ascii="Cambria Math" w:eastAsia="Times New Roman" w:hAnsi="Cambria Math" w:cs="Times New Roman"/>
              </w:rPr>
              <m:t>3.222</m:t>
            </m:r>
          </m:den>
        </m:f>
        <m:r>
          <w:rPr>
            <w:rFonts w:ascii="Cambria Math" w:eastAsia="Times New Roman" w:hAnsi="Cambria Math" w:cs="Times New Roman"/>
          </w:rPr>
          <m:t>=0.044</m:t>
        </m:r>
      </m:oMath>
    </w:p>
    <w:p w14:paraId="3AA4ACBE" w14:textId="77777777" w:rsidR="0064071C" w:rsidRPr="00EE2E03" w:rsidRDefault="0064071C" w:rsidP="00EE2E03">
      <w:pPr>
        <w:rPr>
          <w:rFonts w:ascii="Times New Roman" w:eastAsia="Times New Roman" w:hAnsi="Times New Roman" w:cs="Times New Roman"/>
        </w:rPr>
      </w:pPr>
    </w:p>
    <w:p w14:paraId="527D23A8" w14:textId="40190C87" w:rsidR="0064071C" w:rsidRPr="00FD3E27" w:rsidRDefault="0064071C" w:rsidP="00EE2E03">
      <w:pPr>
        <w:rPr>
          <w:rFonts w:ascii="Times New Roman" w:eastAsia="Times New Roman" w:hAnsi="Times New Roman" w:cs="Times New Roman"/>
        </w:rPr>
      </w:pPr>
      <w:r w:rsidRPr="00FD3E27">
        <w:rPr>
          <w:rFonts w:ascii="Times New Roman" w:eastAsia="Times New Roman" w:hAnsi="Times New Roman" w:cs="Times New Roman"/>
          <w:color w:val="000000"/>
        </w:rPr>
        <w:t xml:space="preserve">9. </w:t>
      </w:r>
    </w:p>
    <w:tbl>
      <w:tblPr>
        <w:tblW w:w="0" w:type="auto"/>
        <w:tblLayout w:type="fixed"/>
        <w:tblLook w:val="0000" w:firstRow="0" w:lastRow="0" w:firstColumn="0" w:lastColumn="0" w:noHBand="0" w:noVBand="0"/>
      </w:tblPr>
      <w:tblGrid>
        <w:gridCol w:w="2610"/>
        <w:gridCol w:w="1890"/>
      </w:tblGrid>
      <w:tr w:rsidR="0064071C" w:rsidRPr="00FD3E27" w14:paraId="55E37021" w14:textId="77777777" w:rsidTr="0064071C">
        <w:tblPrEx>
          <w:tblCellMar>
            <w:top w:w="0" w:type="dxa"/>
            <w:bottom w:w="0" w:type="dxa"/>
          </w:tblCellMar>
        </w:tblPrEx>
        <w:tc>
          <w:tcPr>
            <w:tcW w:w="2610" w:type="dxa"/>
            <w:tcBorders>
              <w:top w:val="single" w:sz="4" w:space="0" w:color="auto"/>
              <w:left w:val="nil"/>
              <w:bottom w:val="nil"/>
              <w:right w:val="nil"/>
            </w:tcBorders>
          </w:tcPr>
          <w:p w14:paraId="25CDCE35" w14:textId="77777777" w:rsidR="0064071C" w:rsidRPr="00FD3E27" w:rsidRDefault="0064071C" w:rsidP="00654FE4">
            <w:pPr>
              <w:widowControl w:val="0"/>
              <w:autoSpaceDE w:val="0"/>
              <w:autoSpaceDN w:val="0"/>
              <w:adjustRightInd w:val="0"/>
              <w:rPr>
                <w:rFonts w:ascii="Times New Roman" w:hAnsi="Times New Roman" w:cs="Times New Roman"/>
              </w:rPr>
            </w:pPr>
          </w:p>
        </w:tc>
        <w:tc>
          <w:tcPr>
            <w:tcW w:w="1890" w:type="dxa"/>
            <w:tcBorders>
              <w:top w:val="single" w:sz="4" w:space="0" w:color="auto"/>
              <w:left w:val="nil"/>
              <w:bottom w:val="nil"/>
              <w:right w:val="nil"/>
            </w:tcBorders>
          </w:tcPr>
          <w:p w14:paraId="636C897D" w14:textId="77777777" w:rsidR="0064071C" w:rsidRPr="00FD3E27" w:rsidRDefault="0064071C"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(1)</w:t>
            </w:r>
          </w:p>
        </w:tc>
      </w:tr>
      <w:tr w:rsidR="0064071C" w:rsidRPr="00FD3E27" w14:paraId="47EB7A0F" w14:textId="77777777" w:rsidTr="0064071C">
        <w:tblPrEx>
          <w:tblCellMar>
            <w:top w:w="0" w:type="dxa"/>
            <w:bottom w:w="0" w:type="dxa"/>
          </w:tblCellMar>
        </w:tblPrEx>
        <w:tc>
          <w:tcPr>
            <w:tcW w:w="2610" w:type="dxa"/>
            <w:tcBorders>
              <w:top w:val="nil"/>
              <w:left w:val="nil"/>
              <w:bottom w:val="nil"/>
              <w:right w:val="nil"/>
            </w:tcBorders>
          </w:tcPr>
          <w:p w14:paraId="11517529" w14:textId="77777777" w:rsidR="0064071C" w:rsidRPr="00FD3E27" w:rsidRDefault="0064071C" w:rsidP="00654FE4">
            <w:pPr>
              <w:widowControl w:val="0"/>
              <w:autoSpaceDE w:val="0"/>
              <w:autoSpaceDN w:val="0"/>
              <w:adjustRightInd w:val="0"/>
              <w:rPr>
                <w:rFonts w:ascii="Times New Roman" w:hAnsi="Times New Roman" w:cs="Times New Roman"/>
              </w:rPr>
            </w:pPr>
          </w:p>
        </w:tc>
        <w:tc>
          <w:tcPr>
            <w:tcW w:w="1890" w:type="dxa"/>
            <w:tcBorders>
              <w:top w:val="nil"/>
              <w:left w:val="nil"/>
              <w:bottom w:val="nil"/>
              <w:right w:val="nil"/>
            </w:tcBorders>
          </w:tcPr>
          <w:p w14:paraId="7D087132" w14:textId="77777777" w:rsidR="0064071C" w:rsidRPr="00FD3E27" w:rsidRDefault="0064071C"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recidivates</w:t>
            </w:r>
          </w:p>
        </w:tc>
      </w:tr>
      <w:tr w:rsidR="0064071C" w:rsidRPr="00FD3E27" w14:paraId="0F46059A" w14:textId="77777777" w:rsidTr="0064071C">
        <w:tblPrEx>
          <w:tblCellMar>
            <w:top w:w="0" w:type="dxa"/>
            <w:bottom w:w="0" w:type="dxa"/>
          </w:tblCellMar>
        </w:tblPrEx>
        <w:tc>
          <w:tcPr>
            <w:tcW w:w="2610" w:type="dxa"/>
            <w:tcBorders>
              <w:top w:val="single" w:sz="4" w:space="0" w:color="auto"/>
              <w:left w:val="nil"/>
              <w:bottom w:val="nil"/>
              <w:right w:val="nil"/>
            </w:tcBorders>
          </w:tcPr>
          <w:p w14:paraId="2FB664B2" w14:textId="347373E8" w:rsidR="0064071C" w:rsidRPr="00FD3E27" w:rsidRDefault="0064071C" w:rsidP="00654FE4">
            <w:pPr>
              <w:widowControl w:val="0"/>
              <w:autoSpaceDE w:val="0"/>
              <w:autoSpaceDN w:val="0"/>
              <w:adjustRightInd w:val="0"/>
              <w:rPr>
                <w:rFonts w:ascii="Times New Roman" w:hAnsi="Times New Roman" w:cs="Times New Roman"/>
              </w:rPr>
            </w:pPr>
            <w:r w:rsidRPr="00FD3E27">
              <w:rPr>
                <w:rFonts w:ascii="Times New Roman" w:hAnsi="Times New Roman" w:cs="Times New Roman"/>
              </w:rPr>
              <w:t>M</w:t>
            </w:r>
            <w:r w:rsidRPr="00FD3E27">
              <w:rPr>
                <w:rFonts w:ascii="Times New Roman" w:hAnsi="Times New Roman" w:cs="Times New Roman"/>
              </w:rPr>
              <w:t>onths</w:t>
            </w:r>
            <w:r w:rsidRPr="00FD3E27">
              <w:rPr>
                <w:rFonts w:ascii="Times New Roman" w:hAnsi="Times New Roman" w:cs="Times New Roman"/>
              </w:rPr>
              <w:t xml:space="preserve"> </w:t>
            </w:r>
            <w:r w:rsidRPr="00FD3E27">
              <w:rPr>
                <w:rFonts w:ascii="Times New Roman" w:hAnsi="Times New Roman" w:cs="Times New Roman"/>
              </w:rPr>
              <w:t>in</w:t>
            </w:r>
            <w:r w:rsidRPr="00FD3E27">
              <w:rPr>
                <w:rFonts w:ascii="Times New Roman" w:hAnsi="Times New Roman" w:cs="Times New Roman"/>
              </w:rPr>
              <w:t xml:space="preserve"> </w:t>
            </w:r>
            <w:r w:rsidRPr="00FD3E27">
              <w:rPr>
                <w:rFonts w:ascii="Times New Roman" w:hAnsi="Times New Roman" w:cs="Times New Roman"/>
              </w:rPr>
              <w:t>jail</w:t>
            </w:r>
          </w:p>
        </w:tc>
        <w:tc>
          <w:tcPr>
            <w:tcW w:w="1890" w:type="dxa"/>
            <w:tcBorders>
              <w:top w:val="single" w:sz="4" w:space="0" w:color="auto"/>
              <w:left w:val="nil"/>
              <w:bottom w:val="nil"/>
              <w:right w:val="nil"/>
            </w:tcBorders>
          </w:tcPr>
          <w:p w14:paraId="0341D2F0" w14:textId="77777777" w:rsidR="0064071C" w:rsidRPr="00FD3E27" w:rsidRDefault="0064071C"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0.0443</w:t>
            </w:r>
            <w:r w:rsidRPr="00FD3E27">
              <w:rPr>
                <w:rFonts w:ascii="Times New Roman" w:hAnsi="Times New Roman" w:cs="Times New Roman"/>
                <w:vertAlign w:val="superscript"/>
              </w:rPr>
              <w:t>***</w:t>
            </w:r>
          </w:p>
        </w:tc>
      </w:tr>
      <w:tr w:rsidR="0064071C" w:rsidRPr="00FD3E27" w14:paraId="569F190B" w14:textId="77777777" w:rsidTr="0064071C">
        <w:tblPrEx>
          <w:tblCellMar>
            <w:top w:w="0" w:type="dxa"/>
            <w:bottom w:w="0" w:type="dxa"/>
          </w:tblCellMar>
        </w:tblPrEx>
        <w:tc>
          <w:tcPr>
            <w:tcW w:w="2610" w:type="dxa"/>
            <w:tcBorders>
              <w:top w:val="nil"/>
              <w:left w:val="nil"/>
              <w:bottom w:val="nil"/>
              <w:right w:val="nil"/>
            </w:tcBorders>
          </w:tcPr>
          <w:p w14:paraId="0C519235" w14:textId="77777777" w:rsidR="0064071C" w:rsidRPr="00FD3E27" w:rsidRDefault="0064071C" w:rsidP="00654FE4">
            <w:pPr>
              <w:widowControl w:val="0"/>
              <w:autoSpaceDE w:val="0"/>
              <w:autoSpaceDN w:val="0"/>
              <w:adjustRightInd w:val="0"/>
              <w:rPr>
                <w:rFonts w:ascii="Times New Roman" w:hAnsi="Times New Roman" w:cs="Times New Roman"/>
              </w:rPr>
            </w:pPr>
          </w:p>
        </w:tc>
        <w:tc>
          <w:tcPr>
            <w:tcW w:w="1890" w:type="dxa"/>
            <w:tcBorders>
              <w:top w:val="nil"/>
              <w:left w:val="nil"/>
              <w:bottom w:val="nil"/>
              <w:right w:val="nil"/>
            </w:tcBorders>
          </w:tcPr>
          <w:p w14:paraId="3062BAA5" w14:textId="77777777" w:rsidR="0064071C" w:rsidRPr="00FD3E27" w:rsidRDefault="0064071C"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(7.68)</w:t>
            </w:r>
          </w:p>
        </w:tc>
      </w:tr>
      <w:tr w:rsidR="0064071C" w:rsidRPr="00FD3E27" w14:paraId="2FF7F60A" w14:textId="77777777" w:rsidTr="0064071C">
        <w:tblPrEx>
          <w:tblCellMar>
            <w:top w:w="0" w:type="dxa"/>
            <w:bottom w:w="0" w:type="dxa"/>
          </w:tblCellMar>
        </w:tblPrEx>
        <w:tc>
          <w:tcPr>
            <w:tcW w:w="2610" w:type="dxa"/>
            <w:tcBorders>
              <w:top w:val="nil"/>
              <w:left w:val="nil"/>
              <w:bottom w:val="nil"/>
              <w:right w:val="nil"/>
            </w:tcBorders>
          </w:tcPr>
          <w:p w14:paraId="30909151" w14:textId="77777777" w:rsidR="0064071C" w:rsidRPr="00FD3E27" w:rsidRDefault="0064071C" w:rsidP="00654FE4">
            <w:pPr>
              <w:widowControl w:val="0"/>
              <w:autoSpaceDE w:val="0"/>
              <w:autoSpaceDN w:val="0"/>
              <w:adjustRightInd w:val="0"/>
              <w:rPr>
                <w:rFonts w:ascii="Times New Roman" w:hAnsi="Times New Roman" w:cs="Times New Roman"/>
              </w:rPr>
            </w:pPr>
          </w:p>
        </w:tc>
        <w:tc>
          <w:tcPr>
            <w:tcW w:w="1890" w:type="dxa"/>
            <w:tcBorders>
              <w:top w:val="nil"/>
              <w:left w:val="nil"/>
              <w:bottom w:val="nil"/>
              <w:right w:val="nil"/>
            </w:tcBorders>
          </w:tcPr>
          <w:p w14:paraId="35238D7E" w14:textId="77777777" w:rsidR="0064071C" w:rsidRPr="00FD3E27" w:rsidRDefault="0064071C" w:rsidP="00654FE4">
            <w:pPr>
              <w:widowControl w:val="0"/>
              <w:autoSpaceDE w:val="0"/>
              <w:autoSpaceDN w:val="0"/>
              <w:adjustRightInd w:val="0"/>
              <w:rPr>
                <w:rFonts w:ascii="Times New Roman" w:hAnsi="Times New Roman" w:cs="Times New Roman"/>
              </w:rPr>
            </w:pPr>
          </w:p>
        </w:tc>
      </w:tr>
      <w:tr w:rsidR="0064071C" w:rsidRPr="00FD3E27" w14:paraId="35309E85" w14:textId="77777777" w:rsidTr="0064071C">
        <w:tblPrEx>
          <w:tblCellMar>
            <w:top w:w="0" w:type="dxa"/>
            <w:bottom w:w="0" w:type="dxa"/>
          </w:tblCellMar>
        </w:tblPrEx>
        <w:tc>
          <w:tcPr>
            <w:tcW w:w="2610" w:type="dxa"/>
            <w:tcBorders>
              <w:top w:val="nil"/>
              <w:left w:val="nil"/>
              <w:bottom w:val="nil"/>
              <w:right w:val="nil"/>
            </w:tcBorders>
          </w:tcPr>
          <w:p w14:paraId="56A69A40" w14:textId="2E40B9C5" w:rsidR="0064071C" w:rsidRPr="00FD3E27" w:rsidRDefault="0064071C" w:rsidP="00654FE4">
            <w:pPr>
              <w:widowControl w:val="0"/>
              <w:autoSpaceDE w:val="0"/>
              <w:autoSpaceDN w:val="0"/>
              <w:adjustRightInd w:val="0"/>
              <w:rPr>
                <w:rFonts w:ascii="Times New Roman" w:hAnsi="Times New Roman" w:cs="Times New Roman"/>
              </w:rPr>
            </w:pPr>
            <w:r w:rsidRPr="00FD3E27">
              <w:rPr>
                <w:rFonts w:ascii="Times New Roman" w:hAnsi="Times New Roman" w:cs="Times New Roman"/>
              </w:rPr>
              <w:t>S</w:t>
            </w:r>
            <w:r w:rsidRPr="00FD3E27">
              <w:rPr>
                <w:rFonts w:ascii="Times New Roman" w:hAnsi="Times New Roman" w:cs="Times New Roman"/>
              </w:rPr>
              <w:t>everity</w:t>
            </w:r>
            <w:r w:rsidRPr="00FD3E27">
              <w:rPr>
                <w:rFonts w:ascii="Times New Roman" w:hAnsi="Times New Roman" w:cs="Times New Roman"/>
              </w:rPr>
              <w:t xml:space="preserve"> </w:t>
            </w:r>
            <w:r w:rsidRPr="00FD3E27">
              <w:rPr>
                <w:rFonts w:ascii="Times New Roman" w:hAnsi="Times New Roman" w:cs="Times New Roman"/>
              </w:rPr>
              <w:t>of</w:t>
            </w:r>
            <w:r w:rsidRPr="00FD3E27">
              <w:rPr>
                <w:rFonts w:ascii="Times New Roman" w:hAnsi="Times New Roman" w:cs="Times New Roman"/>
              </w:rPr>
              <w:t xml:space="preserve"> </w:t>
            </w:r>
            <w:r w:rsidRPr="00FD3E27">
              <w:rPr>
                <w:rFonts w:ascii="Times New Roman" w:hAnsi="Times New Roman" w:cs="Times New Roman"/>
              </w:rPr>
              <w:t>crime</w:t>
            </w:r>
          </w:p>
        </w:tc>
        <w:tc>
          <w:tcPr>
            <w:tcW w:w="1890" w:type="dxa"/>
            <w:tcBorders>
              <w:top w:val="nil"/>
              <w:left w:val="nil"/>
              <w:bottom w:val="nil"/>
              <w:right w:val="nil"/>
            </w:tcBorders>
          </w:tcPr>
          <w:p w14:paraId="50786111" w14:textId="77777777" w:rsidR="0064071C" w:rsidRPr="00FD3E27" w:rsidRDefault="0064071C"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-0.615</w:t>
            </w:r>
            <w:r w:rsidRPr="00FD3E27">
              <w:rPr>
                <w:rFonts w:ascii="Times New Roman" w:hAnsi="Times New Roman" w:cs="Times New Roman"/>
                <w:vertAlign w:val="superscript"/>
              </w:rPr>
              <w:t>***</w:t>
            </w:r>
          </w:p>
        </w:tc>
      </w:tr>
      <w:tr w:rsidR="0064071C" w:rsidRPr="00FD3E27" w14:paraId="25E4BE84" w14:textId="77777777" w:rsidTr="0064071C">
        <w:tblPrEx>
          <w:tblCellMar>
            <w:top w:w="0" w:type="dxa"/>
            <w:bottom w:w="0" w:type="dxa"/>
          </w:tblCellMar>
        </w:tblPrEx>
        <w:tc>
          <w:tcPr>
            <w:tcW w:w="2610" w:type="dxa"/>
            <w:tcBorders>
              <w:top w:val="nil"/>
              <w:left w:val="nil"/>
              <w:bottom w:val="nil"/>
              <w:right w:val="nil"/>
            </w:tcBorders>
          </w:tcPr>
          <w:p w14:paraId="253E29E3" w14:textId="77777777" w:rsidR="0064071C" w:rsidRPr="00FD3E27" w:rsidRDefault="0064071C" w:rsidP="00654FE4">
            <w:pPr>
              <w:widowControl w:val="0"/>
              <w:autoSpaceDE w:val="0"/>
              <w:autoSpaceDN w:val="0"/>
              <w:adjustRightInd w:val="0"/>
              <w:rPr>
                <w:rFonts w:ascii="Times New Roman" w:hAnsi="Times New Roman" w:cs="Times New Roman"/>
              </w:rPr>
            </w:pPr>
          </w:p>
        </w:tc>
        <w:tc>
          <w:tcPr>
            <w:tcW w:w="1890" w:type="dxa"/>
            <w:tcBorders>
              <w:top w:val="nil"/>
              <w:left w:val="nil"/>
              <w:bottom w:val="nil"/>
              <w:right w:val="nil"/>
            </w:tcBorders>
          </w:tcPr>
          <w:p w14:paraId="5CD9AD93" w14:textId="77777777" w:rsidR="0064071C" w:rsidRPr="00FD3E27" w:rsidRDefault="0064071C"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(-5.85)</w:t>
            </w:r>
          </w:p>
        </w:tc>
      </w:tr>
      <w:tr w:rsidR="0064071C" w:rsidRPr="00FD3E27" w14:paraId="6A3D2A5E" w14:textId="77777777" w:rsidTr="0064071C">
        <w:tblPrEx>
          <w:tblCellMar>
            <w:top w:w="0" w:type="dxa"/>
            <w:bottom w:w="0" w:type="dxa"/>
          </w:tblCellMar>
        </w:tblPrEx>
        <w:tc>
          <w:tcPr>
            <w:tcW w:w="2610" w:type="dxa"/>
            <w:tcBorders>
              <w:top w:val="nil"/>
              <w:left w:val="nil"/>
              <w:bottom w:val="nil"/>
              <w:right w:val="nil"/>
            </w:tcBorders>
          </w:tcPr>
          <w:p w14:paraId="536D86D3" w14:textId="77777777" w:rsidR="0064071C" w:rsidRPr="00FD3E27" w:rsidRDefault="0064071C" w:rsidP="00654FE4">
            <w:pPr>
              <w:widowControl w:val="0"/>
              <w:autoSpaceDE w:val="0"/>
              <w:autoSpaceDN w:val="0"/>
              <w:adjustRightInd w:val="0"/>
              <w:rPr>
                <w:rFonts w:ascii="Times New Roman" w:hAnsi="Times New Roman" w:cs="Times New Roman"/>
              </w:rPr>
            </w:pPr>
          </w:p>
        </w:tc>
        <w:tc>
          <w:tcPr>
            <w:tcW w:w="1890" w:type="dxa"/>
            <w:tcBorders>
              <w:top w:val="nil"/>
              <w:left w:val="nil"/>
              <w:bottom w:val="nil"/>
              <w:right w:val="nil"/>
            </w:tcBorders>
          </w:tcPr>
          <w:p w14:paraId="2BDA2153" w14:textId="77777777" w:rsidR="0064071C" w:rsidRPr="00FD3E27" w:rsidRDefault="0064071C" w:rsidP="00654FE4">
            <w:pPr>
              <w:widowControl w:val="0"/>
              <w:autoSpaceDE w:val="0"/>
              <w:autoSpaceDN w:val="0"/>
              <w:adjustRightInd w:val="0"/>
              <w:rPr>
                <w:rFonts w:ascii="Times New Roman" w:hAnsi="Times New Roman" w:cs="Times New Roman"/>
              </w:rPr>
            </w:pPr>
          </w:p>
        </w:tc>
      </w:tr>
      <w:tr w:rsidR="0064071C" w:rsidRPr="00FD3E27" w14:paraId="4850611B" w14:textId="77777777" w:rsidTr="0064071C">
        <w:tblPrEx>
          <w:tblCellMar>
            <w:top w:w="0" w:type="dxa"/>
            <w:bottom w:w="0" w:type="dxa"/>
          </w:tblCellMar>
        </w:tblPrEx>
        <w:tc>
          <w:tcPr>
            <w:tcW w:w="2610" w:type="dxa"/>
            <w:tcBorders>
              <w:top w:val="nil"/>
              <w:left w:val="nil"/>
              <w:bottom w:val="nil"/>
              <w:right w:val="nil"/>
            </w:tcBorders>
          </w:tcPr>
          <w:p w14:paraId="478F4159" w14:textId="77777777" w:rsidR="0064071C" w:rsidRPr="00FD3E27" w:rsidRDefault="0064071C" w:rsidP="00654FE4">
            <w:pPr>
              <w:widowControl w:val="0"/>
              <w:autoSpaceDE w:val="0"/>
              <w:autoSpaceDN w:val="0"/>
              <w:adjustRightInd w:val="0"/>
              <w:rPr>
                <w:rFonts w:ascii="Times New Roman" w:hAnsi="Times New Roman" w:cs="Times New Roman"/>
              </w:rPr>
            </w:pPr>
            <w:r w:rsidRPr="00FD3E27">
              <w:rPr>
                <w:rFonts w:ascii="Times New Roman" w:hAnsi="Times New Roman" w:cs="Times New Roman"/>
              </w:rPr>
              <w:t>_cons</w:t>
            </w:r>
          </w:p>
        </w:tc>
        <w:tc>
          <w:tcPr>
            <w:tcW w:w="1890" w:type="dxa"/>
            <w:tcBorders>
              <w:top w:val="nil"/>
              <w:left w:val="nil"/>
              <w:bottom w:val="nil"/>
              <w:right w:val="nil"/>
            </w:tcBorders>
          </w:tcPr>
          <w:p w14:paraId="5DCACE12" w14:textId="77777777" w:rsidR="0064071C" w:rsidRPr="00FD3E27" w:rsidRDefault="0064071C"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0.748</w:t>
            </w:r>
            <w:r w:rsidRPr="00FD3E27">
              <w:rPr>
                <w:rFonts w:ascii="Times New Roman" w:hAnsi="Times New Roman" w:cs="Times New Roman"/>
                <w:vertAlign w:val="superscript"/>
              </w:rPr>
              <w:t>***</w:t>
            </w:r>
          </w:p>
        </w:tc>
      </w:tr>
      <w:tr w:rsidR="0064071C" w:rsidRPr="00FD3E27" w14:paraId="767C9C0B" w14:textId="77777777" w:rsidTr="0064071C">
        <w:tblPrEx>
          <w:tblCellMar>
            <w:top w:w="0" w:type="dxa"/>
            <w:bottom w:w="0" w:type="dxa"/>
          </w:tblCellMar>
        </w:tblPrEx>
        <w:tc>
          <w:tcPr>
            <w:tcW w:w="2610" w:type="dxa"/>
            <w:tcBorders>
              <w:top w:val="nil"/>
              <w:left w:val="nil"/>
              <w:bottom w:val="single" w:sz="4" w:space="0" w:color="auto"/>
              <w:right w:val="nil"/>
            </w:tcBorders>
          </w:tcPr>
          <w:p w14:paraId="4EAA171C" w14:textId="77777777" w:rsidR="0064071C" w:rsidRPr="00FD3E27" w:rsidRDefault="0064071C" w:rsidP="00654FE4">
            <w:pPr>
              <w:widowControl w:val="0"/>
              <w:autoSpaceDE w:val="0"/>
              <w:autoSpaceDN w:val="0"/>
              <w:adjustRightInd w:val="0"/>
              <w:rPr>
                <w:rFonts w:ascii="Times New Roman" w:hAnsi="Times New Roman" w:cs="Times New Roman"/>
              </w:rPr>
            </w:pPr>
          </w:p>
        </w:tc>
        <w:tc>
          <w:tcPr>
            <w:tcW w:w="1890" w:type="dxa"/>
            <w:tcBorders>
              <w:top w:val="nil"/>
              <w:left w:val="nil"/>
              <w:bottom w:val="single" w:sz="4" w:space="0" w:color="auto"/>
              <w:right w:val="nil"/>
            </w:tcBorders>
          </w:tcPr>
          <w:p w14:paraId="6E455FE4" w14:textId="77777777" w:rsidR="0064071C" w:rsidRPr="00FD3E27" w:rsidRDefault="0064071C"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(7.10)</w:t>
            </w:r>
          </w:p>
        </w:tc>
      </w:tr>
      <w:tr w:rsidR="0064071C" w:rsidRPr="00FD3E27" w14:paraId="35E8FADB" w14:textId="77777777" w:rsidTr="0064071C">
        <w:tblPrEx>
          <w:tblCellMar>
            <w:top w:w="0" w:type="dxa"/>
            <w:bottom w:w="0" w:type="dxa"/>
          </w:tblCellMar>
        </w:tblPrEx>
        <w:tc>
          <w:tcPr>
            <w:tcW w:w="2610" w:type="dxa"/>
            <w:tcBorders>
              <w:top w:val="nil"/>
              <w:left w:val="nil"/>
              <w:bottom w:val="single" w:sz="4" w:space="0" w:color="auto"/>
              <w:right w:val="nil"/>
            </w:tcBorders>
          </w:tcPr>
          <w:p w14:paraId="257B59B1" w14:textId="77777777" w:rsidR="0064071C" w:rsidRPr="00FD3E27" w:rsidRDefault="0064071C" w:rsidP="00654FE4">
            <w:pPr>
              <w:widowControl w:val="0"/>
              <w:autoSpaceDE w:val="0"/>
              <w:autoSpaceDN w:val="0"/>
              <w:adjustRightInd w:val="0"/>
              <w:rPr>
                <w:rFonts w:ascii="Times New Roman" w:hAnsi="Times New Roman" w:cs="Times New Roman"/>
              </w:rPr>
            </w:pPr>
            <w:r w:rsidRPr="00FD3E27">
              <w:rPr>
                <w:rFonts w:ascii="Times New Roman" w:hAnsi="Times New Roman" w:cs="Times New Roman"/>
                <w:i/>
                <w:iCs/>
              </w:rPr>
              <w:t>N</w:t>
            </w:r>
          </w:p>
        </w:tc>
        <w:tc>
          <w:tcPr>
            <w:tcW w:w="1890" w:type="dxa"/>
            <w:tcBorders>
              <w:top w:val="nil"/>
              <w:left w:val="nil"/>
              <w:bottom w:val="single" w:sz="4" w:space="0" w:color="auto"/>
              <w:right w:val="nil"/>
            </w:tcBorders>
          </w:tcPr>
          <w:p w14:paraId="082CB358" w14:textId="77777777" w:rsidR="0064071C" w:rsidRPr="00FD3E27" w:rsidRDefault="0064071C" w:rsidP="00654FE4">
            <w:pPr>
              <w:widowControl w:val="0"/>
              <w:autoSpaceDE w:val="0"/>
              <w:autoSpaceDN w:val="0"/>
              <w:adjustRightInd w:val="0"/>
              <w:jc w:val="center"/>
              <w:rPr>
                <w:rFonts w:ascii="Times New Roman" w:hAnsi="Times New Roman" w:cs="Times New Roman"/>
              </w:rPr>
            </w:pPr>
            <w:r w:rsidRPr="00FD3E27">
              <w:rPr>
                <w:rFonts w:ascii="Times New Roman" w:hAnsi="Times New Roman" w:cs="Times New Roman"/>
              </w:rPr>
              <w:t>5000</w:t>
            </w:r>
          </w:p>
        </w:tc>
      </w:tr>
    </w:tbl>
    <w:p w14:paraId="45EC6CC3" w14:textId="77777777" w:rsidR="0064071C" w:rsidRPr="00FD3E27" w:rsidRDefault="0064071C" w:rsidP="0064071C">
      <w:pPr>
        <w:widowControl w:val="0"/>
        <w:autoSpaceDE w:val="0"/>
        <w:autoSpaceDN w:val="0"/>
        <w:adjustRightInd w:val="0"/>
        <w:rPr>
          <w:rFonts w:ascii="Times New Roman" w:hAnsi="Times New Roman" w:cs="Times New Roman"/>
        </w:rPr>
      </w:pPr>
      <w:r w:rsidRPr="00FD3E27">
        <w:rPr>
          <w:rFonts w:ascii="Times New Roman" w:hAnsi="Times New Roman" w:cs="Times New Roman"/>
          <w:i/>
          <w:iCs/>
        </w:rPr>
        <w:t>t</w:t>
      </w:r>
      <w:r w:rsidRPr="00FD3E27">
        <w:rPr>
          <w:rFonts w:ascii="Times New Roman" w:hAnsi="Times New Roman" w:cs="Times New Roman"/>
        </w:rPr>
        <w:t xml:space="preserve"> statistics in parentheses</w:t>
      </w:r>
    </w:p>
    <w:p w14:paraId="1A156071" w14:textId="77777777" w:rsidR="0064071C" w:rsidRPr="00FD3E27" w:rsidRDefault="0064071C" w:rsidP="0064071C">
      <w:pPr>
        <w:widowControl w:val="0"/>
        <w:autoSpaceDE w:val="0"/>
        <w:autoSpaceDN w:val="0"/>
        <w:adjustRightInd w:val="0"/>
        <w:rPr>
          <w:rFonts w:ascii="Times New Roman" w:hAnsi="Times New Roman" w:cs="Times New Roman"/>
        </w:rPr>
      </w:pPr>
      <w:r w:rsidRPr="00FD3E27">
        <w:rPr>
          <w:rFonts w:ascii="Times New Roman" w:hAnsi="Times New Roman" w:cs="Times New Roman"/>
          <w:vertAlign w:val="superscript"/>
        </w:rPr>
        <w:t>*</w:t>
      </w:r>
      <w:r w:rsidRPr="00FD3E27">
        <w:rPr>
          <w:rFonts w:ascii="Times New Roman" w:hAnsi="Times New Roman" w:cs="Times New Roman"/>
        </w:rPr>
        <w:t xml:space="preserve"> </w:t>
      </w:r>
      <w:r w:rsidRPr="00FD3E27">
        <w:rPr>
          <w:rFonts w:ascii="Times New Roman" w:hAnsi="Times New Roman" w:cs="Times New Roman"/>
          <w:i/>
          <w:iCs/>
        </w:rPr>
        <w:t>p</w:t>
      </w:r>
      <w:r w:rsidRPr="00FD3E27">
        <w:rPr>
          <w:rFonts w:ascii="Times New Roman" w:hAnsi="Times New Roman" w:cs="Times New Roman"/>
        </w:rPr>
        <w:t xml:space="preserve"> &lt; 0.05, </w:t>
      </w:r>
      <w:r w:rsidRPr="00FD3E27">
        <w:rPr>
          <w:rFonts w:ascii="Times New Roman" w:hAnsi="Times New Roman" w:cs="Times New Roman"/>
          <w:vertAlign w:val="superscript"/>
        </w:rPr>
        <w:t>**</w:t>
      </w:r>
      <w:r w:rsidRPr="00FD3E27">
        <w:rPr>
          <w:rFonts w:ascii="Times New Roman" w:hAnsi="Times New Roman" w:cs="Times New Roman"/>
        </w:rPr>
        <w:t xml:space="preserve"> </w:t>
      </w:r>
      <w:r w:rsidRPr="00FD3E27">
        <w:rPr>
          <w:rFonts w:ascii="Times New Roman" w:hAnsi="Times New Roman" w:cs="Times New Roman"/>
          <w:i/>
          <w:iCs/>
        </w:rPr>
        <w:t>p</w:t>
      </w:r>
      <w:r w:rsidRPr="00FD3E27">
        <w:rPr>
          <w:rFonts w:ascii="Times New Roman" w:hAnsi="Times New Roman" w:cs="Times New Roman"/>
        </w:rPr>
        <w:t xml:space="preserve"> &lt; 0.01, </w:t>
      </w:r>
      <w:r w:rsidRPr="00FD3E27">
        <w:rPr>
          <w:rFonts w:ascii="Times New Roman" w:hAnsi="Times New Roman" w:cs="Times New Roman"/>
          <w:vertAlign w:val="superscript"/>
        </w:rPr>
        <w:t>***</w:t>
      </w:r>
      <w:r w:rsidRPr="00FD3E27">
        <w:rPr>
          <w:rFonts w:ascii="Times New Roman" w:hAnsi="Times New Roman" w:cs="Times New Roman"/>
        </w:rPr>
        <w:t xml:space="preserve"> </w:t>
      </w:r>
      <w:r w:rsidRPr="00FD3E27">
        <w:rPr>
          <w:rFonts w:ascii="Times New Roman" w:hAnsi="Times New Roman" w:cs="Times New Roman"/>
          <w:i/>
          <w:iCs/>
        </w:rPr>
        <w:t>p</w:t>
      </w:r>
      <w:r w:rsidRPr="00FD3E27">
        <w:rPr>
          <w:rFonts w:ascii="Times New Roman" w:hAnsi="Times New Roman" w:cs="Times New Roman"/>
        </w:rPr>
        <w:t xml:space="preserve"> &lt; 0.001</w:t>
      </w:r>
    </w:p>
    <w:p w14:paraId="754CFA4B" w14:textId="2BCB48A4" w:rsidR="00EE2E03" w:rsidRDefault="00A634DA" w:rsidP="00EE2E03">
      <w:pPr>
        <w:rPr>
          <w:rFonts w:ascii="Times New Roman" w:eastAsia="Times New Roman" w:hAnsi="Times New Roman" w:cs="Times New Roman"/>
        </w:rPr>
      </w:pPr>
      <w:r>
        <w:rPr>
          <w:rFonts w:ascii="Times New Roman" w:eastAsia="Times New Roman" w:hAnsi="Times New Roman" w:cs="Times New Roman"/>
        </w:rPr>
        <w:t xml:space="preserve">Note: There is a treatment effect of months in jail on recidivates, as the coefficient of months in jail is statistically significant. </w:t>
      </w:r>
    </w:p>
    <w:p w14:paraId="59F5259C" w14:textId="77777777" w:rsidR="00A634DA" w:rsidRPr="00EE2E03" w:rsidRDefault="00A634DA" w:rsidP="00EE2E03">
      <w:pPr>
        <w:rPr>
          <w:rFonts w:ascii="Times New Roman" w:eastAsia="Times New Roman" w:hAnsi="Times New Roman" w:cs="Times New Roman"/>
        </w:rPr>
      </w:pPr>
    </w:p>
    <w:p w14:paraId="252B0483" w14:textId="77777777" w:rsidR="00EE2E03" w:rsidRPr="00EE2E03" w:rsidRDefault="00EE2E03" w:rsidP="00EE2E03">
      <w:pPr>
        <w:numPr>
          <w:ilvl w:val="0"/>
          <w:numId w:val="10"/>
        </w:numPr>
        <w:textAlignment w:val="baseline"/>
        <w:rPr>
          <w:rFonts w:ascii="Times New Roman" w:eastAsia="Times New Roman" w:hAnsi="Times New Roman" w:cs="Times New Roman"/>
          <w:color w:val="000000"/>
        </w:rPr>
      </w:pPr>
      <w:r w:rsidRPr="00EE2E03">
        <w:rPr>
          <w:rFonts w:ascii="Times New Roman" w:eastAsia="Times New Roman" w:hAnsi="Times New Roman" w:cs="Times New Roman"/>
          <w:color w:val="000000"/>
        </w:rPr>
        <w:t>State the F-stat in your writeup. It does not need to go into your table (although, in an actual publication it would). Is it above the conventional threshold? </w:t>
      </w:r>
    </w:p>
    <w:p w14:paraId="61664974" w14:textId="77777777" w:rsidR="0064071C" w:rsidRPr="00FD3E27" w:rsidRDefault="0064071C" w:rsidP="00EE2E03">
      <w:pPr>
        <w:rPr>
          <w:rFonts w:ascii="Times New Roman" w:eastAsia="Times New Roman" w:hAnsi="Times New Roman" w:cs="Times New Roman"/>
        </w:rPr>
      </w:pPr>
    </w:p>
    <w:p w14:paraId="7E58D367" w14:textId="2CADFB2F" w:rsidR="00EE2E03" w:rsidRDefault="0064071C" w:rsidP="00EE2E03">
      <w:pPr>
        <w:rPr>
          <w:rFonts w:ascii="Times New Roman" w:eastAsia="Times New Roman" w:hAnsi="Times New Roman" w:cs="Times New Roman"/>
        </w:rPr>
      </w:pPr>
      <w:r w:rsidRPr="00FD3E27">
        <w:rPr>
          <w:rFonts w:ascii="Times New Roman" w:eastAsia="Times New Roman" w:hAnsi="Times New Roman" w:cs="Times New Roman"/>
        </w:rPr>
        <w:t xml:space="preserve">(Answer) The F-stat in this IV regression is </w:t>
      </w:r>
      <w:r w:rsidRPr="00FD3E27">
        <w:rPr>
          <w:rFonts w:ascii="Times New Roman" w:eastAsia="Times New Roman" w:hAnsi="Times New Roman" w:cs="Times New Roman"/>
        </w:rPr>
        <w:t>76.868</w:t>
      </w:r>
      <w:r w:rsidRPr="00FD3E27">
        <w:rPr>
          <w:rFonts w:ascii="Times New Roman" w:eastAsia="Times New Roman" w:hAnsi="Times New Roman" w:cs="Times New Roman"/>
        </w:rPr>
        <w:t xml:space="preserve">. </w:t>
      </w:r>
      <w:r w:rsidR="000D1155" w:rsidRPr="00FD3E27">
        <w:rPr>
          <w:rFonts w:ascii="Times New Roman" w:eastAsia="Times New Roman" w:hAnsi="Times New Roman" w:cs="Times New Roman"/>
        </w:rPr>
        <w:t xml:space="preserve">It is above the conventional threshold of 10 (reference: </w:t>
      </w:r>
      <w:hyperlink r:id="rId5" w:history="1">
        <w:r w:rsidR="000D1155" w:rsidRPr="00FD3E27">
          <w:rPr>
            <w:rStyle w:val="Hyperlink"/>
            <w:rFonts w:ascii="Times New Roman" w:eastAsia="Times New Roman" w:hAnsi="Times New Roman" w:cs="Times New Roman"/>
          </w:rPr>
          <w:t>https://www.statisticshowto.com/weak-instrument-definition/</w:t>
        </w:r>
      </w:hyperlink>
      <w:r w:rsidR="000D1155" w:rsidRPr="00FD3E27">
        <w:rPr>
          <w:rFonts w:ascii="Times New Roman" w:eastAsia="Times New Roman" w:hAnsi="Times New Roman" w:cs="Times New Roman"/>
        </w:rPr>
        <w:t xml:space="preserve">) </w:t>
      </w:r>
      <w:r w:rsidR="00EE2E03" w:rsidRPr="00EE2E03">
        <w:rPr>
          <w:rFonts w:ascii="Times New Roman" w:eastAsia="Times New Roman" w:hAnsi="Times New Roman" w:cs="Times New Roman"/>
        </w:rPr>
        <w:br/>
      </w:r>
    </w:p>
    <w:p w14:paraId="298A03BB" w14:textId="77777777" w:rsidR="00A634DA" w:rsidRPr="00EE2E03" w:rsidRDefault="00A634DA" w:rsidP="00EE2E03">
      <w:pPr>
        <w:rPr>
          <w:rFonts w:ascii="Times New Roman" w:eastAsia="Times New Roman" w:hAnsi="Times New Roman" w:cs="Times New Roman"/>
        </w:rPr>
      </w:pPr>
    </w:p>
    <w:p w14:paraId="30B31100" w14:textId="77777777" w:rsidR="00EE2E03" w:rsidRPr="00EE2E03" w:rsidRDefault="00EE2E03" w:rsidP="00EE2E03">
      <w:pPr>
        <w:numPr>
          <w:ilvl w:val="0"/>
          <w:numId w:val="11"/>
        </w:numPr>
        <w:textAlignment w:val="baseline"/>
        <w:rPr>
          <w:rFonts w:ascii="Times New Roman" w:eastAsia="Times New Roman" w:hAnsi="Times New Roman" w:cs="Times New Roman"/>
          <w:color w:val="000000"/>
        </w:rPr>
      </w:pPr>
      <w:r w:rsidRPr="00EE2E03">
        <w:rPr>
          <w:rFonts w:ascii="Times New Roman" w:eastAsia="Times New Roman" w:hAnsi="Times New Roman" w:cs="Times New Roman"/>
          <w:color w:val="000000"/>
        </w:rPr>
        <w:lastRenderedPageBreak/>
        <w:t>Compare your answer to question #8 (above) to the IV coefficient in #9. </w:t>
      </w:r>
    </w:p>
    <w:p w14:paraId="60A00D22" w14:textId="19A40615" w:rsidR="00EE2E03" w:rsidRPr="00EE2E03" w:rsidRDefault="000D1155" w:rsidP="00EE2E03">
      <w:pPr>
        <w:rPr>
          <w:rFonts w:ascii="Times New Roman" w:eastAsia="Times New Roman" w:hAnsi="Times New Roman" w:cs="Times New Roman"/>
        </w:rPr>
      </w:pPr>
      <w:r w:rsidRPr="00FD3E27">
        <w:rPr>
          <w:rFonts w:ascii="Times New Roman" w:eastAsia="Times New Roman" w:hAnsi="Times New Roman" w:cs="Times New Roman"/>
        </w:rPr>
        <w:t xml:space="preserve">(Answer) It is the same. </w:t>
      </w:r>
      <w:r w:rsidR="00EE2E03" w:rsidRPr="00EE2E03">
        <w:rPr>
          <w:rFonts w:ascii="Times New Roman" w:eastAsia="Times New Roman" w:hAnsi="Times New Roman" w:cs="Times New Roman"/>
        </w:rPr>
        <w:br/>
      </w:r>
    </w:p>
    <w:p w14:paraId="7724ACE9" w14:textId="77777777" w:rsidR="00EE2E03" w:rsidRPr="00EE2E03" w:rsidRDefault="00EE2E03" w:rsidP="00EE2E03">
      <w:pPr>
        <w:numPr>
          <w:ilvl w:val="0"/>
          <w:numId w:val="12"/>
        </w:numPr>
        <w:textAlignment w:val="baseline"/>
        <w:rPr>
          <w:rFonts w:ascii="Times New Roman" w:eastAsia="Times New Roman" w:hAnsi="Times New Roman" w:cs="Times New Roman"/>
          <w:color w:val="000000"/>
        </w:rPr>
      </w:pPr>
      <w:r w:rsidRPr="00EE2E03">
        <w:rPr>
          <w:rFonts w:ascii="Times New Roman" w:eastAsia="Times New Roman" w:hAnsi="Times New Roman" w:cs="Times New Roman"/>
          <w:color w:val="000000"/>
        </w:rPr>
        <w:t>Complete these sentences. </w:t>
      </w:r>
    </w:p>
    <w:p w14:paraId="550A657F" w14:textId="2BF3F7D2" w:rsidR="00EE2E03" w:rsidRPr="00EE2E03" w:rsidRDefault="00EE2E03" w:rsidP="00EE2E03">
      <w:pPr>
        <w:numPr>
          <w:ilvl w:val="1"/>
          <w:numId w:val="12"/>
        </w:numPr>
        <w:textAlignment w:val="baseline"/>
        <w:rPr>
          <w:rFonts w:ascii="Times New Roman" w:eastAsia="Times New Roman" w:hAnsi="Times New Roman" w:cs="Times New Roman"/>
          <w:color w:val="000000"/>
        </w:rPr>
      </w:pPr>
      <w:r w:rsidRPr="00EE2E03">
        <w:rPr>
          <w:rFonts w:ascii="Times New Roman" w:eastAsia="Times New Roman" w:hAnsi="Times New Roman" w:cs="Times New Roman"/>
          <w:color w:val="000000"/>
        </w:rPr>
        <w:t xml:space="preserve">In the research design above (using randomized judges), the </w:t>
      </w:r>
      <w:r w:rsidRPr="00EE2E03">
        <w:rPr>
          <w:rFonts w:ascii="Times New Roman" w:eastAsia="Times New Roman" w:hAnsi="Times New Roman" w:cs="Times New Roman"/>
          <w:b/>
          <w:bCs/>
          <w:color w:val="000000"/>
        </w:rPr>
        <w:t>always-takers</w:t>
      </w:r>
      <w:r w:rsidRPr="00EE2E03">
        <w:rPr>
          <w:rFonts w:ascii="Times New Roman" w:eastAsia="Times New Roman" w:hAnsi="Times New Roman" w:cs="Times New Roman"/>
          <w:color w:val="000000"/>
        </w:rPr>
        <w:t xml:space="preserve"> are </w:t>
      </w:r>
      <w:r w:rsidRPr="00EE2E03">
        <w:rPr>
          <w:rFonts w:ascii="Times New Roman" w:eastAsia="Times New Roman" w:hAnsi="Times New Roman" w:cs="Times New Roman"/>
          <w:color w:val="000000"/>
          <w:u w:val="single"/>
        </w:rPr>
        <w:t xml:space="preserve">the </w:t>
      </w:r>
      <w:r w:rsidR="00FD3E27" w:rsidRPr="00FD3E27">
        <w:rPr>
          <w:rFonts w:ascii="Times New Roman" w:eastAsia="Times New Roman" w:hAnsi="Times New Roman" w:cs="Times New Roman"/>
          <w:color w:val="000000"/>
          <w:u w:val="single"/>
        </w:rPr>
        <w:t>criminals</w:t>
      </w:r>
      <w:r w:rsidRPr="00EE2E03">
        <w:rPr>
          <w:rFonts w:ascii="Times New Roman" w:eastAsia="Times New Roman" w:hAnsi="Times New Roman" w:cs="Times New Roman"/>
          <w:color w:val="000000"/>
        </w:rPr>
        <w:t xml:space="preserve"> who are always </w:t>
      </w:r>
      <w:r w:rsidR="00FD3E27" w:rsidRPr="00FD3E27">
        <w:rPr>
          <w:rFonts w:ascii="Times New Roman" w:eastAsia="Times New Roman" w:hAnsi="Times New Roman" w:cs="Times New Roman"/>
          <w:color w:val="000000"/>
        </w:rPr>
        <w:t xml:space="preserve">serving longer months </w:t>
      </w:r>
      <w:r w:rsidRPr="00EE2E03">
        <w:rPr>
          <w:rFonts w:ascii="Times New Roman" w:eastAsia="Times New Roman" w:hAnsi="Times New Roman" w:cs="Times New Roman"/>
          <w:color w:val="000000"/>
        </w:rPr>
        <w:t xml:space="preserve">no matter </w:t>
      </w:r>
      <w:r w:rsidR="00FD3E27" w:rsidRPr="00FD3E27">
        <w:rPr>
          <w:rFonts w:ascii="Times New Roman" w:eastAsia="Times New Roman" w:hAnsi="Times New Roman" w:cs="Times New Roman"/>
          <w:color w:val="000000"/>
        </w:rPr>
        <w:t>they are sentenced harshly or generously</w:t>
      </w:r>
      <w:r w:rsidRPr="00EE2E03">
        <w:rPr>
          <w:rFonts w:ascii="Times New Roman" w:eastAsia="Times New Roman" w:hAnsi="Times New Roman" w:cs="Times New Roman"/>
          <w:color w:val="000000"/>
        </w:rPr>
        <w:t>. </w:t>
      </w:r>
    </w:p>
    <w:p w14:paraId="0AE4A6E9" w14:textId="77777777" w:rsidR="00EE2E03" w:rsidRPr="00EE2E03" w:rsidRDefault="00EE2E03" w:rsidP="00EE2E03">
      <w:pPr>
        <w:rPr>
          <w:rFonts w:ascii="Times New Roman" w:eastAsia="Times New Roman" w:hAnsi="Times New Roman" w:cs="Times New Roman"/>
        </w:rPr>
      </w:pPr>
      <w:r w:rsidRPr="00EE2E03">
        <w:rPr>
          <w:rFonts w:ascii="Times New Roman" w:eastAsia="Times New Roman" w:hAnsi="Times New Roman" w:cs="Times New Roman"/>
        </w:rPr>
        <w:br/>
      </w:r>
    </w:p>
    <w:p w14:paraId="00E3F018" w14:textId="0A459D90" w:rsidR="00EE2E03" w:rsidRPr="00EE2E03" w:rsidRDefault="00EE2E03" w:rsidP="00EE2E03">
      <w:pPr>
        <w:numPr>
          <w:ilvl w:val="0"/>
          <w:numId w:val="13"/>
        </w:numPr>
        <w:ind w:left="1440"/>
        <w:textAlignment w:val="baseline"/>
        <w:rPr>
          <w:rFonts w:ascii="Times New Roman" w:eastAsia="Times New Roman" w:hAnsi="Times New Roman" w:cs="Times New Roman"/>
          <w:color w:val="000000"/>
        </w:rPr>
      </w:pPr>
      <w:r w:rsidRPr="00EE2E03">
        <w:rPr>
          <w:rFonts w:ascii="Times New Roman" w:eastAsia="Times New Roman" w:hAnsi="Times New Roman" w:cs="Times New Roman"/>
          <w:color w:val="000000"/>
        </w:rPr>
        <w:t xml:space="preserve">The </w:t>
      </w:r>
      <w:r w:rsidRPr="00EE2E03">
        <w:rPr>
          <w:rFonts w:ascii="Times New Roman" w:eastAsia="Times New Roman" w:hAnsi="Times New Roman" w:cs="Times New Roman"/>
          <w:b/>
          <w:bCs/>
          <w:color w:val="000000"/>
        </w:rPr>
        <w:t>never-takers</w:t>
      </w:r>
      <w:r w:rsidRPr="00EE2E03">
        <w:rPr>
          <w:rFonts w:ascii="Times New Roman" w:eastAsia="Times New Roman" w:hAnsi="Times New Roman" w:cs="Times New Roman"/>
          <w:color w:val="000000"/>
        </w:rPr>
        <w:t xml:space="preserve"> are the </w:t>
      </w:r>
      <w:r w:rsidR="00FD3E27" w:rsidRPr="00FD3E27">
        <w:rPr>
          <w:rFonts w:ascii="Times New Roman" w:eastAsia="Times New Roman" w:hAnsi="Times New Roman" w:cs="Times New Roman"/>
          <w:color w:val="000000"/>
        </w:rPr>
        <w:t>criminals</w:t>
      </w:r>
      <w:r w:rsidRPr="00EE2E03">
        <w:rPr>
          <w:rFonts w:ascii="Times New Roman" w:eastAsia="Times New Roman" w:hAnsi="Times New Roman" w:cs="Times New Roman"/>
          <w:color w:val="000000"/>
        </w:rPr>
        <w:t xml:space="preserve"> who are always </w:t>
      </w:r>
      <w:r w:rsidR="00FD3E27" w:rsidRPr="00FD3E27">
        <w:rPr>
          <w:rFonts w:ascii="Times New Roman" w:eastAsia="Times New Roman" w:hAnsi="Times New Roman" w:cs="Times New Roman"/>
          <w:color w:val="000000"/>
        </w:rPr>
        <w:t xml:space="preserve">serving less months </w:t>
      </w:r>
      <w:r w:rsidRPr="00EE2E03">
        <w:rPr>
          <w:rFonts w:ascii="Times New Roman" w:eastAsia="Times New Roman" w:hAnsi="Times New Roman" w:cs="Times New Roman"/>
          <w:color w:val="000000"/>
        </w:rPr>
        <w:t xml:space="preserve">no matter </w:t>
      </w:r>
      <w:r w:rsidR="00FD3E27" w:rsidRPr="00FD3E27">
        <w:rPr>
          <w:rFonts w:ascii="Times New Roman" w:eastAsia="Times New Roman" w:hAnsi="Times New Roman" w:cs="Times New Roman"/>
          <w:color w:val="000000"/>
        </w:rPr>
        <w:t>they are sentenced harshly or generously</w:t>
      </w:r>
      <w:r w:rsidRPr="00EE2E03">
        <w:rPr>
          <w:rFonts w:ascii="Times New Roman" w:eastAsia="Times New Roman" w:hAnsi="Times New Roman" w:cs="Times New Roman"/>
          <w:color w:val="000000"/>
        </w:rPr>
        <w:t>. </w:t>
      </w:r>
      <w:r w:rsidR="00FD3E27" w:rsidRPr="00FD3E27">
        <w:rPr>
          <w:rFonts w:ascii="Times New Roman" w:eastAsia="Times New Roman" w:hAnsi="Times New Roman" w:cs="Times New Roman"/>
          <w:color w:val="000000"/>
        </w:rPr>
        <w:t xml:space="preserve"> </w:t>
      </w:r>
    </w:p>
    <w:p w14:paraId="437E8C14" w14:textId="77777777" w:rsidR="00EE2E03" w:rsidRPr="00EE2E03" w:rsidRDefault="00EE2E03" w:rsidP="00EE2E03">
      <w:pPr>
        <w:rPr>
          <w:rFonts w:ascii="Times New Roman" w:eastAsia="Times New Roman" w:hAnsi="Times New Roman" w:cs="Times New Roman"/>
        </w:rPr>
      </w:pPr>
      <w:r w:rsidRPr="00EE2E03">
        <w:rPr>
          <w:rFonts w:ascii="Times New Roman" w:eastAsia="Times New Roman" w:hAnsi="Times New Roman" w:cs="Times New Roman"/>
        </w:rPr>
        <w:br/>
      </w:r>
    </w:p>
    <w:p w14:paraId="68D0C06B" w14:textId="0816EC86" w:rsidR="00EE2E03" w:rsidRPr="00EE2E03" w:rsidRDefault="00EE2E03" w:rsidP="00EE2E03">
      <w:pPr>
        <w:numPr>
          <w:ilvl w:val="0"/>
          <w:numId w:val="14"/>
        </w:numPr>
        <w:ind w:left="1440"/>
        <w:textAlignment w:val="baseline"/>
        <w:rPr>
          <w:rFonts w:ascii="Times New Roman" w:eastAsia="Times New Roman" w:hAnsi="Times New Roman" w:cs="Times New Roman"/>
          <w:color w:val="000000"/>
        </w:rPr>
      </w:pPr>
      <w:r w:rsidRPr="00EE2E03">
        <w:rPr>
          <w:rFonts w:ascii="Times New Roman" w:eastAsia="Times New Roman" w:hAnsi="Times New Roman" w:cs="Times New Roman"/>
          <w:color w:val="000000"/>
        </w:rPr>
        <w:t xml:space="preserve">The </w:t>
      </w:r>
      <w:r w:rsidRPr="00EE2E03">
        <w:rPr>
          <w:rFonts w:ascii="Times New Roman" w:eastAsia="Times New Roman" w:hAnsi="Times New Roman" w:cs="Times New Roman"/>
          <w:b/>
          <w:bCs/>
          <w:color w:val="000000"/>
        </w:rPr>
        <w:t>compliers</w:t>
      </w:r>
      <w:r w:rsidRPr="00EE2E03">
        <w:rPr>
          <w:rFonts w:ascii="Times New Roman" w:eastAsia="Times New Roman" w:hAnsi="Times New Roman" w:cs="Times New Roman"/>
          <w:color w:val="000000"/>
        </w:rPr>
        <w:t xml:space="preserve"> are the </w:t>
      </w:r>
      <w:r w:rsidR="00FD3E27" w:rsidRPr="00FD3E27">
        <w:rPr>
          <w:rFonts w:ascii="Times New Roman" w:eastAsia="Times New Roman" w:hAnsi="Times New Roman" w:cs="Times New Roman"/>
          <w:color w:val="000000"/>
        </w:rPr>
        <w:t>criminals</w:t>
      </w:r>
      <w:r w:rsidRPr="00EE2E03">
        <w:rPr>
          <w:rFonts w:ascii="Times New Roman" w:eastAsia="Times New Roman" w:hAnsi="Times New Roman" w:cs="Times New Roman"/>
          <w:color w:val="000000"/>
        </w:rPr>
        <w:t xml:space="preserve"> who are </w:t>
      </w:r>
      <w:r w:rsidR="00FD3E27" w:rsidRPr="00FD3E27">
        <w:rPr>
          <w:rFonts w:ascii="Times New Roman" w:eastAsia="Times New Roman" w:hAnsi="Times New Roman" w:cs="Times New Roman"/>
          <w:color w:val="000000"/>
        </w:rPr>
        <w:t>serving longer months</w:t>
      </w:r>
      <w:r w:rsidRPr="00EE2E03">
        <w:rPr>
          <w:rFonts w:ascii="Times New Roman" w:eastAsia="Times New Roman" w:hAnsi="Times New Roman" w:cs="Times New Roman"/>
          <w:color w:val="000000"/>
        </w:rPr>
        <w:t xml:space="preserve"> only if </w:t>
      </w:r>
      <w:r w:rsidR="00FD3E27" w:rsidRPr="00FD3E27">
        <w:rPr>
          <w:rFonts w:ascii="Times New Roman" w:eastAsia="Times New Roman" w:hAnsi="Times New Roman" w:cs="Times New Roman"/>
          <w:color w:val="000000"/>
        </w:rPr>
        <w:t>they are sentenced harshly</w:t>
      </w:r>
      <w:r w:rsidRPr="00EE2E03">
        <w:rPr>
          <w:rFonts w:ascii="Times New Roman" w:eastAsia="Times New Roman" w:hAnsi="Times New Roman" w:cs="Times New Roman"/>
          <w:color w:val="000000"/>
        </w:rPr>
        <w:t>. </w:t>
      </w:r>
    </w:p>
    <w:p w14:paraId="2B72B66B" w14:textId="77777777" w:rsidR="00EE2E03" w:rsidRPr="00EE2E03" w:rsidRDefault="00EE2E03" w:rsidP="00EE2E03">
      <w:pPr>
        <w:rPr>
          <w:rFonts w:ascii="Times New Roman" w:eastAsia="Times New Roman" w:hAnsi="Times New Roman" w:cs="Times New Roman"/>
        </w:rPr>
      </w:pPr>
      <w:r w:rsidRPr="00EE2E03">
        <w:rPr>
          <w:rFonts w:ascii="Times New Roman" w:eastAsia="Times New Roman" w:hAnsi="Times New Roman" w:cs="Times New Roman"/>
        </w:rPr>
        <w:br/>
      </w:r>
    </w:p>
    <w:p w14:paraId="6ACCEFC6" w14:textId="26EEAF51" w:rsidR="00EE2E03" w:rsidRPr="00EE2E03" w:rsidRDefault="00EE2E03" w:rsidP="00EE2E03">
      <w:pPr>
        <w:numPr>
          <w:ilvl w:val="0"/>
          <w:numId w:val="15"/>
        </w:numPr>
        <w:ind w:left="1440"/>
        <w:textAlignment w:val="baseline"/>
        <w:rPr>
          <w:rFonts w:ascii="Times New Roman" w:eastAsia="Times New Roman" w:hAnsi="Times New Roman" w:cs="Times New Roman"/>
          <w:color w:val="000000"/>
        </w:rPr>
      </w:pPr>
      <w:r w:rsidRPr="00EE2E03">
        <w:rPr>
          <w:rFonts w:ascii="Times New Roman" w:eastAsia="Times New Roman" w:hAnsi="Times New Roman" w:cs="Times New Roman"/>
          <w:color w:val="000000"/>
        </w:rPr>
        <w:t xml:space="preserve">The </w:t>
      </w:r>
      <w:proofErr w:type="spellStart"/>
      <w:r w:rsidRPr="00EE2E03">
        <w:rPr>
          <w:rFonts w:ascii="Times New Roman" w:eastAsia="Times New Roman" w:hAnsi="Times New Roman" w:cs="Times New Roman"/>
          <w:b/>
          <w:bCs/>
          <w:color w:val="000000"/>
        </w:rPr>
        <w:t>defiers</w:t>
      </w:r>
      <w:proofErr w:type="spellEnd"/>
      <w:r w:rsidRPr="00EE2E03">
        <w:rPr>
          <w:rFonts w:ascii="Times New Roman" w:eastAsia="Times New Roman" w:hAnsi="Times New Roman" w:cs="Times New Roman"/>
          <w:color w:val="000000"/>
        </w:rPr>
        <w:t xml:space="preserve"> are the </w:t>
      </w:r>
      <w:r w:rsidR="00FD3E27" w:rsidRPr="00FD3E27">
        <w:rPr>
          <w:rFonts w:ascii="Times New Roman" w:eastAsia="Times New Roman" w:hAnsi="Times New Roman" w:cs="Times New Roman"/>
          <w:color w:val="000000"/>
        </w:rPr>
        <w:t>criminals</w:t>
      </w:r>
      <w:r w:rsidRPr="00EE2E03">
        <w:rPr>
          <w:rFonts w:ascii="Times New Roman" w:eastAsia="Times New Roman" w:hAnsi="Times New Roman" w:cs="Times New Roman"/>
          <w:color w:val="000000"/>
        </w:rPr>
        <w:t xml:space="preserve"> who are </w:t>
      </w:r>
      <w:r w:rsidR="00FD3E27" w:rsidRPr="00FD3E27">
        <w:rPr>
          <w:rFonts w:ascii="Times New Roman" w:eastAsia="Times New Roman" w:hAnsi="Times New Roman" w:cs="Times New Roman"/>
          <w:color w:val="000000"/>
        </w:rPr>
        <w:t>serving longer</w:t>
      </w:r>
      <w:r w:rsidRPr="00EE2E03">
        <w:rPr>
          <w:rFonts w:ascii="Times New Roman" w:eastAsia="Times New Roman" w:hAnsi="Times New Roman" w:cs="Times New Roman"/>
          <w:color w:val="000000"/>
        </w:rPr>
        <w:t xml:space="preserve"> only if </w:t>
      </w:r>
      <w:r w:rsidR="00FD3E27" w:rsidRPr="00FD3E27">
        <w:rPr>
          <w:rFonts w:ascii="Times New Roman" w:eastAsia="Times New Roman" w:hAnsi="Times New Roman" w:cs="Times New Roman"/>
          <w:color w:val="000000"/>
        </w:rPr>
        <w:t>they are sentenced generously</w:t>
      </w:r>
      <w:r w:rsidRPr="00EE2E03">
        <w:rPr>
          <w:rFonts w:ascii="Times New Roman" w:eastAsia="Times New Roman" w:hAnsi="Times New Roman" w:cs="Times New Roman"/>
          <w:color w:val="000000"/>
        </w:rPr>
        <w:t>. </w:t>
      </w:r>
    </w:p>
    <w:p w14:paraId="53177504" w14:textId="77777777" w:rsidR="00EE2E03" w:rsidRPr="00EE2E03" w:rsidRDefault="00EE2E03" w:rsidP="00EE2E03">
      <w:pPr>
        <w:rPr>
          <w:rFonts w:ascii="Times New Roman" w:eastAsia="Times New Roman" w:hAnsi="Times New Roman" w:cs="Times New Roman"/>
        </w:rPr>
      </w:pPr>
      <w:r w:rsidRPr="00EE2E03">
        <w:rPr>
          <w:rFonts w:ascii="Times New Roman" w:eastAsia="Times New Roman" w:hAnsi="Times New Roman" w:cs="Times New Roman"/>
        </w:rPr>
        <w:br/>
      </w:r>
    </w:p>
    <w:p w14:paraId="45F0FE7B" w14:textId="77777777" w:rsidR="00EE2E03" w:rsidRPr="00EE2E03" w:rsidRDefault="00EE2E03" w:rsidP="00EE2E03">
      <w:pPr>
        <w:numPr>
          <w:ilvl w:val="0"/>
          <w:numId w:val="16"/>
        </w:numPr>
        <w:textAlignment w:val="baseline"/>
        <w:rPr>
          <w:rFonts w:ascii="Times New Roman" w:eastAsia="Times New Roman" w:hAnsi="Times New Roman" w:cs="Times New Roman"/>
          <w:color w:val="000000"/>
        </w:rPr>
      </w:pPr>
      <w:r w:rsidRPr="00EE2E03">
        <w:rPr>
          <w:rFonts w:ascii="Times New Roman" w:eastAsia="Times New Roman" w:hAnsi="Times New Roman" w:cs="Times New Roman"/>
          <w:color w:val="000000"/>
        </w:rPr>
        <w:t>Comment on the monotonicity assumption and the possibility of "</w:t>
      </w:r>
      <w:proofErr w:type="spellStart"/>
      <w:r w:rsidRPr="00EE2E03">
        <w:rPr>
          <w:rFonts w:ascii="Times New Roman" w:eastAsia="Times New Roman" w:hAnsi="Times New Roman" w:cs="Times New Roman"/>
          <w:color w:val="000000"/>
        </w:rPr>
        <w:t>defiers</w:t>
      </w:r>
      <w:proofErr w:type="spellEnd"/>
      <w:r w:rsidRPr="00EE2E03">
        <w:rPr>
          <w:rFonts w:ascii="Times New Roman" w:eastAsia="Times New Roman" w:hAnsi="Times New Roman" w:cs="Times New Roman"/>
          <w:color w:val="000000"/>
        </w:rPr>
        <w:t>" in this setting. </w:t>
      </w:r>
    </w:p>
    <w:p w14:paraId="495FA154" w14:textId="31FFCFBF" w:rsidR="00EE2E03" w:rsidRPr="00FD3E27" w:rsidRDefault="000D1155" w:rsidP="00EE2E03">
      <w:pPr>
        <w:rPr>
          <w:rFonts w:ascii="Times New Roman" w:eastAsia="Batang" w:hAnsi="Times New Roman" w:cs="Times New Roman"/>
        </w:rPr>
      </w:pPr>
      <w:r w:rsidRPr="00FD3E27">
        <w:rPr>
          <w:rFonts w:ascii="Times New Roman" w:eastAsia="Times New Roman" w:hAnsi="Times New Roman" w:cs="Times New Roman"/>
        </w:rPr>
        <w:t xml:space="preserve">(Answer) The </w:t>
      </w:r>
      <w:proofErr w:type="spellStart"/>
      <w:r w:rsidRPr="00FD3E27">
        <w:rPr>
          <w:rFonts w:ascii="Times New Roman" w:eastAsia="Times New Roman" w:hAnsi="Times New Roman" w:cs="Times New Roman"/>
        </w:rPr>
        <w:t>defiers</w:t>
      </w:r>
      <w:proofErr w:type="spellEnd"/>
      <w:r w:rsidRPr="00FD3E27">
        <w:rPr>
          <w:rFonts w:ascii="Times New Roman" w:eastAsia="Times New Roman" w:hAnsi="Times New Roman" w:cs="Times New Roman"/>
        </w:rPr>
        <w:t xml:space="preserve"> in this setting will be those who </w:t>
      </w:r>
      <w:r w:rsidRPr="00FD3E27">
        <w:rPr>
          <w:rFonts w:ascii="Times New Roman" w:eastAsia="Batang" w:hAnsi="Times New Roman" w:cs="Times New Roman"/>
        </w:rPr>
        <w:t xml:space="preserve">serve the sentence </w:t>
      </w:r>
      <w:r w:rsidR="00FD3E27" w:rsidRPr="00FD3E27">
        <w:rPr>
          <w:rFonts w:ascii="Times New Roman" w:eastAsia="Batang" w:hAnsi="Times New Roman" w:cs="Times New Roman"/>
        </w:rPr>
        <w:t xml:space="preserve">longer </w:t>
      </w:r>
      <w:r w:rsidRPr="00FD3E27">
        <w:rPr>
          <w:rFonts w:ascii="Times New Roman" w:eastAsia="Batang" w:hAnsi="Times New Roman" w:cs="Times New Roman"/>
        </w:rPr>
        <w:t xml:space="preserve">when they are sentenced lightly and </w:t>
      </w:r>
      <w:r w:rsidR="00FD3E27" w:rsidRPr="00FD3E27">
        <w:rPr>
          <w:rFonts w:ascii="Times New Roman" w:eastAsia="Batang" w:hAnsi="Times New Roman" w:cs="Times New Roman"/>
        </w:rPr>
        <w:t xml:space="preserve">serve shorter months </w:t>
      </w:r>
      <w:r w:rsidRPr="00FD3E27">
        <w:rPr>
          <w:rFonts w:ascii="Times New Roman" w:eastAsia="Batang" w:hAnsi="Times New Roman" w:cs="Times New Roman"/>
        </w:rPr>
        <w:t xml:space="preserve">when they are sentenced harshly. It does not make sense because </w:t>
      </w:r>
      <w:r w:rsidR="009A2835" w:rsidRPr="00FD3E27">
        <w:rPr>
          <w:rFonts w:ascii="Times New Roman" w:eastAsia="Batang" w:hAnsi="Times New Roman" w:cs="Times New Roman"/>
        </w:rPr>
        <w:t xml:space="preserve">criminals cannot decide for themselves whether to serve the sentence or not. Thus, the monotonicity assumption holds and there would be no </w:t>
      </w:r>
      <w:proofErr w:type="spellStart"/>
      <w:r w:rsidR="009A2835" w:rsidRPr="00FD3E27">
        <w:rPr>
          <w:rFonts w:ascii="Times New Roman" w:eastAsia="Batang" w:hAnsi="Times New Roman" w:cs="Times New Roman"/>
        </w:rPr>
        <w:t>defiers</w:t>
      </w:r>
      <w:proofErr w:type="spellEnd"/>
      <w:r w:rsidR="009A2835" w:rsidRPr="00FD3E27">
        <w:rPr>
          <w:rFonts w:ascii="Times New Roman" w:eastAsia="Batang" w:hAnsi="Times New Roman" w:cs="Times New Roman"/>
        </w:rPr>
        <w:t xml:space="preserve"> in this setting. </w:t>
      </w:r>
      <w:r w:rsidRPr="00FD3E27">
        <w:rPr>
          <w:rFonts w:ascii="Times New Roman" w:eastAsia="Batang" w:hAnsi="Times New Roman" w:cs="Times New Roman"/>
        </w:rPr>
        <w:t xml:space="preserve"> </w:t>
      </w:r>
    </w:p>
    <w:p w14:paraId="00F923C5" w14:textId="77777777" w:rsidR="009A2835" w:rsidRPr="00EE2E03" w:rsidRDefault="009A2835" w:rsidP="00EE2E03">
      <w:pPr>
        <w:rPr>
          <w:rFonts w:ascii="Times New Roman" w:eastAsia="Times New Roman" w:hAnsi="Times New Roman" w:cs="Times New Roman"/>
        </w:rPr>
      </w:pPr>
    </w:p>
    <w:p w14:paraId="7DE3DD02" w14:textId="77777777" w:rsidR="000D1155" w:rsidRPr="00FD3E27" w:rsidRDefault="00EE2E03" w:rsidP="000D1155">
      <w:pPr>
        <w:numPr>
          <w:ilvl w:val="0"/>
          <w:numId w:val="17"/>
        </w:numPr>
        <w:textAlignment w:val="baseline"/>
        <w:rPr>
          <w:rFonts w:ascii="Times New Roman" w:eastAsia="Times New Roman" w:hAnsi="Times New Roman" w:cs="Times New Roman"/>
        </w:rPr>
      </w:pPr>
      <w:r w:rsidRPr="00EE2E03">
        <w:rPr>
          <w:rFonts w:ascii="Times New Roman" w:eastAsia="Times New Roman" w:hAnsi="Times New Roman" w:cs="Times New Roman"/>
          <w:color w:val="000000"/>
        </w:rPr>
        <w:t>In your dataset, what types of defendants are compliers? </w:t>
      </w:r>
    </w:p>
    <w:p w14:paraId="111834A5" w14:textId="6E6F7A0F" w:rsidR="00EE2E03" w:rsidRPr="00EE2E03" w:rsidRDefault="000D1155" w:rsidP="000D1155">
      <w:pPr>
        <w:textAlignment w:val="baseline"/>
        <w:rPr>
          <w:rFonts w:ascii="Times New Roman" w:eastAsia="Times New Roman" w:hAnsi="Times New Roman" w:cs="Times New Roman"/>
        </w:rPr>
      </w:pPr>
      <w:r w:rsidRPr="00FD3E27">
        <w:rPr>
          <w:rFonts w:ascii="Times New Roman" w:eastAsia="Times New Roman" w:hAnsi="Times New Roman" w:cs="Times New Roman"/>
        </w:rPr>
        <w:t xml:space="preserve">(Answer) The ones who were sentenced harsher and </w:t>
      </w:r>
      <w:proofErr w:type="gramStart"/>
      <w:r w:rsidRPr="00FD3E27">
        <w:rPr>
          <w:rFonts w:ascii="Times New Roman" w:eastAsia="Times New Roman" w:hAnsi="Times New Roman" w:cs="Times New Roman"/>
        </w:rPr>
        <w:t>actually served</w:t>
      </w:r>
      <w:proofErr w:type="gramEnd"/>
      <w:r w:rsidRPr="00FD3E27">
        <w:rPr>
          <w:rFonts w:ascii="Times New Roman" w:eastAsia="Times New Roman" w:hAnsi="Times New Roman" w:cs="Times New Roman"/>
        </w:rPr>
        <w:t xml:space="preserve"> that sentence. (Those that were not</w:t>
      </w:r>
      <w:r w:rsidRPr="00FD3E27">
        <w:rPr>
          <w:rFonts w:ascii="Times New Roman" w:eastAsia="Batang" w:hAnsi="Times New Roman" w:cs="Times New Roman"/>
        </w:rPr>
        <w:t xml:space="preserve"> remitted or succeeded in escaping from jail)</w:t>
      </w:r>
      <w:r w:rsidRPr="000D1155">
        <w:rPr>
          <w:rFonts w:ascii="Times New Roman" w:eastAsia="Batang" w:hAnsi="Times New Roman" w:cs="Times New Roman"/>
        </w:rPr>
        <w:t xml:space="preserve"> </w:t>
      </w:r>
      <w:r w:rsidR="00EE2E03" w:rsidRPr="00EE2E03">
        <w:rPr>
          <w:rFonts w:ascii="Times New Roman" w:eastAsia="Times New Roman" w:hAnsi="Times New Roman" w:cs="Times New Roman"/>
        </w:rPr>
        <w:br/>
      </w:r>
    </w:p>
    <w:p w14:paraId="68A8571C" w14:textId="77777777" w:rsidR="00EE2E03" w:rsidRPr="00EE2E03" w:rsidRDefault="00EE2E03" w:rsidP="00EE2E03">
      <w:pPr>
        <w:numPr>
          <w:ilvl w:val="0"/>
          <w:numId w:val="18"/>
        </w:numPr>
        <w:textAlignment w:val="baseline"/>
        <w:rPr>
          <w:rFonts w:ascii="Times New Roman" w:eastAsia="Times New Roman" w:hAnsi="Times New Roman" w:cs="Times New Roman"/>
          <w:color w:val="000000"/>
        </w:rPr>
      </w:pPr>
      <w:r w:rsidRPr="00EE2E03">
        <w:rPr>
          <w:rFonts w:ascii="Times New Roman" w:eastAsia="Times New Roman" w:hAnsi="Times New Roman" w:cs="Times New Roman"/>
          <w:color w:val="000000"/>
        </w:rPr>
        <w:t>Does the cycle of crime hypothesis appear to be true for the compliers? </w:t>
      </w:r>
    </w:p>
    <w:p w14:paraId="6063B2E6" w14:textId="38C463D3" w:rsidR="00FE4901" w:rsidRPr="00A634DA" w:rsidRDefault="009A2835">
      <w:r w:rsidRPr="00A634DA">
        <w:rPr>
          <w:rFonts w:ascii="Times New Roman" w:hAnsi="Times New Roman" w:cs="Times New Roman"/>
        </w:rPr>
        <w:t>(Answer) Yes, because the IV coefficient turned out statistically significant and the treatment group and the control group have both always takers and never takers. Thus, the coefficient provides information about the compliers</w:t>
      </w:r>
      <w:r w:rsidRPr="00A634DA">
        <w:t xml:space="preserve">. </w:t>
      </w:r>
    </w:p>
    <w:sectPr w:rsidR="00FE4901" w:rsidRPr="00A63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DCD"/>
    <w:multiLevelType w:val="multilevel"/>
    <w:tmpl w:val="440002F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A4B0E"/>
    <w:multiLevelType w:val="multilevel"/>
    <w:tmpl w:val="4710919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161F1"/>
    <w:multiLevelType w:val="multilevel"/>
    <w:tmpl w:val="286E61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33185"/>
    <w:multiLevelType w:val="multilevel"/>
    <w:tmpl w:val="0C8C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14F8C"/>
    <w:multiLevelType w:val="multilevel"/>
    <w:tmpl w:val="CB22908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3049A"/>
    <w:multiLevelType w:val="multilevel"/>
    <w:tmpl w:val="4C2A635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29487D"/>
    <w:multiLevelType w:val="multilevel"/>
    <w:tmpl w:val="5456CB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EF7FCA"/>
    <w:multiLevelType w:val="multilevel"/>
    <w:tmpl w:val="66E00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C632D7"/>
    <w:multiLevelType w:val="multilevel"/>
    <w:tmpl w:val="9BDCBC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Theme="minorEastAsia"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154768"/>
    <w:multiLevelType w:val="multilevel"/>
    <w:tmpl w:val="360A716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368B1"/>
    <w:multiLevelType w:val="multilevel"/>
    <w:tmpl w:val="23E8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57F17"/>
    <w:multiLevelType w:val="multilevel"/>
    <w:tmpl w:val="C74890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356F54"/>
    <w:multiLevelType w:val="multilevel"/>
    <w:tmpl w:val="88E4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3560DF"/>
    <w:multiLevelType w:val="multilevel"/>
    <w:tmpl w:val="08C4CC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E040CD"/>
    <w:multiLevelType w:val="multilevel"/>
    <w:tmpl w:val="6C125032"/>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2A2195"/>
    <w:multiLevelType w:val="multilevel"/>
    <w:tmpl w:val="EE0C04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853868"/>
    <w:multiLevelType w:val="multilevel"/>
    <w:tmpl w:val="3AB8ED7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790228">
    <w:abstractNumId w:val="8"/>
  </w:num>
  <w:num w:numId="2" w16cid:durableId="1789160477">
    <w:abstractNumId w:val="7"/>
    <w:lvlOverride w:ilvl="0">
      <w:lvl w:ilvl="0">
        <w:numFmt w:val="decimal"/>
        <w:lvlText w:val="%1."/>
        <w:lvlJc w:val="left"/>
      </w:lvl>
    </w:lvlOverride>
  </w:num>
  <w:num w:numId="3" w16cid:durableId="484782691">
    <w:abstractNumId w:val="5"/>
    <w:lvlOverride w:ilvl="0">
      <w:lvl w:ilvl="0">
        <w:numFmt w:val="decimal"/>
        <w:lvlText w:val="%1."/>
        <w:lvlJc w:val="left"/>
      </w:lvl>
    </w:lvlOverride>
  </w:num>
  <w:num w:numId="4" w16cid:durableId="484782691">
    <w:abstractNumId w:val="5"/>
    <w:lvlOverride w:ilvl="0">
      <w:lvl w:ilvl="0">
        <w:numFmt w:val="decimal"/>
        <w:lvlText w:val="%1."/>
        <w:lvlJc w:val="left"/>
      </w:lvl>
    </w:lvlOverride>
  </w:num>
  <w:num w:numId="5" w16cid:durableId="1299453882">
    <w:abstractNumId w:val="0"/>
    <w:lvlOverride w:ilvl="0">
      <w:lvl w:ilvl="0">
        <w:numFmt w:val="decimal"/>
        <w:lvlText w:val="%1."/>
        <w:lvlJc w:val="left"/>
      </w:lvl>
    </w:lvlOverride>
  </w:num>
  <w:num w:numId="6" w16cid:durableId="252906083">
    <w:abstractNumId w:val="15"/>
    <w:lvlOverride w:ilvl="0">
      <w:lvl w:ilvl="0">
        <w:numFmt w:val="decimal"/>
        <w:lvlText w:val="%1."/>
        <w:lvlJc w:val="left"/>
      </w:lvl>
    </w:lvlOverride>
  </w:num>
  <w:num w:numId="7" w16cid:durableId="1919248915">
    <w:abstractNumId w:val="11"/>
    <w:lvlOverride w:ilvl="0">
      <w:lvl w:ilvl="0">
        <w:numFmt w:val="decimal"/>
        <w:lvlText w:val="%1."/>
        <w:lvlJc w:val="left"/>
      </w:lvl>
    </w:lvlOverride>
  </w:num>
  <w:num w:numId="8" w16cid:durableId="354575890">
    <w:abstractNumId w:val="9"/>
    <w:lvlOverride w:ilvl="0">
      <w:lvl w:ilvl="0">
        <w:numFmt w:val="decimal"/>
        <w:lvlText w:val="%1."/>
        <w:lvlJc w:val="left"/>
      </w:lvl>
    </w:lvlOverride>
  </w:num>
  <w:num w:numId="9" w16cid:durableId="1970935242">
    <w:abstractNumId w:val="2"/>
    <w:lvlOverride w:ilvl="0">
      <w:lvl w:ilvl="0">
        <w:numFmt w:val="decimal"/>
        <w:lvlText w:val="%1."/>
        <w:lvlJc w:val="left"/>
      </w:lvl>
    </w:lvlOverride>
  </w:num>
  <w:num w:numId="10" w16cid:durableId="413163354">
    <w:abstractNumId w:val="1"/>
    <w:lvlOverride w:ilvl="0">
      <w:lvl w:ilvl="0">
        <w:numFmt w:val="decimal"/>
        <w:lvlText w:val="%1."/>
        <w:lvlJc w:val="left"/>
      </w:lvl>
    </w:lvlOverride>
  </w:num>
  <w:num w:numId="11" w16cid:durableId="1600486862">
    <w:abstractNumId w:val="13"/>
    <w:lvlOverride w:ilvl="0">
      <w:lvl w:ilvl="0">
        <w:numFmt w:val="decimal"/>
        <w:lvlText w:val="%1."/>
        <w:lvlJc w:val="left"/>
      </w:lvl>
    </w:lvlOverride>
  </w:num>
  <w:num w:numId="12" w16cid:durableId="1864785242">
    <w:abstractNumId w:val="14"/>
    <w:lvlOverride w:ilvl="0">
      <w:lvl w:ilvl="0">
        <w:numFmt w:val="decimal"/>
        <w:lvlText w:val="%1."/>
        <w:lvlJc w:val="left"/>
      </w:lvl>
    </w:lvlOverride>
  </w:num>
  <w:num w:numId="13" w16cid:durableId="192599615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87006843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65623187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306549442">
    <w:abstractNumId w:val="4"/>
    <w:lvlOverride w:ilvl="0">
      <w:lvl w:ilvl="0">
        <w:numFmt w:val="decimal"/>
        <w:lvlText w:val="%1."/>
        <w:lvlJc w:val="left"/>
      </w:lvl>
    </w:lvlOverride>
  </w:num>
  <w:num w:numId="17" w16cid:durableId="901911027">
    <w:abstractNumId w:val="16"/>
    <w:lvlOverride w:ilvl="0">
      <w:lvl w:ilvl="0">
        <w:numFmt w:val="decimal"/>
        <w:lvlText w:val="%1."/>
        <w:lvlJc w:val="left"/>
      </w:lvl>
    </w:lvlOverride>
  </w:num>
  <w:num w:numId="18" w16cid:durableId="832570582">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03"/>
    <w:rsid w:val="000D1155"/>
    <w:rsid w:val="004119AC"/>
    <w:rsid w:val="00581AF7"/>
    <w:rsid w:val="0064071C"/>
    <w:rsid w:val="006B1AE0"/>
    <w:rsid w:val="009A2835"/>
    <w:rsid w:val="00A634DA"/>
    <w:rsid w:val="00EE2E03"/>
    <w:rsid w:val="00F90CE9"/>
    <w:rsid w:val="00FD3E27"/>
    <w:rsid w:val="00FE49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0234"/>
  <w15:chartTrackingRefBased/>
  <w15:docId w15:val="{B761BC50-B525-4F48-BC8F-3E0174355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E0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E2E03"/>
    <w:rPr>
      <w:color w:val="0000FF"/>
      <w:u w:val="single"/>
    </w:rPr>
  </w:style>
  <w:style w:type="character" w:customStyle="1" w:styleId="apple-tab-span">
    <w:name w:val="apple-tab-span"/>
    <w:basedOn w:val="DefaultParagraphFont"/>
    <w:rsid w:val="00EE2E03"/>
  </w:style>
  <w:style w:type="paragraph" w:styleId="ListParagraph">
    <w:name w:val="List Paragraph"/>
    <w:basedOn w:val="Normal"/>
    <w:uiPriority w:val="34"/>
    <w:qFormat/>
    <w:rsid w:val="00EE2E03"/>
    <w:pPr>
      <w:ind w:left="720"/>
      <w:contextualSpacing/>
    </w:pPr>
  </w:style>
  <w:style w:type="character" w:styleId="PlaceholderText">
    <w:name w:val="Placeholder Text"/>
    <w:basedOn w:val="DefaultParagraphFont"/>
    <w:uiPriority w:val="99"/>
    <w:semiHidden/>
    <w:rsid w:val="0064071C"/>
    <w:rPr>
      <w:color w:val="808080"/>
    </w:rPr>
  </w:style>
  <w:style w:type="character" w:styleId="UnresolvedMention">
    <w:name w:val="Unresolved Mention"/>
    <w:basedOn w:val="DefaultParagraphFont"/>
    <w:uiPriority w:val="99"/>
    <w:semiHidden/>
    <w:unhideWhenUsed/>
    <w:rsid w:val="000D1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151833">
      <w:bodyDiv w:val="1"/>
      <w:marLeft w:val="0"/>
      <w:marRight w:val="0"/>
      <w:marTop w:val="0"/>
      <w:marBottom w:val="0"/>
      <w:divBdr>
        <w:top w:val="none" w:sz="0" w:space="0" w:color="auto"/>
        <w:left w:val="none" w:sz="0" w:space="0" w:color="auto"/>
        <w:bottom w:val="none" w:sz="0" w:space="0" w:color="auto"/>
        <w:right w:val="none" w:sz="0" w:space="0" w:color="auto"/>
      </w:divBdr>
    </w:div>
    <w:div w:id="1568880449">
      <w:bodyDiv w:val="1"/>
      <w:marLeft w:val="0"/>
      <w:marRight w:val="0"/>
      <w:marTop w:val="0"/>
      <w:marBottom w:val="0"/>
      <w:divBdr>
        <w:top w:val="none" w:sz="0" w:space="0" w:color="auto"/>
        <w:left w:val="none" w:sz="0" w:space="0" w:color="auto"/>
        <w:bottom w:val="none" w:sz="0" w:space="0" w:color="auto"/>
        <w:right w:val="none" w:sz="0" w:space="0" w:color="auto"/>
      </w:divBdr>
    </w:div>
    <w:div w:id="160079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cshowto.com/weak-instrument-defi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Jinkyong</dc:creator>
  <cp:keywords/>
  <dc:description/>
  <cp:lastModifiedBy>Choi, Jinkyong</cp:lastModifiedBy>
  <cp:revision>2</cp:revision>
  <dcterms:created xsi:type="dcterms:W3CDTF">2022-11-20T21:30:00Z</dcterms:created>
  <dcterms:modified xsi:type="dcterms:W3CDTF">2022-11-20T22:52:00Z</dcterms:modified>
</cp:coreProperties>
</file>