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3E172" w14:textId="5703916A" w:rsidR="00A70DB4" w:rsidRDefault="001A07C0" w:rsidP="00966428">
      <w:pPr>
        <w:jc w:val="center"/>
      </w:pPr>
      <w:r>
        <w:t>Equation Clarification</w:t>
      </w:r>
    </w:p>
    <w:p w14:paraId="3EEE6A3F" w14:textId="77777777" w:rsidR="001A07C0" w:rsidRDefault="001A07C0" w:rsidP="00966428">
      <w:pPr>
        <w:jc w:val="center"/>
      </w:pPr>
    </w:p>
    <w:p w14:paraId="5E6FBF89" w14:textId="0D94AD0D" w:rsidR="00A70DB4" w:rsidRDefault="00EE0D74" w:rsidP="00EE0D74">
      <w:pPr>
        <w:jc w:val="both"/>
      </w:pPr>
      <w:r>
        <w:t xml:space="preserve">The </w:t>
      </w:r>
      <w:r w:rsidR="00AF3A27">
        <w:t xml:space="preserve">coverage </w:t>
      </w:r>
      <w:r w:rsidR="001A07C0">
        <w:t>equation you recently gave me is as below.</w:t>
      </w:r>
    </w:p>
    <w:p w14:paraId="6A69EBEB" w14:textId="643809A8" w:rsidR="00966428" w:rsidRDefault="00966428" w:rsidP="00966428">
      <w:pPr>
        <w:jc w:val="center"/>
      </w:pPr>
      <w:proofErr w:type="spellStart"/>
      <w:r>
        <w:t>Cov</w:t>
      </w:r>
      <w:proofErr w:type="spellEnd"/>
      <w:r>
        <w:t xml:space="preserve"> = (1/N)</w:t>
      </w:r>
      <w:r w:rsidR="0099114D" w:rsidRPr="00477354">
        <w:rPr>
          <w:noProof/>
          <w:position w:val="-34"/>
        </w:rPr>
        <w:object w:dxaOrig="1220" w:dyaOrig="760" w14:anchorId="7C8C94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1.05pt;height:37.95pt;mso-width-percent:0;mso-height-percent:0;mso-width-percent:0;mso-height-percent:0" o:ole="">
            <v:imagedata r:id="rId5" o:title=""/>
          </v:shape>
          <o:OLEObject Type="Embed" ProgID="Equation.3" ShapeID="_x0000_i1026" DrawAspect="Content" ObjectID="_1602919287" r:id="rId6"/>
        </w:object>
      </w:r>
      <w:r w:rsidR="001423C0">
        <w:rPr>
          <w:noProof/>
        </w:rPr>
        <w:t xml:space="preserve"> and </w:t>
      </w:r>
      <w:proofErr w:type="spellStart"/>
      <w:r w:rsidR="001423C0">
        <w:t>Cov</w:t>
      </w:r>
      <w:proofErr w:type="spellEnd"/>
      <w:r w:rsidR="001423C0">
        <w:t xml:space="preserve"> =</w:t>
      </w:r>
      <w:bookmarkStart w:id="0" w:name="_GoBack"/>
      <w:bookmarkEnd w:id="0"/>
      <w:r w:rsidR="0099114D" w:rsidRPr="00477354">
        <w:rPr>
          <w:noProof/>
          <w:position w:val="-34"/>
        </w:rPr>
        <w:object w:dxaOrig="1220" w:dyaOrig="760" w14:anchorId="756CED4E">
          <v:shape id="_x0000_i1025" type="#_x0000_t75" alt="" style="width:61.05pt;height:37.9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02919288" r:id="rId7"/>
        </w:object>
      </w:r>
    </w:p>
    <w:p w14:paraId="4C4E627E" w14:textId="2842F558" w:rsidR="00966428" w:rsidRDefault="00966428" w:rsidP="00966428">
      <w:pPr>
        <w:jc w:val="center"/>
      </w:pPr>
    </w:p>
    <w:p w14:paraId="2BCAF561" w14:textId="75A78CDB" w:rsidR="001A07C0" w:rsidRDefault="001A07C0" w:rsidP="001A07C0">
      <w:pPr>
        <w:jc w:val="both"/>
      </w:pPr>
      <w:r>
        <w:t>But the coverage calculation equation at the beginning is as f</w:t>
      </w:r>
      <w:r w:rsidR="00AF3A27">
        <w:t>ollowing.</w:t>
      </w:r>
    </w:p>
    <w:p w14:paraId="1091A260" w14:textId="68B73E12" w:rsidR="00966428" w:rsidRDefault="00966428" w:rsidP="00966428">
      <w:pPr>
        <w:jc w:val="center"/>
      </w:pPr>
      <w:proofErr w:type="spellStart"/>
      <w:r>
        <w:t>Cov</w:t>
      </w:r>
      <w:proofErr w:type="spellEnd"/>
      <w:r>
        <w:t xml:space="preserve"> = (1/N)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</m:oMath>
    </w:p>
    <w:p w14:paraId="58D5318C" w14:textId="05DAAF1D" w:rsidR="001A07C0" w:rsidRDefault="001A07C0" w:rsidP="00966428">
      <w:pPr>
        <w:jc w:val="center"/>
      </w:pPr>
    </w:p>
    <w:p w14:paraId="317CAA8D" w14:textId="6DF9E93A" w:rsidR="001A07C0" w:rsidRDefault="001A07C0" w:rsidP="001A07C0">
      <w:pPr>
        <w:jc w:val="both"/>
      </w:pPr>
      <w:r>
        <w:t>Are the two equations above the same?</w:t>
      </w:r>
      <w:r w:rsidR="007C3C57">
        <w:t xml:space="preserve"> Since the distance have already been normalized, the first equation would cover all the data points in calculation if n is the total number of data points.</w:t>
      </w:r>
    </w:p>
    <w:p w14:paraId="2150C610" w14:textId="77777777" w:rsidR="00390172" w:rsidRPr="00EE0D74" w:rsidRDefault="0099114D">
      <w:pPr>
        <w:rPr>
          <w:lang w:val="en-CA"/>
        </w:rPr>
      </w:pPr>
    </w:p>
    <w:sectPr w:rsidR="00390172" w:rsidRPr="00EE0D74" w:rsidSect="003848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8"/>
    <w:rsid w:val="00037822"/>
    <w:rsid w:val="001423C0"/>
    <w:rsid w:val="001A07C0"/>
    <w:rsid w:val="003848B7"/>
    <w:rsid w:val="005803A2"/>
    <w:rsid w:val="007C3C57"/>
    <w:rsid w:val="008E747C"/>
    <w:rsid w:val="00966428"/>
    <w:rsid w:val="0099114D"/>
    <w:rsid w:val="00A70DB4"/>
    <w:rsid w:val="00A90B8E"/>
    <w:rsid w:val="00AF3A27"/>
    <w:rsid w:val="00E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AB8A"/>
  <w15:chartTrackingRefBased/>
  <w15:docId w15:val="{E6C13B36-F3A9-064D-B5F6-F08813FF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8AC9AB-F592-CE4D-B29B-74203870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Li</dc:creator>
  <cp:keywords/>
  <dc:description/>
  <cp:lastModifiedBy>Jiahao Li</cp:lastModifiedBy>
  <cp:revision>4</cp:revision>
  <dcterms:created xsi:type="dcterms:W3CDTF">2018-11-03T15:58:00Z</dcterms:created>
  <dcterms:modified xsi:type="dcterms:W3CDTF">2018-11-05T17:35:00Z</dcterms:modified>
</cp:coreProperties>
</file>