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9CFA" w14:textId="77777777" w:rsidR="003719CE" w:rsidRPr="00477354" w:rsidRDefault="003719CE" w:rsidP="003719CE">
      <w:pPr>
        <w:rPr>
          <w:b/>
        </w:rPr>
      </w:pPr>
      <w:r w:rsidRPr="00477354">
        <w:rPr>
          <w:b/>
        </w:rPr>
        <w:t>Data set: Boston housing</w:t>
      </w:r>
    </w:p>
    <w:p w14:paraId="5F4BD9E4" w14:textId="77777777" w:rsidR="003719CE" w:rsidRDefault="003719CE" w:rsidP="003719CE"/>
    <w:p w14:paraId="7BF2ED13" w14:textId="77777777" w:rsidR="003719CE" w:rsidRDefault="003719CE" w:rsidP="003719CE">
      <w:r>
        <w:t>FCM with c =6 clusters</w:t>
      </w:r>
    </w:p>
    <w:p w14:paraId="317DDC4D" w14:textId="77777777" w:rsidR="003719CE" w:rsidRDefault="003719CE" w:rsidP="003719CE">
      <w:r>
        <w:t xml:space="preserve">Principle of justifiable </w:t>
      </w:r>
      <w:proofErr w:type="gramStart"/>
      <w:r>
        <w:t>granularity  with</w:t>
      </w:r>
      <w:proofErr w:type="gramEnd"/>
      <w:r>
        <w:t xml:space="preserve"> the criterion</w:t>
      </w:r>
    </w:p>
    <w:p w14:paraId="44794D1D" w14:textId="77777777" w:rsidR="003719CE" w:rsidRDefault="003719CE" w:rsidP="003719CE"/>
    <w:p w14:paraId="7C9034E3" w14:textId="77777777" w:rsidR="003719CE" w:rsidRDefault="003719CE" w:rsidP="003719CE">
      <w:pPr>
        <w:jc w:val="center"/>
      </w:pPr>
      <w:r>
        <w:t xml:space="preserve">V = </w:t>
      </w:r>
      <w:proofErr w:type="spellStart"/>
      <w:r>
        <w:t>cov</w:t>
      </w:r>
      <w:proofErr w:type="spellEnd"/>
      <w:r>
        <w:t xml:space="preserve">* </w:t>
      </w:r>
      <w:proofErr w:type="spellStart"/>
      <w:r>
        <w:t>sp</w:t>
      </w:r>
      <w:proofErr w:type="spellEnd"/>
    </w:p>
    <w:p w14:paraId="4349E31F" w14:textId="77777777" w:rsidR="003719CE" w:rsidRDefault="003719CE" w:rsidP="003719CE"/>
    <w:p w14:paraId="049B0371" w14:textId="77777777" w:rsidR="003719CE" w:rsidRDefault="003719CE" w:rsidP="003719CE">
      <w:r>
        <w:t>Where</w:t>
      </w:r>
    </w:p>
    <w:p w14:paraId="49DFBE19" w14:textId="77777777" w:rsidR="003719CE" w:rsidRDefault="003719CE" w:rsidP="003719CE"/>
    <w:tbl>
      <w:tblPr>
        <w:tblStyle w:val="TableGrid"/>
        <w:tblpPr w:leftFromText="180" w:rightFromText="180" w:vertAnchor="page" w:horzAnchor="margin" w:tblpY="7640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0173B7" w14:paraId="5713E3FE" w14:textId="77777777" w:rsidTr="000173B7">
        <w:tc>
          <w:tcPr>
            <w:tcW w:w="1265" w:type="dxa"/>
          </w:tcPr>
          <w:p w14:paraId="67FE698C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granule #</w:t>
            </w:r>
          </w:p>
        </w:tc>
        <w:tc>
          <w:tcPr>
            <w:tcW w:w="1265" w:type="dxa"/>
          </w:tcPr>
          <w:p w14:paraId="2623FE32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4DDB91F0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7B7A92DA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2860C044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5" w:type="dxa"/>
          </w:tcPr>
          <w:p w14:paraId="22BCA8FA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6" w:type="dxa"/>
          </w:tcPr>
          <w:p w14:paraId="3AAB421B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173B7" w14:paraId="0F336C33" w14:textId="77777777" w:rsidTr="000173B7">
        <w:trPr>
          <w:trHeight w:val="450"/>
        </w:trPr>
        <w:tc>
          <w:tcPr>
            <w:tcW w:w="1265" w:type="dxa"/>
          </w:tcPr>
          <w:p w14:paraId="311E6D7A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 w:rsidRPr="00620A80">
              <w:rPr>
                <w:rFonts w:ascii="Symbol" w:hAnsi="Symbol" w:cs="Times New Roman"/>
              </w:rPr>
              <w:t></w:t>
            </w:r>
            <w:r w:rsidRPr="00620A80">
              <w:rPr>
                <w:rFonts w:ascii="Times New Roman" w:hAnsi="Times New Roman" w:cs="Times New Roman"/>
                <w:vertAlign w:val="subscript"/>
              </w:rPr>
              <w:t>opt</w:t>
            </w:r>
          </w:p>
        </w:tc>
        <w:tc>
          <w:tcPr>
            <w:tcW w:w="1265" w:type="dxa"/>
          </w:tcPr>
          <w:p w14:paraId="775AB1DD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1265" w:type="dxa"/>
          </w:tcPr>
          <w:p w14:paraId="6D66759A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 w:rsidRPr="003719CE">
              <w:rPr>
                <w:rFonts w:ascii="Times New Roman" w:hAnsi="Times New Roman" w:cs="Times New Roman"/>
              </w:rPr>
              <w:t>0.3</w:t>
            </w:r>
          </w:p>
          <w:p w14:paraId="0EBA7AC7" w14:textId="77777777" w:rsidR="000173B7" w:rsidRPr="00F42B23" w:rsidRDefault="000173B7" w:rsidP="000173B7">
            <w:pPr>
              <w:rPr>
                <w:rFonts w:ascii="Times New Roman" w:hAnsi="Times New Roman" w:cs="Times New Roman"/>
              </w:rPr>
            </w:pPr>
          </w:p>
          <w:p w14:paraId="2304D214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AFBFC12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 w:rsidRPr="003719CE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275</w:t>
            </w:r>
          </w:p>
          <w:p w14:paraId="0001F7DD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68E8B09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 w:rsidRPr="003719CE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578C97E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5D6935C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 w:rsidRPr="003719CE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325</w:t>
            </w:r>
          </w:p>
          <w:p w14:paraId="13DFE6D3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</w:tcPr>
          <w:p w14:paraId="0FA6DB30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</w:tr>
      <w:tr w:rsidR="000173B7" w14:paraId="3874870A" w14:textId="77777777" w:rsidTr="000173B7">
        <w:tc>
          <w:tcPr>
            <w:tcW w:w="1265" w:type="dxa"/>
          </w:tcPr>
          <w:p w14:paraId="42CA9700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265" w:type="dxa"/>
          </w:tcPr>
          <w:p w14:paraId="710FB6DC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41.91</w:t>
            </w:r>
          </w:p>
          <w:p w14:paraId="02E70A4A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4826FCD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18.31</w:t>
            </w:r>
          </w:p>
          <w:p w14:paraId="4B081126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F86AB29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62.44</w:t>
            </w:r>
          </w:p>
          <w:p w14:paraId="3C60FAE4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F85E31A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21.41</w:t>
            </w:r>
          </w:p>
          <w:p w14:paraId="7E665A52" w14:textId="77777777" w:rsidR="000173B7" w:rsidRPr="00926B34" w:rsidRDefault="000173B7" w:rsidP="000173B7">
            <w:pPr>
              <w:rPr>
                <w:rFonts w:ascii="Times New Roman" w:hAnsi="Times New Roman" w:cs="Times New Roman"/>
              </w:rPr>
            </w:pPr>
          </w:p>
          <w:p w14:paraId="37A401FD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9ED06AD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41.94</w:t>
            </w:r>
          </w:p>
          <w:p w14:paraId="0525E46E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</w:tcPr>
          <w:p w14:paraId="19B911AD" w14:textId="77777777" w:rsidR="000173B7" w:rsidRPr="003719CE" w:rsidRDefault="000173B7" w:rsidP="00017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</w:t>
            </w:r>
          </w:p>
          <w:p w14:paraId="6BE7D8C9" w14:textId="77777777" w:rsidR="000173B7" w:rsidRDefault="000173B7" w:rsidP="000173B7">
            <w:pPr>
              <w:rPr>
                <w:rFonts w:ascii="Times New Roman" w:hAnsi="Times New Roman" w:cs="Times New Roman"/>
              </w:rPr>
            </w:pPr>
          </w:p>
        </w:tc>
      </w:tr>
    </w:tbl>
    <w:p w14:paraId="278C99D4" w14:textId="77777777" w:rsidR="003719CE" w:rsidRDefault="003719CE" w:rsidP="003719CE">
      <w:pPr>
        <w:jc w:val="center"/>
      </w:pPr>
      <w:proofErr w:type="spellStart"/>
      <w:r>
        <w:t>Cov</w:t>
      </w:r>
      <w:proofErr w:type="spellEnd"/>
      <w:r>
        <w:t xml:space="preserve"> =  </w:t>
      </w:r>
      <w:r w:rsidR="004A55AB" w:rsidRPr="00477354">
        <w:rPr>
          <w:noProof/>
          <w:position w:val="-34"/>
        </w:rPr>
        <w:object w:dxaOrig="1220" w:dyaOrig="760" w14:anchorId="38C742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45pt;height:38.65pt;mso-width-percent:0;mso-height-percent:0;mso-width-percent:0;mso-height-percent:0" o:ole="">
            <v:imagedata r:id="rId4" o:title=""/>
          </v:shape>
          <o:OLEObject Type="Embed" ProgID="Equation.3" ShapeID="_x0000_i1026" DrawAspect="Content" ObjectID="_1603877111" r:id="rId5"/>
        </w:object>
      </w:r>
    </w:p>
    <w:p w14:paraId="57F61E33" w14:textId="77777777" w:rsidR="003719CE" w:rsidRDefault="003719CE" w:rsidP="003719CE">
      <w:r>
        <w:t xml:space="preserve">  </w:t>
      </w:r>
      <w:proofErr w:type="gramStart"/>
      <w:r>
        <w:t>with  |</w:t>
      </w:r>
      <w:proofErr w:type="gramEnd"/>
      <w:r>
        <w:t>|. || computed as</w:t>
      </w:r>
    </w:p>
    <w:p w14:paraId="17F16F9C" w14:textId="77777777" w:rsidR="003719CE" w:rsidRDefault="004A55AB" w:rsidP="003719CE">
      <w:pPr>
        <w:jc w:val="center"/>
      </w:pPr>
      <w:r w:rsidRPr="00853B63">
        <w:rPr>
          <w:noProof/>
          <w:position w:val="-34"/>
        </w:rPr>
        <w:object w:dxaOrig="2420" w:dyaOrig="760" w14:anchorId="4EF3AC77">
          <v:shape id="_x0000_i1025" type="#_x0000_t75" alt="" style="width:121.15pt;height:38.6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03877112" r:id="rId7"/>
        </w:object>
      </w:r>
    </w:p>
    <w:p w14:paraId="2453686C" w14:textId="77777777" w:rsidR="003719CE" w:rsidRDefault="003719CE" w:rsidP="003719CE">
      <w:r>
        <w:t xml:space="preserve">and  </w:t>
      </w:r>
    </w:p>
    <w:p w14:paraId="2ED9CC48" w14:textId="77777777" w:rsidR="003719CE" w:rsidRDefault="003719CE" w:rsidP="003719CE"/>
    <w:p w14:paraId="747E9FD9" w14:textId="77777777" w:rsidR="003719CE" w:rsidRDefault="003719CE" w:rsidP="003719CE">
      <w:pPr>
        <w:jc w:val="center"/>
        <w:rPr>
          <w:rFonts w:ascii="Symbol" w:hAnsi="Symbol"/>
        </w:rPr>
      </w:pPr>
      <w:proofErr w:type="spellStart"/>
      <w:r>
        <w:t>sp</w:t>
      </w:r>
      <w:proofErr w:type="spellEnd"/>
      <w:r>
        <w:t xml:space="preserve"> =1-</w:t>
      </w:r>
      <w:r w:rsidRPr="00620A80">
        <w:rPr>
          <w:rFonts w:ascii="Symbol" w:hAnsi="Symbol"/>
        </w:rPr>
        <w:t></w:t>
      </w:r>
    </w:p>
    <w:p w14:paraId="1DFD4D16" w14:textId="534AF373" w:rsidR="00390172" w:rsidRDefault="004A55AB"/>
    <w:p w14:paraId="77302B62" w14:textId="77777777" w:rsidR="003719CE" w:rsidRDefault="003719CE" w:rsidP="00371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implementation with c=6 and beta=1</w:t>
      </w:r>
    </w:p>
    <w:p w14:paraId="7D6A6EF8" w14:textId="27D95A61" w:rsidR="003719CE" w:rsidRDefault="003719CE"/>
    <w:p w14:paraId="586CFA1A" w14:textId="1A2BDE99" w:rsidR="00D8065B" w:rsidRDefault="00D8065B" w:rsidP="00AA528A">
      <w:pPr>
        <w:jc w:val="both"/>
      </w:pPr>
      <w:r>
        <w:t>And the similarity equation is from your newly published paper</w:t>
      </w:r>
    </w:p>
    <w:p w14:paraId="318FBD5B" w14:textId="161F7B73" w:rsidR="00D8065B" w:rsidRDefault="00D8065B" w:rsidP="00AA528A">
      <w:pPr>
        <w:jc w:val="both"/>
      </w:pPr>
      <w:r>
        <w:rPr>
          <w:noProof/>
        </w:rPr>
        <w:drawing>
          <wp:inline distT="0" distB="0" distL="0" distR="0" wp14:anchorId="66EDE93D" wp14:editId="07D8EBC3">
            <wp:extent cx="4356100" cy="838200"/>
            <wp:effectExtent l="0" t="0" r="0" b="0"/>
            <wp:docPr id="4" name="Picture 4" descr="A close up of a clock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6 at 12.17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28A">
        <w:t>, where I use distance as “</w:t>
      </w:r>
      <w:proofErr w:type="spellStart"/>
      <w:r w:rsidR="006B358A">
        <w:t>i</w:t>
      </w:r>
      <w:proofErr w:type="spellEnd"/>
      <w:r w:rsidR="00AA528A">
        <w:t>” in my implementation</w:t>
      </w:r>
      <w:r w:rsidR="003A6393">
        <w:t>.</w:t>
      </w:r>
    </w:p>
    <w:p w14:paraId="6B983160" w14:textId="084BB725" w:rsidR="00D8065B" w:rsidRDefault="00D8065B" w:rsidP="00AA528A">
      <w:pPr>
        <w:jc w:val="both"/>
      </w:pPr>
      <w:r>
        <w:t>My implementation result</w:t>
      </w:r>
      <w:r w:rsidR="00AA528A">
        <w:t xml:space="preserve"> of similarity</w:t>
      </w:r>
      <w:r>
        <w:t xml:space="preserve"> is</w:t>
      </w:r>
      <w:r w:rsidR="00EA44FF">
        <w:t>, with beta =1</w:t>
      </w:r>
    </w:p>
    <w:p w14:paraId="10B6CBD0" w14:textId="4FB5B56A" w:rsidR="00D8065B" w:rsidRDefault="00D8065B" w:rsidP="00AA528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8065B" w14:paraId="4F210DC9" w14:textId="77777777" w:rsidTr="00D8065B">
        <w:tc>
          <w:tcPr>
            <w:tcW w:w="1287" w:type="dxa"/>
          </w:tcPr>
          <w:p w14:paraId="490C8E38" w14:textId="33248C9D" w:rsidR="00D8065B" w:rsidRDefault="000173B7" w:rsidP="00D8065B">
            <w:pPr>
              <w:jc w:val="both"/>
            </w:pPr>
            <w:r>
              <w:t>Info granule</w:t>
            </w:r>
          </w:p>
        </w:tc>
        <w:tc>
          <w:tcPr>
            <w:tcW w:w="1287" w:type="dxa"/>
          </w:tcPr>
          <w:p w14:paraId="01B8CBCC" w14:textId="60C73E59" w:rsidR="00D8065B" w:rsidRDefault="00D8065B" w:rsidP="00D8065B">
            <w:pPr>
              <w:jc w:val="both"/>
            </w:pPr>
            <w:r>
              <w:t>1</w:t>
            </w:r>
          </w:p>
        </w:tc>
        <w:tc>
          <w:tcPr>
            <w:tcW w:w="1287" w:type="dxa"/>
          </w:tcPr>
          <w:p w14:paraId="296EEF3B" w14:textId="56AFB93E" w:rsidR="00D8065B" w:rsidRDefault="00D8065B" w:rsidP="00D8065B">
            <w:pPr>
              <w:jc w:val="both"/>
            </w:pPr>
            <w:r>
              <w:t>2</w:t>
            </w:r>
          </w:p>
        </w:tc>
        <w:tc>
          <w:tcPr>
            <w:tcW w:w="1287" w:type="dxa"/>
          </w:tcPr>
          <w:p w14:paraId="1FDC8507" w14:textId="2E62625B" w:rsidR="00D8065B" w:rsidRDefault="00D8065B" w:rsidP="00D8065B">
            <w:pPr>
              <w:jc w:val="both"/>
            </w:pPr>
            <w:r>
              <w:t>3</w:t>
            </w:r>
          </w:p>
        </w:tc>
        <w:tc>
          <w:tcPr>
            <w:tcW w:w="1287" w:type="dxa"/>
          </w:tcPr>
          <w:p w14:paraId="69E818CF" w14:textId="0F6406F1" w:rsidR="00D8065B" w:rsidRDefault="00D8065B" w:rsidP="00D8065B">
            <w:pPr>
              <w:jc w:val="both"/>
            </w:pPr>
            <w:r>
              <w:t>4</w:t>
            </w:r>
          </w:p>
        </w:tc>
        <w:tc>
          <w:tcPr>
            <w:tcW w:w="1287" w:type="dxa"/>
          </w:tcPr>
          <w:p w14:paraId="080CB10B" w14:textId="0B6B02C7" w:rsidR="00D8065B" w:rsidRDefault="00D8065B" w:rsidP="00D8065B">
            <w:pPr>
              <w:jc w:val="both"/>
            </w:pPr>
            <w:r>
              <w:t>5</w:t>
            </w:r>
          </w:p>
        </w:tc>
        <w:tc>
          <w:tcPr>
            <w:tcW w:w="1288" w:type="dxa"/>
          </w:tcPr>
          <w:p w14:paraId="69F09F6D" w14:textId="23563AC0" w:rsidR="00D8065B" w:rsidRDefault="00D8065B" w:rsidP="00D8065B">
            <w:pPr>
              <w:jc w:val="both"/>
            </w:pPr>
            <w:r>
              <w:t>6</w:t>
            </w:r>
          </w:p>
        </w:tc>
      </w:tr>
      <w:tr w:rsidR="00D8065B" w14:paraId="01FBCAF7" w14:textId="77777777" w:rsidTr="00D8065B">
        <w:tc>
          <w:tcPr>
            <w:tcW w:w="1287" w:type="dxa"/>
          </w:tcPr>
          <w:p w14:paraId="421AB528" w14:textId="3E18A2E7" w:rsidR="00D8065B" w:rsidRDefault="00D8065B" w:rsidP="00D8065B">
            <w:pPr>
              <w:jc w:val="both"/>
            </w:pPr>
            <w:r>
              <w:t>1</w:t>
            </w:r>
          </w:p>
        </w:tc>
        <w:tc>
          <w:tcPr>
            <w:tcW w:w="1287" w:type="dxa"/>
          </w:tcPr>
          <w:p w14:paraId="15A490E8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6557D1CC" w14:textId="415713F2" w:rsidR="00D8065B" w:rsidRDefault="00A212E0" w:rsidP="00D8065B">
            <w:pPr>
              <w:jc w:val="both"/>
            </w:pPr>
            <w:r>
              <w:t>15.17</w:t>
            </w:r>
          </w:p>
        </w:tc>
        <w:tc>
          <w:tcPr>
            <w:tcW w:w="1287" w:type="dxa"/>
          </w:tcPr>
          <w:p w14:paraId="75185DD1" w14:textId="53E4121E" w:rsidR="00D8065B" w:rsidRDefault="00A212E0" w:rsidP="00D8065B">
            <w:pPr>
              <w:jc w:val="both"/>
            </w:pPr>
            <w:r>
              <w:t>17.34</w:t>
            </w:r>
          </w:p>
        </w:tc>
        <w:tc>
          <w:tcPr>
            <w:tcW w:w="1287" w:type="dxa"/>
          </w:tcPr>
          <w:p w14:paraId="42D40B8B" w14:textId="731569D3" w:rsidR="00D8065B" w:rsidRDefault="00A212E0" w:rsidP="00D8065B">
            <w:pPr>
              <w:jc w:val="both"/>
            </w:pPr>
            <w:r>
              <w:t>20.14</w:t>
            </w:r>
          </w:p>
        </w:tc>
        <w:tc>
          <w:tcPr>
            <w:tcW w:w="1287" w:type="dxa"/>
          </w:tcPr>
          <w:p w14:paraId="5BCBADA2" w14:textId="1809C36A" w:rsidR="00D8065B" w:rsidRDefault="00A212E0" w:rsidP="00D8065B">
            <w:pPr>
              <w:jc w:val="both"/>
            </w:pPr>
            <w:r>
              <w:t>20.14</w:t>
            </w:r>
          </w:p>
        </w:tc>
        <w:tc>
          <w:tcPr>
            <w:tcW w:w="1288" w:type="dxa"/>
          </w:tcPr>
          <w:p w14:paraId="2FD10D66" w14:textId="26125F29" w:rsidR="00D8065B" w:rsidRDefault="00A212E0" w:rsidP="00D8065B">
            <w:pPr>
              <w:jc w:val="both"/>
            </w:pPr>
            <w:r>
              <w:t>20.89</w:t>
            </w:r>
          </w:p>
        </w:tc>
      </w:tr>
      <w:tr w:rsidR="00D8065B" w14:paraId="2D35A56A" w14:textId="77777777" w:rsidTr="00D8065B">
        <w:tc>
          <w:tcPr>
            <w:tcW w:w="1287" w:type="dxa"/>
          </w:tcPr>
          <w:p w14:paraId="33A60F18" w14:textId="522E58E0" w:rsidR="00D8065B" w:rsidRDefault="00D8065B" w:rsidP="00D8065B">
            <w:pPr>
              <w:jc w:val="both"/>
            </w:pPr>
            <w:r>
              <w:t>2</w:t>
            </w:r>
          </w:p>
        </w:tc>
        <w:tc>
          <w:tcPr>
            <w:tcW w:w="1287" w:type="dxa"/>
          </w:tcPr>
          <w:p w14:paraId="049DC964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3443B840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25004E90" w14:textId="757697A3" w:rsidR="00D8065B" w:rsidRDefault="00A212E0" w:rsidP="00D8065B">
            <w:pPr>
              <w:jc w:val="both"/>
            </w:pPr>
            <w:r>
              <w:t>12.21</w:t>
            </w:r>
          </w:p>
        </w:tc>
        <w:tc>
          <w:tcPr>
            <w:tcW w:w="1287" w:type="dxa"/>
          </w:tcPr>
          <w:p w14:paraId="17D29F97" w14:textId="7723CD1D" w:rsidR="00D8065B" w:rsidRDefault="00A212E0" w:rsidP="00D8065B">
            <w:pPr>
              <w:jc w:val="both"/>
            </w:pPr>
            <w:r>
              <w:t>14.58</w:t>
            </w:r>
          </w:p>
        </w:tc>
        <w:tc>
          <w:tcPr>
            <w:tcW w:w="1287" w:type="dxa"/>
          </w:tcPr>
          <w:p w14:paraId="06411CF4" w14:textId="625E39B6" w:rsidR="00D8065B" w:rsidRDefault="00A212E0" w:rsidP="00D8065B">
            <w:pPr>
              <w:jc w:val="both"/>
            </w:pPr>
            <w:r>
              <w:t>15.27</w:t>
            </w:r>
          </w:p>
        </w:tc>
        <w:tc>
          <w:tcPr>
            <w:tcW w:w="1288" w:type="dxa"/>
          </w:tcPr>
          <w:p w14:paraId="0B007FDB" w14:textId="71BCCEA8" w:rsidR="00D8065B" w:rsidRDefault="00A212E0" w:rsidP="00D8065B">
            <w:pPr>
              <w:jc w:val="both"/>
            </w:pPr>
            <w:r>
              <w:t>10.41</w:t>
            </w:r>
          </w:p>
        </w:tc>
      </w:tr>
      <w:tr w:rsidR="00D8065B" w14:paraId="60CB24F9" w14:textId="77777777" w:rsidTr="00D8065B">
        <w:tc>
          <w:tcPr>
            <w:tcW w:w="1287" w:type="dxa"/>
          </w:tcPr>
          <w:p w14:paraId="7E179777" w14:textId="571464DD" w:rsidR="00D8065B" w:rsidRDefault="00D8065B" w:rsidP="00D8065B">
            <w:pPr>
              <w:jc w:val="both"/>
            </w:pPr>
            <w:r>
              <w:t>3</w:t>
            </w:r>
          </w:p>
        </w:tc>
        <w:tc>
          <w:tcPr>
            <w:tcW w:w="1287" w:type="dxa"/>
          </w:tcPr>
          <w:p w14:paraId="6A1AA6C4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1B7C94D5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15666AE0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151ECF65" w14:textId="64B2666C" w:rsidR="00D8065B" w:rsidRDefault="00A212E0" w:rsidP="00D8065B">
            <w:pPr>
              <w:jc w:val="both"/>
            </w:pPr>
            <w:r>
              <w:t>34.01</w:t>
            </w:r>
          </w:p>
        </w:tc>
        <w:tc>
          <w:tcPr>
            <w:tcW w:w="1287" w:type="dxa"/>
          </w:tcPr>
          <w:p w14:paraId="5A071C1F" w14:textId="4A9C4CD2" w:rsidR="00D8065B" w:rsidRDefault="00A212E0" w:rsidP="00D8065B">
            <w:pPr>
              <w:jc w:val="both"/>
            </w:pPr>
            <w:r>
              <w:t>33.48</w:t>
            </w:r>
          </w:p>
        </w:tc>
        <w:tc>
          <w:tcPr>
            <w:tcW w:w="1288" w:type="dxa"/>
          </w:tcPr>
          <w:p w14:paraId="5DCEC792" w14:textId="04D01751" w:rsidR="00D8065B" w:rsidRDefault="00A212E0" w:rsidP="00D8065B">
            <w:pPr>
              <w:jc w:val="both"/>
            </w:pPr>
            <w:r>
              <w:t>31.78</w:t>
            </w:r>
          </w:p>
        </w:tc>
      </w:tr>
      <w:tr w:rsidR="00D8065B" w14:paraId="6380D51A" w14:textId="77777777" w:rsidTr="00D8065B">
        <w:tc>
          <w:tcPr>
            <w:tcW w:w="1287" w:type="dxa"/>
          </w:tcPr>
          <w:p w14:paraId="6C5644BD" w14:textId="446E43CF" w:rsidR="00D8065B" w:rsidRDefault="00D8065B" w:rsidP="00D8065B">
            <w:pPr>
              <w:jc w:val="both"/>
            </w:pPr>
            <w:r>
              <w:t>4</w:t>
            </w:r>
          </w:p>
        </w:tc>
        <w:tc>
          <w:tcPr>
            <w:tcW w:w="1287" w:type="dxa"/>
          </w:tcPr>
          <w:p w14:paraId="4497F029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13E52525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58CEC485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0F56187B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74F5EB51" w14:textId="6196C92E" w:rsidR="00D8065B" w:rsidRDefault="00A212E0" w:rsidP="00D8065B">
            <w:pPr>
              <w:jc w:val="both"/>
            </w:pPr>
            <w:r>
              <w:t>36.68</w:t>
            </w:r>
          </w:p>
        </w:tc>
        <w:tc>
          <w:tcPr>
            <w:tcW w:w="1288" w:type="dxa"/>
          </w:tcPr>
          <w:p w14:paraId="19516AF4" w14:textId="5C753BD5" w:rsidR="00D8065B" w:rsidRDefault="00A212E0" w:rsidP="00D8065B">
            <w:pPr>
              <w:jc w:val="both"/>
            </w:pPr>
            <w:r>
              <w:t>31.93</w:t>
            </w:r>
          </w:p>
        </w:tc>
      </w:tr>
      <w:tr w:rsidR="00D8065B" w14:paraId="10BF08A5" w14:textId="77777777" w:rsidTr="00D8065B">
        <w:tc>
          <w:tcPr>
            <w:tcW w:w="1287" w:type="dxa"/>
          </w:tcPr>
          <w:p w14:paraId="607C24B4" w14:textId="2816F1B8" w:rsidR="00D8065B" w:rsidRDefault="00D8065B" w:rsidP="00D8065B">
            <w:pPr>
              <w:jc w:val="both"/>
            </w:pPr>
            <w:r>
              <w:t>5</w:t>
            </w:r>
          </w:p>
        </w:tc>
        <w:tc>
          <w:tcPr>
            <w:tcW w:w="1287" w:type="dxa"/>
          </w:tcPr>
          <w:p w14:paraId="1598FA90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28D132BE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7C9460FC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6359AC10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022AE038" w14:textId="77777777" w:rsidR="00D8065B" w:rsidRDefault="00D8065B" w:rsidP="00D8065B">
            <w:pPr>
              <w:jc w:val="both"/>
            </w:pPr>
          </w:p>
        </w:tc>
        <w:tc>
          <w:tcPr>
            <w:tcW w:w="1288" w:type="dxa"/>
          </w:tcPr>
          <w:p w14:paraId="41E8883B" w14:textId="0AB8AED2" w:rsidR="00D8065B" w:rsidRDefault="00A212E0" w:rsidP="00D8065B">
            <w:pPr>
              <w:jc w:val="both"/>
            </w:pPr>
            <w:r>
              <w:t>31.29</w:t>
            </w:r>
          </w:p>
        </w:tc>
      </w:tr>
      <w:tr w:rsidR="00D8065B" w14:paraId="5A1FD1B9" w14:textId="77777777" w:rsidTr="00D8065B">
        <w:tc>
          <w:tcPr>
            <w:tcW w:w="1287" w:type="dxa"/>
          </w:tcPr>
          <w:p w14:paraId="0BBB57D2" w14:textId="1343F2DE" w:rsidR="00D8065B" w:rsidRDefault="00D8065B" w:rsidP="00D8065B">
            <w:pPr>
              <w:jc w:val="both"/>
            </w:pPr>
            <w:r>
              <w:t>6</w:t>
            </w:r>
          </w:p>
        </w:tc>
        <w:tc>
          <w:tcPr>
            <w:tcW w:w="1287" w:type="dxa"/>
          </w:tcPr>
          <w:p w14:paraId="2D24B768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749CD962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404C852E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529E03DC" w14:textId="77777777" w:rsidR="00D8065B" w:rsidRDefault="00D8065B" w:rsidP="00D8065B">
            <w:pPr>
              <w:jc w:val="both"/>
            </w:pPr>
          </w:p>
        </w:tc>
        <w:tc>
          <w:tcPr>
            <w:tcW w:w="1287" w:type="dxa"/>
          </w:tcPr>
          <w:p w14:paraId="1306FA13" w14:textId="77777777" w:rsidR="00D8065B" w:rsidRDefault="00D8065B" w:rsidP="00D8065B">
            <w:pPr>
              <w:jc w:val="both"/>
            </w:pPr>
          </w:p>
        </w:tc>
        <w:tc>
          <w:tcPr>
            <w:tcW w:w="1288" w:type="dxa"/>
          </w:tcPr>
          <w:p w14:paraId="0DB454A4" w14:textId="77777777" w:rsidR="00D8065B" w:rsidRDefault="00D8065B" w:rsidP="00D8065B">
            <w:pPr>
              <w:jc w:val="both"/>
            </w:pPr>
          </w:p>
        </w:tc>
      </w:tr>
    </w:tbl>
    <w:p w14:paraId="08FD8EF5" w14:textId="4F1D14FF" w:rsidR="00D8065B" w:rsidRDefault="00D8065B" w:rsidP="00D8065B">
      <w:pPr>
        <w:jc w:val="both"/>
      </w:pPr>
    </w:p>
    <w:p w14:paraId="459F0652" w14:textId="50CFA226" w:rsidR="00B110F2" w:rsidRDefault="000813D2" w:rsidP="00D8065B">
      <w:pPr>
        <w:jc w:val="both"/>
      </w:pPr>
      <w:r>
        <w:t xml:space="preserve">And </w:t>
      </w:r>
      <w:r w:rsidR="00B110F2">
        <w:t xml:space="preserve">under the optimal beta, the result is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110F2" w14:paraId="084B700E" w14:textId="77777777" w:rsidTr="005A3C89">
        <w:tc>
          <w:tcPr>
            <w:tcW w:w="1287" w:type="dxa"/>
          </w:tcPr>
          <w:p w14:paraId="129403A8" w14:textId="7F9F1CC4" w:rsidR="00B110F2" w:rsidRDefault="000173B7" w:rsidP="005A3C89">
            <w:pPr>
              <w:jc w:val="both"/>
            </w:pPr>
            <w:r>
              <w:t>Info granule</w:t>
            </w:r>
          </w:p>
        </w:tc>
        <w:tc>
          <w:tcPr>
            <w:tcW w:w="1287" w:type="dxa"/>
          </w:tcPr>
          <w:p w14:paraId="535D0525" w14:textId="77777777" w:rsidR="00B110F2" w:rsidRDefault="00B110F2" w:rsidP="005A3C89">
            <w:pPr>
              <w:jc w:val="both"/>
            </w:pPr>
            <w:r>
              <w:t>1</w:t>
            </w:r>
          </w:p>
        </w:tc>
        <w:tc>
          <w:tcPr>
            <w:tcW w:w="1287" w:type="dxa"/>
          </w:tcPr>
          <w:p w14:paraId="329B305D" w14:textId="77777777" w:rsidR="00B110F2" w:rsidRDefault="00B110F2" w:rsidP="005A3C89">
            <w:pPr>
              <w:jc w:val="both"/>
            </w:pPr>
            <w:r>
              <w:t>2</w:t>
            </w:r>
          </w:p>
        </w:tc>
        <w:tc>
          <w:tcPr>
            <w:tcW w:w="1287" w:type="dxa"/>
          </w:tcPr>
          <w:p w14:paraId="069B240C" w14:textId="77777777" w:rsidR="00B110F2" w:rsidRDefault="00B110F2" w:rsidP="005A3C89">
            <w:pPr>
              <w:jc w:val="both"/>
            </w:pPr>
            <w:r>
              <w:t>3</w:t>
            </w:r>
          </w:p>
        </w:tc>
        <w:tc>
          <w:tcPr>
            <w:tcW w:w="1287" w:type="dxa"/>
          </w:tcPr>
          <w:p w14:paraId="08C2A60C" w14:textId="77777777" w:rsidR="00B110F2" w:rsidRDefault="00B110F2" w:rsidP="005A3C89">
            <w:pPr>
              <w:jc w:val="both"/>
            </w:pPr>
            <w:r>
              <w:t>4</w:t>
            </w:r>
          </w:p>
        </w:tc>
        <w:tc>
          <w:tcPr>
            <w:tcW w:w="1287" w:type="dxa"/>
          </w:tcPr>
          <w:p w14:paraId="2E68CAFD" w14:textId="77777777" w:rsidR="00B110F2" w:rsidRDefault="00B110F2" w:rsidP="005A3C89">
            <w:pPr>
              <w:jc w:val="both"/>
            </w:pPr>
            <w:r>
              <w:t>5</w:t>
            </w:r>
          </w:p>
        </w:tc>
        <w:tc>
          <w:tcPr>
            <w:tcW w:w="1288" w:type="dxa"/>
          </w:tcPr>
          <w:p w14:paraId="05402155" w14:textId="77777777" w:rsidR="00B110F2" w:rsidRDefault="00B110F2" w:rsidP="005A3C89">
            <w:pPr>
              <w:jc w:val="both"/>
            </w:pPr>
            <w:r>
              <w:t>6</w:t>
            </w:r>
          </w:p>
        </w:tc>
      </w:tr>
      <w:tr w:rsidR="00B110F2" w14:paraId="4072A360" w14:textId="77777777" w:rsidTr="005A3C89">
        <w:tc>
          <w:tcPr>
            <w:tcW w:w="1287" w:type="dxa"/>
          </w:tcPr>
          <w:p w14:paraId="51168913" w14:textId="77777777" w:rsidR="00B110F2" w:rsidRDefault="00B110F2" w:rsidP="005A3C89">
            <w:pPr>
              <w:jc w:val="both"/>
            </w:pPr>
            <w:r>
              <w:t>1</w:t>
            </w:r>
          </w:p>
        </w:tc>
        <w:tc>
          <w:tcPr>
            <w:tcW w:w="1287" w:type="dxa"/>
          </w:tcPr>
          <w:p w14:paraId="68957C63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49D1BDAD" w14:textId="46D5B8F1" w:rsidR="00B110F2" w:rsidRDefault="00B110F2" w:rsidP="005A3C89">
            <w:pPr>
              <w:jc w:val="both"/>
            </w:pPr>
            <w:r>
              <w:t>2.12</w:t>
            </w:r>
          </w:p>
        </w:tc>
        <w:tc>
          <w:tcPr>
            <w:tcW w:w="1287" w:type="dxa"/>
          </w:tcPr>
          <w:p w14:paraId="0E667C47" w14:textId="7AF3DDAE" w:rsidR="00B110F2" w:rsidRDefault="00B110F2" w:rsidP="005A3C89">
            <w:pPr>
              <w:jc w:val="both"/>
            </w:pPr>
            <w:r>
              <w:t>5.15</w:t>
            </w:r>
          </w:p>
        </w:tc>
        <w:tc>
          <w:tcPr>
            <w:tcW w:w="1287" w:type="dxa"/>
          </w:tcPr>
          <w:p w14:paraId="0CBA6EE3" w14:textId="76B16EB1" w:rsidR="00B110F2" w:rsidRDefault="00B110F2" w:rsidP="005A3C89">
            <w:pPr>
              <w:jc w:val="both"/>
            </w:pPr>
            <w:r>
              <w:t>7.08</w:t>
            </w:r>
          </w:p>
        </w:tc>
        <w:tc>
          <w:tcPr>
            <w:tcW w:w="1287" w:type="dxa"/>
          </w:tcPr>
          <w:p w14:paraId="673CABB1" w14:textId="4DAB9D5F" w:rsidR="00B110F2" w:rsidRDefault="00B110F2" w:rsidP="005A3C89">
            <w:pPr>
              <w:jc w:val="both"/>
            </w:pPr>
            <w:r>
              <w:t>8.11</w:t>
            </w:r>
          </w:p>
        </w:tc>
        <w:tc>
          <w:tcPr>
            <w:tcW w:w="1288" w:type="dxa"/>
          </w:tcPr>
          <w:p w14:paraId="1D938C1B" w14:textId="7D4C4DAA" w:rsidR="00B110F2" w:rsidRDefault="00B110F2" w:rsidP="005A3C89">
            <w:pPr>
              <w:jc w:val="both"/>
            </w:pPr>
            <w:r>
              <w:t>1.07</w:t>
            </w:r>
          </w:p>
        </w:tc>
      </w:tr>
      <w:tr w:rsidR="00B110F2" w14:paraId="470247B4" w14:textId="77777777" w:rsidTr="005A3C89">
        <w:tc>
          <w:tcPr>
            <w:tcW w:w="1287" w:type="dxa"/>
          </w:tcPr>
          <w:p w14:paraId="08F2833A" w14:textId="77777777" w:rsidR="00B110F2" w:rsidRDefault="00B110F2" w:rsidP="005A3C89">
            <w:pPr>
              <w:jc w:val="both"/>
            </w:pPr>
            <w:r>
              <w:t>2</w:t>
            </w:r>
          </w:p>
        </w:tc>
        <w:tc>
          <w:tcPr>
            <w:tcW w:w="1287" w:type="dxa"/>
          </w:tcPr>
          <w:p w14:paraId="5AA10A61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6F1821EC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0BDA5027" w14:textId="3D219005" w:rsidR="00B110F2" w:rsidRDefault="00B110F2" w:rsidP="005A3C89">
            <w:pPr>
              <w:jc w:val="both"/>
            </w:pPr>
            <w:r>
              <w:t>0.3</w:t>
            </w:r>
          </w:p>
        </w:tc>
        <w:tc>
          <w:tcPr>
            <w:tcW w:w="1287" w:type="dxa"/>
          </w:tcPr>
          <w:p w14:paraId="51418D8E" w14:textId="2EC22C0F" w:rsidR="00B110F2" w:rsidRDefault="00B110F2" w:rsidP="005A3C89">
            <w:pPr>
              <w:jc w:val="both"/>
            </w:pPr>
            <w:r>
              <w:t>1.06</w:t>
            </w:r>
          </w:p>
        </w:tc>
        <w:tc>
          <w:tcPr>
            <w:tcW w:w="1287" w:type="dxa"/>
          </w:tcPr>
          <w:p w14:paraId="5AE072ED" w14:textId="6A925F22" w:rsidR="00B110F2" w:rsidRDefault="00B110F2" w:rsidP="005A3C89">
            <w:pPr>
              <w:jc w:val="both"/>
            </w:pPr>
            <w:r>
              <w:t>1</w:t>
            </w:r>
            <w:r>
              <w:t>.30</w:t>
            </w:r>
          </w:p>
        </w:tc>
        <w:tc>
          <w:tcPr>
            <w:tcW w:w="1288" w:type="dxa"/>
          </w:tcPr>
          <w:p w14:paraId="6FA5CEFA" w14:textId="2CFC8E3C" w:rsidR="00B110F2" w:rsidRDefault="00B110F2" w:rsidP="005A3C89">
            <w:pPr>
              <w:jc w:val="both"/>
            </w:pPr>
            <w:r>
              <w:t>0</w:t>
            </w:r>
          </w:p>
        </w:tc>
      </w:tr>
      <w:tr w:rsidR="00B110F2" w14:paraId="46CC898D" w14:textId="77777777" w:rsidTr="005A3C89">
        <w:tc>
          <w:tcPr>
            <w:tcW w:w="1287" w:type="dxa"/>
          </w:tcPr>
          <w:p w14:paraId="3D859A09" w14:textId="77777777" w:rsidR="00B110F2" w:rsidRDefault="00B110F2" w:rsidP="005A3C89">
            <w:pPr>
              <w:jc w:val="both"/>
            </w:pPr>
            <w:r>
              <w:t>3</w:t>
            </w:r>
          </w:p>
        </w:tc>
        <w:tc>
          <w:tcPr>
            <w:tcW w:w="1287" w:type="dxa"/>
          </w:tcPr>
          <w:p w14:paraId="49731659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5F2D2E52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6356DF65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16C51D34" w14:textId="0BB64C86" w:rsidR="00B110F2" w:rsidRDefault="00B110F2" w:rsidP="005A3C89">
            <w:pPr>
              <w:jc w:val="both"/>
            </w:pPr>
            <w:r>
              <w:t>28.73</w:t>
            </w:r>
          </w:p>
        </w:tc>
        <w:tc>
          <w:tcPr>
            <w:tcW w:w="1287" w:type="dxa"/>
          </w:tcPr>
          <w:p w14:paraId="22FE22DE" w14:textId="1025CEB8" w:rsidR="00B110F2" w:rsidRDefault="00B110F2" w:rsidP="005A3C89">
            <w:pPr>
              <w:jc w:val="both"/>
            </w:pPr>
            <w:r>
              <w:t>23.50</w:t>
            </w:r>
          </w:p>
        </w:tc>
        <w:tc>
          <w:tcPr>
            <w:tcW w:w="1288" w:type="dxa"/>
          </w:tcPr>
          <w:p w14:paraId="0A8C635C" w14:textId="0C5A2496" w:rsidR="00B110F2" w:rsidRDefault="00B110F2" w:rsidP="005A3C89">
            <w:pPr>
              <w:jc w:val="both"/>
            </w:pPr>
            <w:r>
              <w:t>21.28</w:t>
            </w:r>
          </w:p>
        </w:tc>
      </w:tr>
      <w:tr w:rsidR="00B110F2" w14:paraId="1C44E364" w14:textId="77777777" w:rsidTr="005A3C89">
        <w:tc>
          <w:tcPr>
            <w:tcW w:w="1287" w:type="dxa"/>
          </w:tcPr>
          <w:p w14:paraId="2FC5CADA" w14:textId="77777777" w:rsidR="00B110F2" w:rsidRDefault="00B110F2" w:rsidP="005A3C89">
            <w:pPr>
              <w:jc w:val="both"/>
            </w:pPr>
            <w:r>
              <w:t>4</w:t>
            </w:r>
          </w:p>
        </w:tc>
        <w:tc>
          <w:tcPr>
            <w:tcW w:w="1287" w:type="dxa"/>
          </w:tcPr>
          <w:p w14:paraId="5203E4DC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7A6FB9B0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2B33991D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7585B0E5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24E02659" w14:textId="7EC18FDF" w:rsidR="00B110F2" w:rsidRDefault="00B110F2" w:rsidP="005A3C89">
            <w:pPr>
              <w:jc w:val="both"/>
            </w:pPr>
            <w:r>
              <w:t>25.77</w:t>
            </w:r>
          </w:p>
        </w:tc>
        <w:tc>
          <w:tcPr>
            <w:tcW w:w="1288" w:type="dxa"/>
          </w:tcPr>
          <w:p w14:paraId="462BE033" w14:textId="37C00FE4" w:rsidR="00B110F2" w:rsidRDefault="00B110F2" w:rsidP="005A3C89">
            <w:pPr>
              <w:jc w:val="both"/>
            </w:pPr>
            <w:r>
              <w:t>20.99</w:t>
            </w:r>
          </w:p>
        </w:tc>
      </w:tr>
      <w:tr w:rsidR="00B110F2" w14:paraId="4525BD4C" w14:textId="77777777" w:rsidTr="005A3C89">
        <w:tc>
          <w:tcPr>
            <w:tcW w:w="1287" w:type="dxa"/>
          </w:tcPr>
          <w:p w14:paraId="19D42528" w14:textId="77777777" w:rsidR="00B110F2" w:rsidRDefault="00B110F2" w:rsidP="005A3C89">
            <w:pPr>
              <w:jc w:val="both"/>
            </w:pPr>
            <w:r>
              <w:t>5</w:t>
            </w:r>
          </w:p>
        </w:tc>
        <w:tc>
          <w:tcPr>
            <w:tcW w:w="1287" w:type="dxa"/>
          </w:tcPr>
          <w:p w14:paraId="7AA2415A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3DB20106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70DE093C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11153CA2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76C3D3D0" w14:textId="77777777" w:rsidR="00B110F2" w:rsidRDefault="00B110F2" w:rsidP="005A3C89">
            <w:pPr>
              <w:jc w:val="both"/>
            </w:pPr>
          </w:p>
        </w:tc>
        <w:tc>
          <w:tcPr>
            <w:tcW w:w="1288" w:type="dxa"/>
          </w:tcPr>
          <w:p w14:paraId="51A1BEE8" w14:textId="12D28F42" w:rsidR="00B110F2" w:rsidRDefault="00B110F2" w:rsidP="005A3C89">
            <w:pPr>
              <w:jc w:val="both"/>
            </w:pPr>
            <w:r>
              <w:t>16.36</w:t>
            </w:r>
          </w:p>
        </w:tc>
      </w:tr>
      <w:tr w:rsidR="00B110F2" w14:paraId="76E89FDC" w14:textId="77777777" w:rsidTr="005A3C89">
        <w:tc>
          <w:tcPr>
            <w:tcW w:w="1287" w:type="dxa"/>
          </w:tcPr>
          <w:p w14:paraId="53DBDF7B" w14:textId="77777777" w:rsidR="00B110F2" w:rsidRDefault="00B110F2" w:rsidP="005A3C89">
            <w:pPr>
              <w:jc w:val="both"/>
            </w:pPr>
            <w:r>
              <w:t>6</w:t>
            </w:r>
          </w:p>
        </w:tc>
        <w:tc>
          <w:tcPr>
            <w:tcW w:w="1287" w:type="dxa"/>
          </w:tcPr>
          <w:p w14:paraId="3519477A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25D7EC56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679270FD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78057A44" w14:textId="77777777" w:rsidR="00B110F2" w:rsidRDefault="00B110F2" w:rsidP="005A3C89">
            <w:pPr>
              <w:jc w:val="both"/>
            </w:pPr>
          </w:p>
        </w:tc>
        <w:tc>
          <w:tcPr>
            <w:tcW w:w="1287" w:type="dxa"/>
          </w:tcPr>
          <w:p w14:paraId="0530732D" w14:textId="77777777" w:rsidR="00B110F2" w:rsidRDefault="00B110F2" w:rsidP="005A3C89">
            <w:pPr>
              <w:jc w:val="both"/>
            </w:pPr>
          </w:p>
        </w:tc>
        <w:tc>
          <w:tcPr>
            <w:tcW w:w="1288" w:type="dxa"/>
          </w:tcPr>
          <w:p w14:paraId="2EBF2B30" w14:textId="77777777" w:rsidR="00B110F2" w:rsidRDefault="00B110F2" w:rsidP="005A3C89">
            <w:pPr>
              <w:jc w:val="both"/>
            </w:pPr>
          </w:p>
        </w:tc>
      </w:tr>
    </w:tbl>
    <w:p w14:paraId="37DF74E3" w14:textId="77777777" w:rsidR="00B110F2" w:rsidRDefault="00B110F2" w:rsidP="00D8065B">
      <w:pPr>
        <w:jc w:val="both"/>
      </w:pPr>
    </w:p>
    <w:sectPr w:rsidR="00B110F2" w:rsidSect="003848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CE"/>
    <w:rsid w:val="000173B7"/>
    <w:rsid w:val="00037822"/>
    <w:rsid w:val="000813D2"/>
    <w:rsid w:val="003719CE"/>
    <w:rsid w:val="003848B7"/>
    <w:rsid w:val="003A6393"/>
    <w:rsid w:val="004A55AB"/>
    <w:rsid w:val="005803A2"/>
    <w:rsid w:val="006B358A"/>
    <w:rsid w:val="00A212E0"/>
    <w:rsid w:val="00A90B8E"/>
    <w:rsid w:val="00AA528A"/>
    <w:rsid w:val="00B110F2"/>
    <w:rsid w:val="00D8065B"/>
    <w:rsid w:val="00E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8F48"/>
  <w15:chartTrackingRefBased/>
  <w15:docId w15:val="{5F36888C-3480-A04F-AD8C-E82DE21F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9CE"/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9CE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153</Words>
  <Characters>739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Li</dc:creator>
  <cp:keywords/>
  <dc:description/>
  <cp:lastModifiedBy>Jiahao Li</cp:lastModifiedBy>
  <cp:revision>8</cp:revision>
  <dcterms:created xsi:type="dcterms:W3CDTF">2018-11-16T19:09:00Z</dcterms:created>
  <dcterms:modified xsi:type="dcterms:W3CDTF">2018-11-16T19:38:00Z</dcterms:modified>
</cp:coreProperties>
</file>