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8871" w14:textId="7598F3F1" w:rsidR="006F6C72" w:rsidRDefault="000C05E3" w:rsidP="000C05E3">
      <w:pPr>
        <w:pStyle w:val="2"/>
      </w:pPr>
      <w:r>
        <w:rPr>
          <w:rFonts w:hint="eastAsia"/>
        </w:rPr>
        <w:t>Synchronized</w:t>
      </w:r>
    </w:p>
    <w:p w14:paraId="6F5D3CA0" w14:textId="47DBA5D1" w:rsidR="002C6AB8" w:rsidRPr="00F57C9D" w:rsidRDefault="002C6AB8" w:rsidP="002C6AB8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t>Synchronized</w:t>
      </w:r>
      <w:r w:rsidRPr="00F57C9D">
        <w:rPr>
          <w:rFonts w:hint="eastAsia"/>
          <w:b/>
        </w:rPr>
        <w:t>使用场景</w:t>
      </w:r>
    </w:p>
    <w:p w14:paraId="507511D3" w14:textId="15A6D4B2" w:rsidR="002C6AB8" w:rsidRPr="002C6AB8" w:rsidRDefault="00F50148" w:rsidP="00F50148">
      <w:pPr>
        <w:pStyle w:val="a3"/>
        <w:spacing w:line="440" w:lineRule="exact"/>
        <w:ind w:left="357" w:firstLineChars="0" w:firstLine="0"/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一般用在对象方法，类方法，和同步块中。但是在方法上使用</w:t>
      </w:r>
      <w:r>
        <w:rPr>
          <w:rFonts w:hint="eastAsia"/>
        </w:rPr>
        <w:t>Synchronized</w:t>
      </w:r>
      <w:r>
        <w:rPr>
          <w:rFonts w:hint="eastAsia"/>
        </w:rPr>
        <w:t>和在同步块中使用是不一样的，</w:t>
      </w:r>
      <w:r w:rsidRPr="00F50148">
        <w:rPr>
          <w:rFonts w:hint="eastAsia"/>
          <w:highlight w:val="yellow"/>
        </w:rPr>
        <w:t>方法上采用的是字节码中标志位</w:t>
      </w:r>
      <w:r w:rsidRPr="00F50148">
        <w:rPr>
          <w:rFonts w:hint="eastAsia"/>
          <w:highlight w:val="yellow"/>
        </w:rPr>
        <w:t>A</w:t>
      </w:r>
      <w:r w:rsidRPr="00F50148">
        <w:rPr>
          <w:highlight w:val="yellow"/>
        </w:rPr>
        <w:t>CC_SYNCHRONIZED</w:t>
      </w:r>
      <w:r>
        <w:rPr>
          <w:rFonts w:hint="eastAsia"/>
        </w:rPr>
        <w:t>来进行同步。而</w:t>
      </w:r>
      <w:r w:rsidRPr="00F50148">
        <w:rPr>
          <w:rFonts w:hint="eastAsia"/>
          <w:highlight w:val="yellow"/>
        </w:rPr>
        <w:t>同步代码块则采用对象头中的锁指针指向一个</w:t>
      </w:r>
      <w:r w:rsidRPr="00F50148">
        <w:rPr>
          <w:rFonts w:hint="eastAsia"/>
          <w:highlight w:val="yellow"/>
        </w:rPr>
        <w:t>monitor</w:t>
      </w:r>
      <w:r w:rsidRPr="00F50148">
        <w:rPr>
          <w:rFonts w:hint="eastAsia"/>
          <w:highlight w:val="yellow"/>
        </w:rPr>
        <w:t>来完成同步</w:t>
      </w:r>
      <w:r>
        <w:rPr>
          <w:rFonts w:hint="eastAsia"/>
        </w:rPr>
        <w:t>。</w:t>
      </w:r>
    </w:p>
    <w:p w14:paraId="04B295EE" w14:textId="4C7DF384" w:rsidR="006E64CD" w:rsidRPr="00F57C9D" w:rsidRDefault="00E157FB" w:rsidP="00E157FB">
      <w:pPr>
        <w:pStyle w:val="a3"/>
        <w:numPr>
          <w:ilvl w:val="0"/>
          <w:numId w:val="2"/>
        </w:numPr>
        <w:spacing w:line="440" w:lineRule="exact"/>
        <w:ind w:left="357" w:firstLineChars="0"/>
        <w:rPr>
          <w:b/>
        </w:rPr>
      </w:pPr>
      <w:r w:rsidRPr="00F57C9D">
        <w:rPr>
          <w:rFonts w:hint="eastAsia"/>
          <w:b/>
        </w:rPr>
        <w:t>对象与</w:t>
      </w:r>
      <w:r w:rsidRPr="00F57C9D">
        <w:rPr>
          <w:rFonts w:hint="eastAsia"/>
          <w:b/>
        </w:rPr>
        <w:t>monitor</w:t>
      </w:r>
      <w:r w:rsidRPr="00F57C9D">
        <w:rPr>
          <w:rFonts w:hint="eastAsia"/>
          <w:b/>
        </w:rPr>
        <w:t>对象</w:t>
      </w:r>
    </w:p>
    <w:p w14:paraId="5D206D90" w14:textId="64F9D37A" w:rsidR="00C10B71" w:rsidRDefault="00E157FB" w:rsidP="00E157FB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对象在内存中存储的布局可以分为三块区域：对象头，实例数据，对齐填充。对象头可以分为“</w:t>
      </w:r>
      <w:r>
        <w:rPr>
          <w:rFonts w:hint="eastAsia"/>
        </w:rPr>
        <w:t>Mark</w:t>
      </w:r>
      <w:r>
        <w:t xml:space="preserve"> Word</w:t>
      </w:r>
      <w:r>
        <w:rPr>
          <w:rFonts w:hint="eastAsia"/>
        </w:rPr>
        <w:t>”和类型指针。</w:t>
      </w:r>
      <w:r w:rsidR="004B20D5">
        <w:rPr>
          <w:rFonts w:hint="eastAsia"/>
        </w:rPr>
        <w:t>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”中存储对象自身运行时的数据，如哈希码，</w:t>
      </w:r>
      <w:r w:rsidR="004B20D5">
        <w:rPr>
          <w:rFonts w:hint="eastAsia"/>
        </w:rPr>
        <w:t>GC</w:t>
      </w:r>
      <w:r w:rsidR="004B20D5">
        <w:rPr>
          <w:rFonts w:hint="eastAsia"/>
        </w:rPr>
        <w:t>分代年龄，锁的标志位，线程持有的锁，偏向锁的</w:t>
      </w:r>
      <w:r w:rsidR="004B20D5">
        <w:rPr>
          <w:rFonts w:hint="eastAsia"/>
        </w:rPr>
        <w:t>ID</w:t>
      </w:r>
      <w:r w:rsidR="004B20D5">
        <w:rPr>
          <w:rFonts w:hint="eastAsia"/>
        </w:rPr>
        <w:t>等，为了提高利用率，“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”是非固定的数据结构：</w:t>
      </w:r>
    </w:p>
    <w:p w14:paraId="5F32CD0E" w14:textId="47525AF3" w:rsidR="004B20D5" w:rsidRDefault="004B20D5" w:rsidP="004B20D5">
      <w:pPr>
        <w:pStyle w:val="a4"/>
        <w:ind w:left="420"/>
      </w:pPr>
      <w:r>
        <w:rPr>
          <w:noProof/>
        </w:rPr>
        <w:drawing>
          <wp:inline distT="0" distB="0" distL="0" distR="0" wp14:anchorId="6BB6A583" wp14:editId="70ABBF1A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A6E" w14:textId="017E67A0" w:rsidR="004B20D5" w:rsidRDefault="004B20D5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对象是用来实现重量级锁的关键对象，锁的标志位是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，存放着</w:t>
      </w:r>
      <w:r w:rsidR="00B6608F">
        <w:rPr>
          <w:rFonts w:hint="eastAsia"/>
        </w:rPr>
        <w:t>指向</w:t>
      </w:r>
      <w:r>
        <w:rPr>
          <w:rFonts w:hint="eastAsia"/>
        </w:rPr>
        <w:t>monitor</w:t>
      </w:r>
      <w:r>
        <w:rPr>
          <w:rFonts w:hint="eastAsia"/>
        </w:rPr>
        <w:t>对象的指针。</w:t>
      </w:r>
      <w:r w:rsidR="00B6608F">
        <w:rPr>
          <w:rFonts w:hint="eastAsia"/>
        </w:rPr>
        <w:t>每个对象都有一个</w:t>
      </w:r>
      <w:r w:rsidR="00B6608F">
        <w:rPr>
          <w:rFonts w:hint="eastAsia"/>
        </w:rPr>
        <w:t>monitor</w:t>
      </w:r>
      <w:r w:rsidR="00B6608F">
        <w:rPr>
          <w:rFonts w:hint="eastAsia"/>
        </w:rPr>
        <w:t>对象与之关联。</w:t>
      </w:r>
      <w:r w:rsidR="00C1006A">
        <w:t>M</w:t>
      </w:r>
      <w:r w:rsidR="00C1006A">
        <w:rPr>
          <w:rFonts w:hint="eastAsia"/>
        </w:rPr>
        <w:t>onitor</w:t>
      </w:r>
      <w:r w:rsidR="00C1006A">
        <w:rPr>
          <w:rFonts w:hint="eastAsia"/>
        </w:rPr>
        <w:t>对象可以和对象一起创建销毁，或者当线程尝试获取对象锁的时候，自动生成。</w:t>
      </w:r>
    </w:p>
    <w:p w14:paraId="695A20D7" w14:textId="21E7EBF5" w:rsidR="00C1006A" w:rsidRDefault="00C1006A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对象的结构如下：</w:t>
      </w:r>
    </w:p>
    <w:p w14:paraId="190E598B" w14:textId="4A1122E7" w:rsidR="00C1006A" w:rsidRDefault="00C1006A" w:rsidP="00C1006A">
      <w:pPr>
        <w:pStyle w:val="a4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03374" wp14:editId="1D724115">
            <wp:simplePos x="0" y="0"/>
            <wp:positionH relativeFrom="column">
              <wp:posOffset>267335</wp:posOffset>
            </wp:positionH>
            <wp:positionV relativeFrom="paragraph">
              <wp:posOffset>1386840</wp:posOffset>
            </wp:positionV>
            <wp:extent cx="3424555" cy="209550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DFA0BC" wp14:editId="3346DDE5">
            <wp:extent cx="3483381" cy="127659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043" cy="12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8F1" w14:textId="432DAB4B" w:rsidR="00C1006A" w:rsidRDefault="00C1006A" w:rsidP="00C1006A">
      <w:pPr>
        <w:pStyle w:val="a4"/>
        <w:ind w:firstLine="420"/>
        <w:rPr>
          <w:rFonts w:hint="eastAsia"/>
        </w:rPr>
      </w:pPr>
      <w:r>
        <w:tab/>
      </w:r>
      <w:r>
        <w:tab/>
      </w:r>
    </w:p>
    <w:p w14:paraId="7A80DA4C" w14:textId="4337950D" w:rsidR="00C1006A" w:rsidRDefault="00C1006A" w:rsidP="00C1006A">
      <w:pPr>
        <w:pStyle w:val="a4"/>
        <w:ind w:firstLine="420"/>
        <w:rPr>
          <w:rFonts w:hint="eastAsia"/>
        </w:rPr>
      </w:pPr>
    </w:p>
    <w:p w14:paraId="465DE612" w14:textId="5B7C0B22" w:rsidR="00C1006A" w:rsidRPr="00C1006A" w:rsidRDefault="00C1006A" w:rsidP="00C1006A">
      <w:pPr>
        <w:rPr>
          <w:rFonts w:hint="eastAsia"/>
        </w:rPr>
      </w:pPr>
    </w:p>
    <w:p w14:paraId="40C4105C" w14:textId="3CB480AC" w:rsidR="00C1006A" w:rsidRPr="00C1006A" w:rsidRDefault="00C1006A" w:rsidP="00C1006A">
      <w:pPr>
        <w:rPr>
          <w:rFonts w:hint="eastAsia"/>
        </w:rPr>
      </w:pPr>
    </w:p>
    <w:p w14:paraId="73B92BDC" w14:textId="21D48DE9" w:rsidR="00C1006A" w:rsidRPr="00C1006A" w:rsidRDefault="00C1006A" w:rsidP="00C1006A">
      <w:pPr>
        <w:rPr>
          <w:rFonts w:hint="eastAsia"/>
        </w:rPr>
      </w:pPr>
    </w:p>
    <w:p w14:paraId="7254E834" w14:textId="3E5CF473" w:rsidR="00C1006A" w:rsidRPr="00C1006A" w:rsidRDefault="00C1006A" w:rsidP="00C1006A">
      <w:pPr>
        <w:rPr>
          <w:rFonts w:hint="eastAsia"/>
        </w:rPr>
      </w:pPr>
    </w:p>
    <w:p w14:paraId="0F1AA670" w14:textId="0C6FD52E" w:rsidR="00C1006A" w:rsidRPr="00C1006A" w:rsidRDefault="00C1006A" w:rsidP="00C1006A">
      <w:pPr>
        <w:rPr>
          <w:rFonts w:hint="eastAsia"/>
        </w:rPr>
      </w:pPr>
    </w:p>
    <w:p w14:paraId="39520BEB" w14:textId="1BA017C8" w:rsidR="00C1006A" w:rsidRPr="00C1006A" w:rsidRDefault="00C1006A" w:rsidP="00C1006A">
      <w:pPr>
        <w:rPr>
          <w:rFonts w:hint="eastAsia"/>
        </w:rPr>
      </w:pPr>
    </w:p>
    <w:p w14:paraId="67BD0C3A" w14:textId="5A8AEC3A" w:rsidR="00C1006A" w:rsidRPr="00C1006A" w:rsidRDefault="00C1006A" w:rsidP="00C1006A">
      <w:pPr>
        <w:rPr>
          <w:rFonts w:hint="eastAsia"/>
        </w:rPr>
      </w:pPr>
    </w:p>
    <w:p w14:paraId="1E956123" w14:textId="63BC3D0D" w:rsidR="00C1006A" w:rsidRDefault="00C1006A" w:rsidP="00C1006A">
      <w:pPr>
        <w:rPr>
          <w:rFonts w:hint="eastAsia"/>
        </w:rPr>
      </w:pPr>
    </w:p>
    <w:p w14:paraId="477F048C" w14:textId="40E63B3A" w:rsidR="00C1006A" w:rsidRDefault="00C1006A" w:rsidP="00C1006A">
      <w:pPr>
        <w:ind w:firstLineChars="200" w:firstLine="420"/>
      </w:pPr>
    </w:p>
    <w:p w14:paraId="5B7AE90D" w14:textId="154B6E6B" w:rsidR="0000241E" w:rsidRDefault="0000241E" w:rsidP="00C1006A">
      <w:pPr>
        <w:ind w:firstLineChars="200" w:firstLine="420"/>
      </w:pPr>
    </w:p>
    <w:p w14:paraId="61416511" w14:textId="6E8A9756" w:rsidR="00C1006A" w:rsidRPr="00F57C9D" w:rsidRDefault="0000241E" w:rsidP="0000241E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t>S</w:t>
      </w:r>
      <w:r w:rsidRPr="00F57C9D">
        <w:rPr>
          <w:b/>
        </w:rPr>
        <w:t>ynchronized</w:t>
      </w:r>
      <w:r w:rsidRPr="00F57C9D">
        <w:rPr>
          <w:rFonts w:hint="eastAsia"/>
          <w:b/>
        </w:rPr>
        <w:t>代码块原理</w:t>
      </w:r>
    </w:p>
    <w:p w14:paraId="55DCA9D7" w14:textId="50CD1912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E030C" wp14:editId="1CB11707">
            <wp:extent cx="3817917" cy="2060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420" cy="20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3D9" w14:textId="1A9934C4" w:rsidR="0000241E" w:rsidRDefault="0000241E" w:rsidP="0000241E">
      <w:pPr>
        <w:pStyle w:val="a3"/>
        <w:ind w:left="360" w:firstLineChars="0" w:firstLine="0"/>
      </w:pPr>
      <w:r>
        <w:rPr>
          <w:rFonts w:hint="eastAsia"/>
        </w:rPr>
        <w:t>反编译上述代码得到如下字节码：</w:t>
      </w:r>
    </w:p>
    <w:p w14:paraId="028A0A17" w14:textId="444EC3BF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3D20B" wp14:editId="19393FBC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2E7" w14:textId="28AAAA6D" w:rsidR="00BC6FBF" w:rsidRDefault="004C4577" w:rsidP="00BC6FB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当执行</w:t>
      </w:r>
      <w:r>
        <w:rPr>
          <w:rFonts w:hint="eastAsia"/>
        </w:rPr>
        <w:t>monitorenter</w:t>
      </w:r>
      <w:r>
        <w:rPr>
          <w:rFonts w:hint="eastAsia"/>
        </w:rPr>
        <w:t>指令的时候</w:t>
      </w:r>
      <w:r w:rsidR="00BC6FBF">
        <w:rPr>
          <w:rFonts w:hint="eastAsia"/>
        </w:rPr>
        <w:t>：</w:t>
      </w:r>
    </w:p>
    <w:p w14:paraId="3345338C" w14:textId="534CFF08" w:rsidR="00BC6FBF" w:rsidRDefault="004C4577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当前线程尝试去获取</w:t>
      </w:r>
      <w:r>
        <w:rPr>
          <w:rFonts w:hint="eastAsia"/>
        </w:rPr>
        <w:t>monitor</w:t>
      </w:r>
      <w:r>
        <w:rPr>
          <w:rFonts w:hint="eastAsia"/>
        </w:rPr>
        <w:t>的</w:t>
      </w:r>
      <w:r w:rsidR="00BC6FBF">
        <w:rPr>
          <w:rFonts w:hint="eastAsia"/>
        </w:rPr>
        <w:t>持有</w:t>
      </w:r>
      <w:r>
        <w:rPr>
          <w:rFonts w:hint="eastAsia"/>
        </w:rPr>
        <w:t>权，当</w:t>
      </w:r>
      <w:r>
        <w:rPr>
          <w:rFonts w:hint="eastAsia"/>
        </w:rPr>
        <w:t>monitor</w:t>
      </w:r>
      <w:r>
        <w:rPr>
          <w:rFonts w:hint="eastAsia"/>
        </w:rPr>
        <w:t>的计数器为</w:t>
      </w:r>
      <w:r>
        <w:rPr>
          <w:rFonts w:hint="eastAsia"/>
        </w:rPr>
        <w:t>0</w:t>
      </w:r>
      <w:r>
        <w:rPr>
          <w:rFonts w:hint="eastAsia"/>
        </w:rPr>
        <w:t>，那线程可以成功获取，并将计数器设为</w:t>
      </w:r>
      <w:r>
        <w:rPr>
          <w:rFonts w:hint="eastAsia"/>
        </w:rPr>
        <w:t>1</w:t>
      </w:r>
      <w:r>
        <w:rPr>
          <w:rFonts w:hint="eastAsia"/>
        </w:rPr>
        <w:t>，取锁成功。</w:t>
      </w:r>
    </w:p>
    <w:p w14:paraId="61F6C769" w14:textId="77777777" w:rsidR="00BC6FBF" w:rsidRDefault="00BC6FBF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如果当前线程已经持有了</w:t>
      </w:r>
      <w:r>
        <w:rPr>
          <w:rFonts w:hint="eastAsia"/>
        </w:rPr>
        <w:t>monitor</w:t>
      </w:r>
      <w:r>
        <w:rPr>
          <w:rFonts w:hint="eastAsia"/>
        </w:rPr>
        <w:t>，那么可以重入这个</w:t>
      </w:r>
      <w:r>
        <w:rPr>
          <w:rFonts w:hint="eastAsia"/>
        </w:rPr>
        <w:t>monitor</w:t>
      </w:r>
      <w:r>
        <w:rPr>
          <w:rFonts w:hint="eastAsia"/>
        </w:rPr>
        <w:t>，计数器也会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CB855EC" w14:textId="0E1E6ECF" w:rsidR="0000241E" w:rsidRDefault="00BC6FBF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倘若其他线程已经拥有</w:t>
      </w:r>
      <w:r>
        <w:rPr>
          <w:rFonts w:hint="eastAsia"/>
        </w:rPr>
        <w:t>monitor</w:t>
      </w:r>
      <w:r>
        <w:rPr>
          <w:rFonts w:hint="eastAsia"/>
        </w:rPr>
        <w:t>的所有权，那么当前线程就会阻塞，直到别的线程执行</w:t>
      </w:r>
      <w:r>
        <w:rPr>
          <w:rFonts w:hint="eastAsia"/>
        </w:rPr>
        <w:t>monitorexit</w:t>
      </w:r>
      <w:r>
        <w:rPr>
          <w:rFonts w:hint="eastAsia"/>
        </w:rPr>
        <w:t>方法，并将</w:t>
      </w:r>
      <w:r>
        <w:rPr>
          <w:rFonts w:hint="eastAsia"/>
        </w:rPr>
        <w:t>count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，其他线程才可以争取该</w:t>
      </w:r>
      <w:r>
        <w:rPr>
          <w:rFonts w:hint="eastAsia"/>
        </w:rPr>
        <w:t>monitor</w:t>
      </w:r>
      <w:r>
        <w:rPr>
          <w:rFonts w:hint="eastAsia"/>
        </w:rPr>
        <w:t>。编译器会确保每个</w:t>
      </w:r>
      <w:r>
        <w:rPr>
          <w:rFonts w:hint="eastAsia"/>
        </w:rPr>
        <w:t>monitorenter</w:t>
      </w:r>
      <w:r>
        <w:rPr>
          <w:rFonts w:hint="eastAsia"/>
        </w:rPr>
        <w:t>都有一个</w:t>
      </w:r>
      <w:r>
        <w:rPr>
          <w:rFonts w:hint="eastAsia"/>
        </w:rPr>
        <w:t>monitorexit</w:t>
      </w:r>
      <w:r>
        <w:rPr>
          <w:rFonts w:hint="eastAsia"/>
        </w:rPr>
        <w:t>与之对应。意味着当</w:t>
      </w:r>
      <w:r>
        <w:rPr>
          <w:rFonts w:hint="eastAsia"/>
        </w:rPr>
        <w:t>synchronized</w:t>
      </w:r>
      <w:r>
        <w:rPr>
          <w:rFonts w:hint="eastAsia"/>
        </w:rPr>
        <w:t>方法里面</w:t>
      </w:r>
      <w:r w:rsidRPr="00F50148">
        <w:rPr>
          <w:rFonts w:hint="eastAsia"/>
          <w:highlight w:val="yellow"/>
        </w:rPr>
        <w:t>出现了异常，当前线程会自动放弃持有的锁</w:t>
      </w:r>
      <w:r>
        <w:rPr>
          <w:rFonts w:hint="eastAsia"/>
        </w:rPr>
        <w:t>。</w:t>
      </w:r>
    </w:p>
    <w:p w14:paraId="408DB0D9" w14:textId="24D06BB2" w:rsidR="00EC441F" w:rsidRDefault="00EC441F" w:rsidP="00EC441F">
      <w:pPr>
        <w:spacing w:line="440" w:lineRule="exact"/>
        <w:ind w:left="360"/>
      </w:pPr>
    </w:p>
    <w:p w14:paraId="6AC05B3C" w14:textId="70790940" w:rsidR="00EC441F" w:rsidRDefault="00EC441F" w:rsidP="00EC441F">
      <w:pPr>
        <w:spacing w:line="440" w:lineRule="exact"/>
        <w:ind w:left="360"/>
      </w:pPr>
    </w:p>
    <w:p w14:paraId="6E64D123" w14:textId="2CB81358" w:rsidR="00EC441F" w:rsidRDefault="00EC441F" w:rsidP="00EC441F">
      <w:pPr>
        <w:spacing w:line="440" w:lineRule="exact"/>
        <w:ind w:left="360"/>
      </w:pPr>
    </w:p>
    <w:p w14:paraId="03465694" w14:textId="05526936" w:rsidR="00EC441F" w:rsidRPr="00F57C9D" w:rsidRDefault="00EC441F" w:rsidP="00EC44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lastRenderedPageBreak/>
        <w:t>偏向锁：</w:t>
      </w:r>
    </w:p>
    <w:p w14:paraId="0864B251" w14:textId="6D9698EE" w:rsidR="00582910" w:rsidRDefault="00582910" w:rsidP="00582910">
      <w:pPr>
        <w:pStyle w:val="a3"/>
        <w:spacing w:line="440" w:lineRule="exact"/>
        <w:ind w:left="360" w:firstLineChars="0" w:firstLine="0"/>
      </w:pPr>
      <w:proofErr w:type="gramStart"/>
      <w:r>
        <w:rPr>
          <w:rFonts w:hint="eastAsia"/>
        </w:rPr>
        <w:t>当锁对象</w:t>
      </w:r>
      <w:proofErr w:type="gramEnd"/>
      <w:r>
        <w:rPr>
          <w:rFonts w:hint="eastAsia"/>
        </w:rPr>
        <w:t>第一次被线程获取的时候，虚拟机将会把对象头中的标志位设为“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”，即偏向模式。同时使用</w:t>
      </w:r>
      <w:r>
        <w:rPr>
          <w:rFonts w:hint="eastAsia"/>
        </w:rPr>
        <w:t>CAS</w:t>
      </w:r>
      <w:r>
        <w:rPr>
          <w:rFonts w:hint="eastAsia"/>
        </w:rPr>
        <w:t>操作把获取到这个锁的线程</w:t>
      </w:r>
      <w:r>
        <w:rPr>
          <w:rFonts w:hint="eastAsia"/>
        </w:rPr>
        <w:t>ID</w:t>
      </w:r>
      <w:r>
        <w:rPr>
          <w:rFonts w:hint="eastAsia"/>
        </w:rPr>
        <w:t>记录在对象的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之中，</w:t>
      </w:r>
      <w:r w:rsidR="007A1881">
        <w:rPr>
          <w:rFonts w:hint="eastAsia"/>
        </w:rPr>
        <w:t>同时会在</w:t>
      </w:r>
      <w:proofErr w:type="gramStart"/>
      <w:r w:rsidR="007A1881">
        <w:rPr>
          <w:rFonts w:hint="eastAsia"/>
        </w:rPr>
        <w:t>栈帧中</w:t>
      </w:r>
      <w:proofErr w:type="gramEnd"/>
      <w:r w:rsidR="007A1881">
        <w:rPr>
          <w:rFonts w:hint="eastAsia"/>
        </w:rPr>
        <w:t>记录偏向的锁的</w:t>
      </w:r>
      <w:r w:rsidR="007A1881">
        <w:rPr>
          <w:rFonts w:hint="eastAsia"/>
        </w:rPr>
        <w:t>threadId</w:t>
      </w:r>
      <w:r w:rsidR="007A1881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CAS</w:t>
      </w:r>
      <w:r>
        <w:rPr>
          <w:rFonts w:hint="eastAsia"/>
        </w:rPr>
        <w:t>成功，持有偏向锁的线程每次进入这个锁相关的同步块，虚拟机可以不做任何同步。</w:t>
      </w:r>
    </w:p>
    <w:p w14:paraId="6C7E4296" w14:textId="057E9CA6" w:rsidR="00582910" w:rsidRDefault="00582910" w:rsidP="00582910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当另一个线程尝试获取这个锁的时候，偏向模式就宣告结束。根据偏向对象目前是否处于被锁定的状态，撤销偏向锁后恢复到未锁定（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）或轻量级锁定（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）状态。</w:t>
      </w:r>
    </w:p>
    <w:p w14:paraId="654C3B48" w14:textId="293C9FC2" w:rsidR="00DE501F" w:rsidRPr="00F57C9D" w:rsidRDefault="00DE501F" w:rsidP="00DE50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t>轻量级锁：</w:t>
      </w:r>
    </w:p>
    <w:p w14:paraId="15C9A4C1" w14:textId="062425CC" w:rsidR="00FE10E1" w:rsidRDefault="00FE10E1" w:rsidP="00FE10E1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虚拟机首先将在当前线程的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建立一个名为锁的记录（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）的空间，用于存储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目前的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的拷贝，然后虚拟机使用</w:t>
      </w:r>
      <w:r>
        <w:rPr>
          <w:rFonts w:hint="eastAsia"/>
        </w:rPr>
        <w:t>CAS</w:t>
      </w:r>
      <w:r>
        <w:rPr>
          <w:rFonts w:hint="eastAsia"/>
        </w:rPr>
        <w:t>操作尝试将对象的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更新为指向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的指针。如果成功，那么这个线程就拥有了该对象锁，并且对象</w:t>
      </w:r>
      <w:r>
        <w:rPr>
          <w:rFonts w:hint="eastAsia"/>
        </w:rPr>
        <w:t>Mard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的标志</w:t>
      </w:r>
      <w:proofErr w:type="gramStart"/>
      <w:r>
        <w:rPr>
          <w:rFonts w:hint="eastAsia"/>
        </w:rPr>
        <w:t>位转变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，即表示此对象处于轻量级锁定状态。如果这个操作失败，虚拟机首先检查对象的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是否指向当前线程的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帧，如果指向，说明当前线程已经拥有了这个对象的锁，那就可以直接进入同步块，否则说明这个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已经被其他线程抢占。如果有两条以上的线程用同一个锁，那么轻量级锁就不再生效，要膨胀为重量级锁。</w:t>
      </w:r>
    </w:p>
    <w:p w14:paraId="33CAAF65" w14:textId="1EE9B036" w:rsidR="009F7A1D" w:rsidRPr="00F57C9D" w:rsidRDefault="009F7A1D" w:rsidP="00F57C9D">
      <w:pPr>
        <w:pStyle w:val="a3"/>
        <w:numPr>
          <w:ilvl w:val="0"/>
          <w:numId w:val="2"/>
        </w:numPr>
        <w:spacing w:line="440" w:lineRule="exact"/>
        <w:ind w:firstLineChars="0"/>
        <w:rPr>
          <w:rFonts w:hint="eastAsia"/>
          <w:b/>
        </w:rPr>
      </w:pPr>
      <w:r w:rsidRPr="00F57C9D">
        <w:rPr>
          <w:rFonts w:hint="eastAsia"/>
          <w:b/>
        </w:rPr>
        <w:t>自旋锁与</w:t>
      </w:r>
      <w:r w:rsidR="00F57C9D" w:rsidRPr="00F57C9D">
        <w:rPr>
          <w:rFonts w:hint="eastAsia"/>
          <w:b/>
        </w:rPr>
        <w:t>适应性自旋锁</w:t>
      </w:r>
      <w:r w:rsidR="00F57C9D" w:rsidRPr="00F57C9D">
        <w:rPr>
          <w:b/>
        </w:rPr>
        <w:tab/>
      </w:r>
    </w:p>
    <w:p w14:paraId="1F38BABC" w14:textId="2BA92712" w:rsidR="00DE501F" w:rsidRDefault="00F57C9D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当线程尝试获取同步资源失败的时候，</w:t>
      </w:r>
      <w:proofErr w:type="gramStart"/>
      <w:r>
        <w:rPr>
          <w:rFonts w:hint="eastAsia"/>
        </w:rPr>
        <w:t>自旋锁会让</w:t>
      </w:r>
      <w:proofErr w:type="gramEnd"/>
      <w:r>
        <w:rPr>
          <w:rFonts w:hint="eastAsia"/>
        </w:rPr>
        <w:t>线程进入自旋，意味着不放弃</w:t>
      </w:r>
      <w:r>
        <w:rPr>
          <w:rFonts w:hint="eastAsia"/>
        </w:rPr>
        <w:t>CPU</w:t>
      </w:r>
      <w:r>
        <w:rPr>
          <w:rFonts w:hint="eastAsia"/>
        </w:rPr>
        <w:t>片段。如果在自旋完成后，前面锁定同步资源的线程已经释放了锁，那么当前线程可以不必要阻塞，而是直接获取同步资源</w:t>
      </w:r>
      <w:r w:rsidR="007073AB">
        <w:rPr>
          <w:rFonts w:hint="eastAsia"/>
        </w:rPr>
        <w:t>，从而避免了线程切换的开销。自旋</w:t>
      </w:r>
      <w:proofErr w:type="gramStart"/>
      <w:r w:rsidR="007073AB">
        <w:rPr>
          <w:rFonts w:hint="eastAsia"/>
        </w:rPr>
        <w:t>锁虽然</w:t>
      </w:r>
      <w:proofErr w:type="gramEnd"/>
      <w:r w:rsidR="007073AB">
        <w:rPr>
          <w:rFonts w:hint="eastAsia"/>
        </w:rPr>
        <w:t>避开了线程切换，</w:t>
      </w:r>
      <w:r w:rsidR="00742E42">
        <w:rPr>
          <w:rFonts w:hint="eastAsia"/>
        </w:rPr>
        <w:t>但是要占用处理器时间，如果被锁住的时间比较长，那么自旋锁就会白白浪费处理器资源。所以自旋等待的时间必须要有限度，如果超过了一定值，那么就挂起该线程。</w:t>
      </w:r>
    </w:p>
    <w:p w14:paraId="134CAE9D" w14:textId="64596A82" w:rsidR="00742E42" w:rsidRDefault="00742E42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适应性自旋锁：适应性意味着自旋的次数不再固定，而是由前面的自旋成功的几率来决定。</w:t>
      </w:r>
    </w:p>
    <w:p w14:paraId="5557EC92" w14:textId="243D453D" w:rsidR="00742E42" w:rsidRDefault="00742E42" w:rsidP="00742E42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AQS</w:t>
      </w:r>
    </w:p>
    <w:p w14:paraId="78E32F42" w14:textId="77777777" w:rsidR="007073AB" w:rsidRPr="00FE10E1" w:rsidRDefault="007073AB" w:rsidP="00DE501F">
      <w:pPr>
        <w:pStyle w:val="a3"/>
        <w:spacing w:line="440" w:lineRule="exact"/>
        <w:ind w:left="360" w:firstLineChars="0" w:firstLine="0"/>
        <w:rPr>
          <w:rFonts w:hint="eastAsia"/>
        </w:rPr>
      </w:pPr>
    </w:p>
    <w:sectPr w:rsidR="007073AB" w:rsidRPr="00FE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C9D"/>
    <w:multiLevelType w:val="hybridMultilevel"/>
    <w:tmpl w:val="116EED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B896A0B"/>
    <w:multiLevelType w:val="hybridMultilevel"/>
    <w:tmpl w:val="2C90112A"/>
    <w:lvl w:ilvl="0" w:tplc="7C10F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5A33FD"/>
    <w:multiLevelType w:val="hybridMultilevel"/>
    <w:tmpl w:val="C136CA06"/>
    <w:lvl w:ilvl="0" w:tplc="C34A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53A9D"/>
    <w:multiLevelType w:val="hybridMultilevel"/>
    <w:tmpl w:val="11707D58"/>
    <w:lvl w:ilvl="0" w:tplc="E69C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E78EB"/>
    <w:multiLevelType w:val="hybridMultilevel"/>
    <w:tmpl w:val="64161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991"/>
    <w:rsid w:val="0000241E"/>
    <w:rsid w:val="000C05E3"/>
    <w:rsid w:val="002C6AB8"/>
    <w:rsid w:val="002D071C"/>
    <w:rsid w:val="0033499E"/>
    <w:rsid w:val="00375EFB"/>
    <w:rsid w:val="004B20D5"/>
    <w:rsid w:val="004C4577"/>
    <w:rsid w:val="00566375"/>
    <w:rsid w:val="00582910"/>
    <w:rsid w:val="005955D7"/>
    <w:rsid w:val="006E64CD"/>
    <w:rsid w:val="006F6C72"/>
    <w:rsid w:val="007073AB"/>
    <w:rsid w:val="00742E42"/>
    <w:rsid w:val="007A1881"/>
    <w:rsid w:val="009F7A1D"/>
    <w:rsid w:val="00B6608F"/>
    <w:rsid w:val="00BC6FBF"/>
    <w:rsid w:val="00BD2991"/>
    <w:rsid w:val="00C1006A"/>
    <w:rsid w:val="00C10B71"/>
    <w:rsid w:val="00C61D56"/>
    <w:rsid w:val="00DE501F"/>
    <w:rsid w:val="00E157FB"/>
    <w:rsid w:val="00EC441F"/>
    <w:rsid w:val="00F50148"/>
    <w:rsid w:val="00F50DF4"/>
    <w:rsid w:val="00F57C9D"/>
    <w:rsid w:val="00FC6F4B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3D9"/>
  <w15:chartTrackingRefBased/>
  <w15:docId w15:val="{BD7EA91A-2ADF-4D81-80FF-C3DD1EB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0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0B71"/>
    <w:pPr>
      <w:ind w:firstLineChars="200" w:firstLine="420"/>
    </w:pPr>
  </w:style>
  <w:style w:type="paragraph" w:styleId="a4">
    <w:name w:val="No Spacing"/>
    <w:uiPriority w:val="1"/>
    <w:qFormat/>
    <w:rsid w:val="004B20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3EFF-11E5-47DB-AD5D-29799ACF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9</cp:revision>
  <dcterms:created xsi:type="dcterms:W3CDTF">2019-01-13T08:42:00Z</dcterms:created>
  <dcterms:modified xsi:type="dcterms:W3CDTF">2019-01-13T14:23:00Z</dcterms:modified>
</cp:coreProperties>
</file>