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this directory structure are automatically generated and managed by Vivado. Editing these files is not recommended.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