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t>TSPLIB是一个包含了TSP及其相关问题的问题库。其中的文件都具有.tsp</w:t>
      </w:r>
      <w:r>
        <w:rPr>
          <w:rFonts w:hint="eastAsia"/>
          <w:lang w:val="en-US" w:eastAsia="zh-CN"/>
        </w:rPr>
        <w:t>或.atsp</w:t>
      </w:r>
      <w:r>
        <w:t>后缀</w:t>
      </w:r>
      <w:r>
        <w:rPr>
          <w:rFonts w:hint="eastAsia"/>
          <w:lang w:eastAsia="zh-CN"/>
        </w:rPr>
        <w:t>，</w:t>
      </w:r>
      <w:r>
        <w:t>tsp</w:t>
      </w:r>
      <w:r>
        <w:rPr>
          <w:rFonts w:hint="eastAsia"/>
          <w:lang w:val="en-US" w:eastAsia="zh-CN"/>
        </w:rPr>
        <w:t>表示对称TSP问题，atsp表示非对称TSP问题  用记事本 sublimetext等都可以打开</w:t>
      </w:r>
    </w:p>
    <w:p>
      <w:pPr>
        <w:rPr>
          <w:rFonts w:hint="eastAsia"/>
          <w:lang w:val="en-US" w:eastAsia="zh-CN"/>
        </w:rPr>
      </w:pPr>
    </w:p>
    <w:p>
      <w:r>
        <w:t>NAME就是该文件的名字。</w:t>
      </w:r>
    </w:p>
    <w:p>
      <w:r>
        <w:t>COMMENT是对这个问题的附加说明。</w:t>
      </w:r>
    </w:p>
    <w:p>
      <w:r>
        <w:t>TYPE描述了问题的类型，因为TSPLIB中还包含了一些其他类型的问题，但是这里我们只关注TSP类型。</w:t>
      </w:r>
    </w:p>
    <w:p>
      <w:r>
        <w:t>DIMENSION描述了城市的数量。</w:t>
      </w:r>
    </w:p>
    <w:p>
      <w:r>
        <w:t>EDGE_WEIGHT_TYPE 描述了两个城市间cost的类型，这里是我们最为熟悉的2D欧几里得距离。</w:t>
      </w:r>
    </w:p>
    <w:p>
      <w:r>
        <w:t>NODE_COORD_SECTION描述了各个城市的2D欧几里得坐标。每一行按照城市编号，X坐标，Y坐标的顺序。</w:t>
      </w:r>
    </w:p>
    <w:p>
      <w:r>
        <w:t>但是需要注意的是，EDGE_WEIGHT_TYPE并不是只有EUC_2D一种，而是有13种之多。各种类型有对应的距离计算方法，如曼哈顿距离，地理距离等，单独提一下出现最多的一种类型EXPLICIT，这种类型和其他的区别较大，城市间的距离是显式给出的，无需再计算。以gr17.tsp为例：</w:t>
      </w:r>
    </w:p>
    <w:p>
      <w:r>
        <w:t>NAME: gr17</w:t>
      </w:r>
    </w:p>
    <w:p>
      <w:r>
        <w:t>TYPE: TSP</w:t>
      </w:r>
    </w:p>
    <w:p>
      <w:r>
        <w:t>COMMENT: 17-city problem (Groetschel)</w:t>
      </w:r>
    </w:p>
    <w:p>
      <w:r>
        <w:t>DIMENSION: 17</w:t>
      </w:r>
    </w:p>
    <w:p>
      <w:r>
        <w:t>EDGE_WEIGHT_TYPE: EXPLICIT</w:t>
      </w:r>
    </w:p>
    <w:p>
      <w:r>
        <w:t xml:space="preserve">EDGE_WEIGHT_FORMAT: LOWER_DIAG_ROW </w:t>
      </w:r>
    </w:p>
    <w:p>
      <w:r>
        <w:t>EDGE_WEIGHT_SECTION</w:t>
      </w:r>
    </w:p>
    <w:p>
      <w:r>
        <w:t> 0633 0 257 390 0 91 661 228 0 412 227</w:t>
      </w:r>
    </w:p>
    <w:p>
      <w:r>
        <w:t> 169383 0 150 488 112 120 267 0 80 572 196</w:t>
      </w:r>
    </w:p>
    <w:p>
      <w:r>
        <w:t> 77351 63 0 134 530 154 105 309 34 29 0</w:t>
      </w:r>
    </w:p>
    <w:p>
      <w:r>
        <w:t> 259555 372 175 338 264 232 249 0 505 289 262</w:t>
      </w:r>
    </w:p>
    <w:p>
      <w:r>
        <w:t> 476196 360 444 402 495 0 353 282 110 324 61</w:t>
      </w:r>
    </w:p>
    <w:p>
      <w:r>
        <w:t> 208292 250 352 154 0 324 638 437 240 421 329</w:t>
      </w:r>
    </w:p>
    <w:p>
      <w:r>
        <w:t> 297314 95 578 435 0 70 567 191 27 346 83</w:t>
      </w:r>
    </w:p>
    <w:p>
      <w:r>
        <w:t> 4768 189 439 287 254 0 211 466 74 182 243</w:t>
      </w:r>
    </w:p>
    <w:p>
      <w:r>
        <w:t> 105150 108 326 336 184 391 145 0 268 420 53</w:t>
      </w:r>
    </w:p>
    <w:p>
      <w:r>
        <w:t> 239199 123 207 165 383 240 140 448 202 57 0</w:t>
      </w:r>
    </w:p>
    <w:p>
      <w:r>
        <w:t> 246745 472 237 528 364 332 349 202 685 542 157</w:t>
      </w:r>
    </w:p>
    <w:p>
      <w:r>
        <w:t> 289426 483 0 121 518 142 84 297 35 29 36</w:t>
      </w:r>
    </w:p>
    <w:p>
      <w:r>
        <w:t xml:space="preserve"> 236390 238 301 55 96 153 336 0 </w:t>
      </w:r>
    </w:p>
    <w:p>
      <w:r>
        <w:t>EOF</w:t>
      </w:r>
    </w:p>
    <w:p>
      <w:r>
        <w:t>需要注意的是，如果EDGE_WEIGHT_TYPE类型为EXPLICIT，那么就没有NODE_COORD_SECTION项，而是对应的EDGE_WEIGHT_FORMAT与EDGE_WEIGHT_SECTION，EDGE_WEIGHT_FORMAT指明了数据以何种形式呈现，这里的LOWER_DIAG_ROW代表着下三角矩阵。也就是说EDGE_WEIGHT_SECTION所列出的数据应当这么看，</w:t>
      </w:r>
    </w:p>
    <w:p>
      <w:r>
        <w:t xml:space="preserve">0 </w:t>
      </w:r>
    </w:p>
    <w:p>
      <w:r>
        <w:t xml:space="preserve">633 0 </w:t>
      </w:r>
    </w:p>
    <w:p>
      <w:r>
        <w:t xml:space="preserve">257 390 0 </w:t>
      </w:r>
    </w:p>
    <w:p>
      <w:r>
        <w:t>91 661 228 0</w:t>
      </w:r>
    </w:p>
    <w:p>
      <w:r>
        <w:t>…</w:t>
      </w:r>
    </w:p>
    <w:p>
      <w:r>
        <w:t>城市1到城市2的距离就是633，任何城市到自己本身的距离都为0。另外除了下三角矩阵还有全矩阵，上三角矩阵等。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更详细的可以参考引用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CSDN博客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https://blog.csdn.net/junzhepan/article/details/8498707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https://blog.csdn.net/natsu1211/article/details/39216117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</dc:creator>
  <cp:lastModifiedBy>bo</cp:lastModifiedBy>
  <dcterms:modified xsi:type="dcterms:W3CDTF">2018-05-17T13:41:52Z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