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C25EF">
      <w:pPr>
        <w:numPr>
          <w:ilvl w:val="0"/>
          <w:numId w:val="1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主机连接现场wifi（现在先以个人热点代替，注意个人热点无法访问172.16.19.244:5795，属于正常现象）：</w:t>
      </w:r>
    </w:p>
    <w:p w14:paraId="6A27BB4A">
      <w:pPr>
        <w:numPr>
          <w:ilvl w:val="0"/>
          <w:numId w:val="1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获取个人ip、port</w:t>
      </w:r>
    </w:p>
    <w:p w14:paraId="417FC6B4">
      <w:pPr>
        <w:numPr>
          <w:ilvl w:val="0"/>
          <w:numId w:val="0"/>
        </w:numPr>
        <w:tabs>
          <w:tab w:val="left" w:pos="1183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访问172.16.19.244:5795</w:t>
      </w:r>
    </w:p>
    <w:p w14:paraId="291927C2">
      <w:pPr>
        <w:numPr>
          <w:ilvl w:val="0"/>
          <w:numId w:val="0"/>
        </w:numPr>
        <w:tabs>
          <w:tab w:val="left" w:pos="1183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使用自己的用户名、密码登录</w:t>
      </w:r>
    </w:p>
    <w:p w14:paraId="1815A966">
      <w:pPr>
        <w:numPr>
          <w:ilvl w:val="0"/>
          <w:numId w:val="0"/>
        </w:numPr>
        <w:tabs>
          <w:tab w:val="left" w:pos="1183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点击右下方faq，在线下比赛处，获取分配的考生编号、ip地址（172.16.19.XXX），端口（9XXX）</w:t>
      </w:r>
    </w:p>
    <w:p w14:paraId="3C9FA8D9">
      <w:pPr>
        <w:numPr>
          <w:ilvl w:val="0"/>
          <w:numId w:val="0"/>
        </w:numPr>
        <w:tabs>
          <w:tab w:val="left" w:pos="1183"/>
        </w:tabs>
        <w:rPr>
          <w:rFonts w:hint="default"/>
          <w:lang w:val="en-US" w:eastAsia="zh-CN"/>
        </w:rPr>
      </w:pPr>
    </w:p>
    <w:p w14:paraId="43284938">
      <w:pPr>
        <w:numPr>
          <w:numId w:val="0"/>
        </w:numPr>
        <w:tabs>
          <w:tab w:val="left" w:pos="1183"/>
        </w:tabs>
        <w:rPr>
          <w:rFonts w:hint="default"/>
          <w:lang w:val="en-US" w:eastAsia="zh-CN"/>
        </w:rPr>
      </w:pPr>
    </w:p>
    <w:p w14:paraId="228CDC15">
      <w:pPr>
        <w:numPr>
          <w:ilvl w:val="0"/>
          <w:numId w:val="1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更改主机的本地ip</w:t>
      </w:r>
    </w:p>
    <w:p w14:paraId="621D4BD9">
      <w:pPr>
        <w:numPr>
          <w:numId w:val="0"/>
        </w:numPr>
        <w:tabs>
          <w:tab w:val="left" w:pos="1183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连接完毕后，点击热点的网络设置，</w:t>
      </w:r>
    </w:p>
    <w:p w14:paraId="67D7959D">
      <w:pPr>
        <w:numPr>
          <w:numId w:val="0"/>
        </w:numPr>
        <w:tabs>
          <w:tab w:val="left" w:pos="1183"/>
        </w:tabs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18535" cy="4692015"/>
            <wp:effectExtent l="0" t="0" r="5715" b="13335"/>
            <wp:docPr id="2" name="图片 2" descr="322d4a3e087b02826ca6941e1ff1ec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22d4a3e087b02826ca6941e1ff1ece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51A6">
      <w:pPr>
        <w:numPr>
          <w:numId w:val="0"/>
        </w:numPr>
        <w:tabs>
          <w:tab w:val="left" w:pos="1183"/>
        </w:tabs>
        <w:ind w:left="420" w:leftChars="0"/>
        <w:rPr>
          <w:rFonts w:hint="eastAsia"/>
          <w:lang w:val="en-US" w:eastAsia="zh-CN"/>
        </w:rPr>
      </w:pPr>
    </w:p>
    <w:p w14:paraId="68D8668D">
      <w:pPr>
        <w:numPr>
          <w:numId w:val="0"/>
        </w:numPr>
        <w:tabs>
          <w:tab w:val="left" w:pos="1183"/>
        </w:tabs>
        <w:ind w:left="420" w:leftChars="0"/>
      </w:pPr>
      <w:r>
        <w:drawing>
          <wp:inline distT="0" distB="0" distL="114300" distR="114300">
            <wp:extent cx="3575050" cy="346456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3BFD">
      <w:pPr>
        <w:numPr>
          <w:numId w:val="0"/>
        </w:numPr>
        <w:tabs>
          <w:tab w:val="left" w:pos="1183"/>
        </w:tabs>
        <w:ind w:left="420" w:leftChars="0"/>
      </w:pPr>
    </w:p>
    <w:p w14:paraId="3DC45686">
      <w:pPr>
        <w:numPr>
          <w:numId w:val="0"/>
        </w:numPr>
        <w:tabs>
          <w:tab w:val="left" w:pos="1183"/>
        </w:tabs>
        <w:ind w:left="420" w:leftChars="0"/>
      </w:pPr>
      <w:r>
        <w:drawing>
          <wp:inline distT="0" distB="0" distL="114300" distR="114300">
            <wp:extent cx="3572510" cy="2389505"/>
            <wp:effectExtent l="0" t="0" r="889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4AD0C">
      <w:pPr>
        <w:numPr>
          <w:numId w:val="0"/>
        </w:numPr>
        <w:tabs>
          <w:tab w:val="left" w:pos="1183"/>
        </w:tabs>
        <w:ind w:left="420" w:leftChars="0"/>
      </w:pPr>
    </w:p>
    <w:p w14:paraId="692A17FA">
      <w:pPr>
        <w:numPr>
          <w:numId w:val="0"/>
        </w:numPr>
        <w:tabs>
          <w:tab w:val="left" w:pos="1183"/>
        </w:tabs>
        <w:ind w:left="420" w:leftChars="0"/>
      </w:pPr>
      <w:r>
        <w:drawing>
          <wp:inline distT="0" distB="0" distL="114300" distR="114300">
            <wp:extent cx="3554095" cy="2807335"/>
            <wp:effectExtent l="0" t="0" r="825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41726">
      <w:pPr>
        <w:numPr>
          <w:numId w:val="0"/>
        </w:numPr>
        <w:tabs>
          <w:tab w:val="left" w:pos="1183"/>
        </w:tabs>
        <w:ind w:left="420" w:leftChars="0"/>
      </w:pPr>
    </w:p>
    <w:p w14:paraId="58E322DB">
      <w:pPr>
        <w:numPr>
          <w:numId w:val="0"/>
        </w:numPr>
        <w:tabs>
          <w:tab w:val="left" w:pos="1183"/>
        </w:tabs>
        <w:ind w:left="420" w:leftChars="0"/>
      </w:pPr>
      <w:r>
        <w:drawing>
          <wp:inline distT="0" distB="0" distL="114300" distR="114300">
            <wp:extent cx="3583305" cy="3921125"/>
            <wp:effectExtent l="0" t="0" r="17145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921E">
      <w:pPr>
        <w:numPr>
          <w:numId w:val="0"/>
        </w:numPr>
        <w:tabs>
          <w:tab w:val="left" w:pos="1183"/>
        </w:tabs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Ip地址填写分配到的ip，子网掩码填写255.255.255.0（固定）</w:t>
      </w:r>
    </w:p>
    <w:p w14:paraId="44C541CA">
      <w:pPr>
        <w:numPr>
          <w:numId w:val="0"/>
        </w:numPr>
        <w:tabs>
          <w:tab w:val="left" w:pos="1183"/>
        </w:tabs>
        <w:ind w:left="420" w:leftChars="0"/>
        <w:rPr>
          <w:rFonts w:hint="eastAsia"/>
          <w:lang w:val="en-US" w:eastAsia="zh-CN"/>
        </w:rPr>
      </w:pPr>
    </w:p>
    <w:p w14:paraId="383B9306">
      <w:pPr>
        <w:numPr>
          <w:numId w:val="0"/>
        </w:numPr>
        <w:tabs>
          <w:tab w:val="left" w:pos="1183"/>
        </w:tabs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填写完毕后点击保存，并断开wifi并重新连接，可重新点击网络设置，查看ip是否更改成功，如下图：</w:t>
      </w:r>
    </w:p>
    <w:p w14:paraId="41BEBE92">
      <w:pPr>
        <w:numPr>
          <w:numId w:val="0"/>
        </w:numPr>
        <w:tabs>
          <w:tab w:val="left" w:pos="1183"/>
        </w:tabs>
        <w:ind w:left="420" w:leftChars="0"/>
      </w:pPr>
      <w:r>
        <w:drawing>
          <wp:inline distT="0" distB="0" distL="114300" distR="114300">
            <wp:extent cx="3810635" cy="3717290"/>
            <wp:effectExtent l="0" t="0" r="18415" b="165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FBCE7">
      <w:pPr>
        <w:numPr>
          <w:numId w:val="0"/>
        </w:numPr>
        <w:tabs>
          <w:tab w:val="left" w:pos="1183"/>
        </w:tabs>
        <w:rPr>
          <w:rFonts w:hint="default"/>
          <w:lang w:val="en-US" w:eastAsia="zh-CN"/>
        </w:rPr>
      </w:pPr>
    </w:p>
    <w:p w14:paraId="3B3A05B6">
      <w:pPr>
        <w:numPr>
          <w:ilvl w:val="0"/>
          <w:numId w:val="1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更改虚拟机的配置</w:t>
      </w:r>
    </w:p>
    <w:p w14:paraId="2CDF283A">
      <w:pPr>
        <w:numPr>
          <w:numId w:val="0"/>
        </w:numPr>
        <w:tabs>
          <w:tab w:val="left" w:pos="1183"/>
        </w:tabs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259580" cy="2498725"/>
            <wp:effectExtent l="0" t="0" r="7620" b="158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83F8F">
      <w:pPr>
        <w:numPr>
          <w:numId w:val="0"/>
        </w:numPr>
        <w:tabs>
          <w:tab w:val="left" w:pos="1183"/>
        </w:tabs>
      </w:pPr>
    </w:p>
    <w:p w14:paraId="57D3B200">
      <w:pPr>
        <w:numPr>
          <w:numId w:val="0"/>
        </w:numPr>
        <w:tabs>
          <w:tab w:val="left" w:pos="1183"/>
        </w:tabs>
      </w:pPr>
    </w:p>
    <w:p w14:paraId="7E49DAD1">
      <w:pPr>
        <w:numPr>
          <w:numId w:val="0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选择最后一项，设置</w:t>
      </w:r>
    </w:p>
    <w:p w14:paraId="006F38F6">
      <w:pPr>
        <w:numPr>
          <w:numId w:val="0"/>
        </w:numPr>
        <w:tabs>
          <w:tab w:val="left" w:pos="1183"/>
        </w:tabs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660140"/>
            <wp:effectExtent l="0" t="0" r="3810" b="165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1B72">
      <w:pPr>
        <w:numPr>
          <w:numId w:val="0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勾选桥接模式、复制物理网络连接状态，点击确定</w:t>
      </w:r>
    </w:p>
    <w:p w14:paraId="7DA862C0">
      <w:pPr>
        <w:numPr>
          <w:numId w:val="0"/>
        </w:numPr>
        <w:tabs>
          <w:tab w:val="left" w:pos="1183"/>
        </w:tabs>
        <w:rPr>
          <w:rFonts w:hint="eastAsia"/>
          <w:lang w:val="en-US" w:eastAsia="zh-CN"/>
        </w:rPr>
      </w:pPr>
    </w:p>
    <w:p w14:paraId="7540199A">
      <w:pPr>
        <w:numPr>
          <w:numId w:val="0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重启虚拟机</w:t>
      </w:r>
    </w:p>
    <w:p w14:paraId="2B8306DF">
      <w:pPr>
        <w:numPr>
          <w:numId w:val="0"/>
        </w:numPr>
        <w:tabs>
          <w:tab w:val="left" w:pos="1183"/>
        </w:tabs>
        <w:rPr>
          <w:rFonts w:hint="eastAsia"/>
          <w:lang w:val="en-US" w:eastAsia="zh-CN"/>
        </w:rPr>
      </w:pPr>
    </w:p>
    <w:p w14:paraId="407C5574">
      <w:pPr>
        <w:numPr>
          <w:ilvl w:val="0"/>
          <w:numId w:val="0"/>
        </w:numPr>
        <w:tabs>
          <w:tab w:val="left" w:pos="1183"/>
        </w:tabs>
        <w:rPr>
          <w:rFonts w:hint="default"/>
          <w:lang w:val="en-US" w:eastAsia="zh-CN"/>
        </w:rPr>
      </w:pPr>
    </w:p>
    <w:p w14:paraId="62CA015E">
      <w:pPr>
        <w:numPr>
          <w:ilvl w:val="0"/>
          <w:numId w:val="1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更改虚拟机的ip</w:t>
      </w:r>
    </w:p>
    <w:p w14:paraId="5C5E1710">
      <w:pPr>
        <w:numPr>
          <w:numId w:val="0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点击设置、</w:t>
      </w:r>
    </w:p>
    <w:p w14:paraId="6CD943E1">
      <w:pPr>
        <w:numPr>
          <w:numId w:val="0"/>
        </w:numPr>
        <w:tabs>
          <w:tab w:val="left" w:pos="1183"/>
        </w:tabs>
      </w:pPr>
      <w:r>
        <w:drawing>
          <wp:inline distT="0" distB="0" distL="114300" distR="114300">
            <wp:extent cx="5259705" cy="2649220"/>
            <wp:effectExtent l="0" t="0" r="17145" b="177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5374">
      <w:pPr>
        <w:numPr>
          <w:numId w:val="0"/>
        </w:numPr>
        <w:tabs>
          <w:tab w:val="left" w:pos="1183"/>
        </w:tabs>
      </w:pPr>
    </w:p>
    <w:p w14:paraId="488CD7B3">
      <w:pPr>
        <w:numPr>
          <w:numId w:val="0"/>
        </w:numPr>
        <w:tabs>
          <w:tab w:val="left" w:pos="1183"/>
        </w:tabs>
      </w:pPr>
      <w:r>
        <w:drawing>
          <wp:inline distT="0" distB="0" distL="114300" distR="114300">
            <wp:extent cx="5265420" cy="2822575"/>
            <wp:effectExtent l="0" t="0" r="11430" b="158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7CCD0">
      <w:pPr>
        <w:numPr>
          <w:numId w:val="0"/>
        </w:numPr>
        <w:tabs>
          <w:tab w:val="left" w:pos="1183"/>
        </w:tabs>
      </w:pPr>
    </w:p>
    <w:p w14:paraId="02137CA3">
      <w:pPr>
        <w:numPr>
          <w:numId w:val="0"/>
        </w:numPr>
        <w:tabs>
          <w:tab w:val="left" w:pos="1183"/>
        </w:tabs>
      </w:pPr>
      <w:r>
        <w:drawing>
          <wp:inline distT="0" distB="0" distL="114300" distR="114300">
            <wp:extent cx="5272405" cy="4631055"/>
            <wp:effectExtent l="0" t="0" r="4445" b="171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B21E">
      <w:pPr>
        <w:numPr>
          <w:numId w:val="0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同样，更改ip、子网掩码，与本机相同，更改完毕后点击apply应用</w:t>
      </w:r>
    </w:p>
    <w:p w14:paraId="29E5ADF2">
      <w:pPr>
        <w:numPr>
          <w:numId w:val="0"/>
        </w:numPr>
        <w:tabs>
          <w:tab w:val="left" w:pos="1183"/>
        </w:tabs>
        <w:rPr>
          <w:rFonts w:hint="eastAsia"/>
          <w:lang w:val="en-US" w:eastAsia="zh-CN"/>
        </w:rPr>
      </w:pPr>
    </w:p>
    <w:p w14:paraId="07327DA5">
      <w:pPr>
        <w:numPr>
          <w:numId w:val="0"/>
        </w:numPr>
        <w:tabs>
          <w:tab w:val="left" w:pos="1183"/>
        </w:tabs>
      </w:pPr>
      <w:r>
        <w:drawing>
          <wp:inline distT="0" distB="0" distL="114300" distR="114300">
            <wp:extent cx="5162550" cy="2943225"/>
            <wp:effectExtent l="0" t="0" r="0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C1AC">
      <w:pPr>
        <w:numPr>
          <w:numId w:val="0"/>
        </w:numPr>
        <w:tabs>
          <w:tab w:val="left" w:pos="1183"/>
        </w:tabs>
      </w:pPr>
    </w:p>
    <w:p w14:paraId="59904982">
      <w:pPr>
        <w:numPr>
          <w:numId w:val="0"/>
        </w:numPr>
        <w:tabs>
          <w:tab w:val="left" w:pos="118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断开重连网络连接</w:t>
      </w:r>
    </w:p>
    <w:p w14:paraId="554C8CD1">
      <w:pPr>
        <w:numPr>
          <w:numId w:val="0"/>
        </w:numPr>
        <w:tabs>
          <w:tab w:val="left" w:pos="1183"/>
        </w:tabs>
        <w:rPr>
          <w:rFonts w:hint="eastAsia"/>
          <w:lang w:val="en-US" w:eastAsia="zh-CN"/>
        </w:rPr>
      </w:pPr>
    </w:p>
    <w:p w14:paraId="2813B7E1">
      <w:pPr>
        <w:numPr>
          <w:numId w:val="0"/>
        </w:numPr>
        <w:tabs>
          <w:tab w:val="left" w:pos="1183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访问172.16.19.244:5795，更改本地工程final_project相关ip、port、python解释器，开始答题。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B3FA68"/>
    <w:multiLevelType w:val="multilevel"/>
    <w:tmpl w:val="75B3FA68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08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2024-11-29T11:40:05Z</dcterms:created>
  <dc:creator>ticp</dc:creator>
  <cp:lastModifiedBy>跳步狂魔</cp:lastModifiedBy>
  <dcterms:modified xsi:type="dcterms:W3CDTF">2024-11-29T12:24:07Z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0E34C7DDB7ED42F1BFCA257548F492A1_12</vt:lpwstr>
  </property>
</Properties>
</file>