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34CC5" w14:textId="77777777" w:rsidR="00CE67B9" w:rsidRDefault="00000000">
      <w:pPr>
        <w:pStyle w:val="1"/>
        <w:jc w:val="center"/>
      </w:pPr>
      <w:r>
        <w:rPr>
          <w:rFonts w:hint="eastAsia"/>
          <w:sz w:val="36"/>
          <w:szCs w:val="36"/>
        </w:rPr>
        <w:t>2025Web</w:t>
      </w:r>
      <w:r>
        <w:rPr>
          <w:rFonts w:hint="eastAsia"/>
          <w:sz w:val="36"/>
          <w:szCs w:val="36"/>
        </w:rPr>
        <w:t>应用测试总决赛测试截图注意事项</w:t>
      </w:r>
    </w:p>
    <w:p w14:paraId="0924EA40" w14:textId="77777777" w:rsidR="00CE67B9" w:rsidRDefault="00000000">
      <w:pPr>
        <w:pStyle w:val="2"/>
      </w:pPr>
      <w:r>
        <w:t>截图压缩包</w:t>
      </w:r>
      <w:r>
        <w:rPr>
          <w:rFonts w:hint="eastAsia"/>
        </w:rPr>
        <w:t>（</w:t>
      </w:r>
      <w:r>
        <w:rPr>
          <w:rFonts w:hint="eastAsia"/>
        </w:rPr>
        <w:t>ZIP</w:t>
      </w:r>
      <w:r>
        <w:rPr>
          <w:rFonts w:hint="eastAsia"/>
        </w:rPr>
        <w:t>格式）</w:t>
      </w:r>
    </w:p>
    <w:p w14:paraId="683B5411" w14:textId="77777777" w:rsidR="00CE67B9" w:rsidRDefault="00000000">
      <w:pPr>
        <w:rPr>
          <w:rFonts w:ascii="微软雅黑" w:eastAsia="微软雅黑" w:hAnsi="微软雅黑"/>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截图区域：整个浏览器窗口；</w:t>
      </w:r>
    </w:p>
    <w:p w14:paraId="47150091" w14:textId="500345ED" w:rsidR="00CE67B9" w:rsidRDefault="00000000">
      <w:pPr>
        <w:rPr>
          <w:rFonts w:ascii="微软雅黑" w:eastAsia="微软雅黑" w:hAnsi="微软雅黑"/>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截图命名方式：Web命名方式以时间戳</w:t>
      </w:r>
      <w:r>
        <w:rPr>
          <w:rFonts w:ascii="微软雅黑" w:eastAsia="微软雅黑" w:hAnsi="微软雅黑"/>
        </w:rPr>
        <w:t>_</w:t>
      </w:r>
      <w:r>
        <w:rPr>
          <w:rFonts w:ascii="微软雅黑" w:eastAsia="微软雅黑" w:hAnsi="微软雅黑" w:hint="eastAsia"/>
        </w:rPr>
        <w:t>测试用例编号</w:t>
      </w:r>
      <w:r>
        <w:rPr>
          <w:rFonts w:ascii="微软雅黑" w:eastAsia="微软雅黑" w:hAnsi="微软雅黑"/>
        </w:rPr>
        <w:t>.</w:t>
      </w:r>
      <w:r>
        <w:rPr>
          <w:rFonts w:ascii="微软雅黑" w:eastAsia="微软雅黑" w:hAnsi="微软雅黑" w:hint="eastAsia"/>
        </w:rPr>
        <w:t>png进行命名，提供的代码模板中takeScreenShot函数已实现了此功能。App命名方式以测试用例编号</w:t>
      </w:r>
      <w:r w:rsidR="008161D7">
        <w:rPr>
          <w:rFonts w:ascii="微软雅黑" w:eastAsia="微软雅黑" w:hAnsi="微软雅黑"/>
        </w:rPr>
        <w:t>_001</w:t>
      </w:r>
      <w:r>
        <w:rPr>
          <w:rFonts w:ascii="微软雅黑" w:eastAsia="微软雅黑" w:hAnsi="微软雅黑" w:hint="eastAsia"/>
        </w:rPr>
        <w:t>.png</w:t>
      </w:r>
      <w:r w:rsidR="008161D7">
        <w:rPr>
          <w:rFonts w:ascii="微软雅黑" w:eastAsia="微软雅黑" w:hAnsi="微软雅黑" w:hint="eastAsia"/>
        </w:rPr>
        <w:t>（第一张截图）</w:t>
      </w:r>
      <w:r>
        <w:rPr>
          <w:rFonts w:ascii="微软雅黑" w:eastAsia="微软雅黑" w:hAnsi="微软雅黑" w:hint="eastAsia"/>
        </w:rPr>
        <w:t>或者测试用例编号</w:t>
      </w:r>
      <w:r w:rsidR="008161D7">
        <w:rPr>
          <w:rFonts w:ascii="微软雅黑" w:eastAsia="微软雅黑" w:hAnsi="微软雅黑" w:hint="eastAsia"/>
        </w:rPr>
        <w:t>_</w:t>
      </w:r>
      <w:r w:rsidR="008161D7">
        <w:rPr>
          <w:rFonts w:ascii="微软雅黑" w:eastAsia="微软雅黑" w:hAnsi="微软雅黑"/>
        </w:rPr>
        <w:t>001</w:t>
      </w:r>
      <w:r>
        <w:rPr>
          <w:rFonts w:ascii="微软雅黑" w:eastAsia="微软雅黑" w:hAnsi="微软雅黑" w:hint="eastAsia"/>
        </w:rPr>
        <w:t>.jpg</w:t>
      </w:r>
      <w:r w:rsidR="008161D7">
        <w:rPr>
          <w:rFonts w:ascii="微软雅黑" w:eastAsia="微软雅黑" w:hAnsi="微软雅黑" w:hint="eastAsia"/>
        </w:rPr>
        <w:t>（第一张截图）</w:t>
      </w:r>
      <w:r>
        <w:rPr>
          <w:rFonts w:ascii="微软雅黑" w:eastAsia="微软雅黑" w:hAnsi="微软雅黑" w:hint="eastAsia"/>
        </w:rPr>
        <w:t>进行命名（手动截图或者模拟器截图都可，不限制截图方式）。</w:t>
      </w:r>
    </w:p>
    <w:p w14:paraId="0BC3A634" w14:textId="77777777" w:rsidR="00CE67B9" w:rsidRDefault="00000000">
      <w:pPr>
        <w:rPr>
          <w:rFonts w:ascii="微软雅黑" w:eastAsia="微软雅黑" w:hAnsi="微软雅黑"/>
          <w:color w:val="000000" w:themeColor="text1"/>
          <w:sz w:val="20"/>
          <w:szCs w:val="22"/>
        </w:rPr>
      </w:pPr>
      <w:r>
        <w:rPr>
          <w:rFonts w:ascii="微软雅黑" w:eastAsia="微软雅黑" w:hAnsi="微软雅黑" w:hint="eastAsia"/>
          <w:color w:val="000000" w:themeColor="text1"/>
          <w:sz w:val="20"/>
          <w:szCs w:val="22"/>
        </w:rPr>
        <w:t xml:space="preserve"> </w:t>
      </w:r>
      <w:r>
        <w:rPr>
          <w:rFonts w:ascii="微软雅黑" w:eastAsia="微软雅黑" w:hAnsi="微软雅黑" w:hint="eastAsia"/>
        </w:rPr>
        <w:t>- 所有截图需放在同一个文件夹下（</w:t>
      </w:r>
      <w:r>
        <w:rPr>
          <w:rFonts w:ascii="微软雅黑" w:eastAsia="微软雅黑" w:hAnsi="微软雅黑" w:hint="eastAsia"/>
          <w:color w:val="FF0000"/>
        </w:rPr>
        <w:t>包括App截图文件</w:t>
      </w:r>
      <w:r>
        <w:rPr>
          <w:rFonts w:ascii="微软雅黑" w:eastAsia="微软雅黑" w:hAnsi="微软雅黑" w:hint="eastAsia"/>
        </w:rPr>
        <w:t>），打包时直接打包这个文件夹，文件夹统一命名为：screenshots；</w:t>
      </w:r>
    </w:p>
    <w:p w14:paraId="6BCBBF1A" w14:textId="77777777" w:rsidR="00CE67B9" w:rsidRDefault="00000000">
      <w:pPr>
        <w:ind w:firstLineChars="50" w:firstLine="100"/>
        <w:rPr>
          <w:rFonts w:ascii="微软雅黑" w:eastAsia="微软雅黑" w:hAnsi="微软雅黑"/>
          <w:color w:val="000000" w:themeColor="text1"/>
          <w:sz w:val="20"/>
          <w:szCs w:val="22"/>
        </w:rPr>
      </w:pPr>
      <w:r>
        <w:rPr>
          <w:rFonts w:ascii="微软雅黑" w:eastAsia="微软雅黑" w:hAnsi="微软雅黑" w:hint="eastAsia"/>
          <w:color w:val="000000" w:themeColor="text1"/>
          <w:sz w:val="20"/>
          <w:szCs w:val="22"/>
        </w:rPr>
        <w:t>选手注意看这里：</w:t>
      </w:r>
      <w:r>
        <w:rPr>
          <w:rFonts w:ascii="微软雅黑" w:eastAsia="微软雅黑" w:hAnsi="微软雅黑" w:hint="eastAsia"/>
          <w:color w:val="FF0000"/>
          <w:sz w:val="20"/>
          <w:szCs w:val="22"/>
        </w:rPr>
        <w:t>再次强调！一定要将截图文件放置在screenshots文件夹中打包！</w:t>
      </w:r>
    </w:p>
    <w:p w14:paraId="026F3AB7" w14:textId="77777777" w:rsidR="00CE67B9" w:rsidRDefault="00000000">
      <w:pPr>
        <w:ind w:firstLineChars="50" w:firstLine="100"/>
        <w:rPr>
          <w:rFonts w:ascii="微软雅黑" w:eastAsia="微软雅黑" w:hAnsi="微软雅黑"/>
          <w:color w:val="000000" w:themeColor="text1"/>
          <w:sz w:val="20"/>
          <w:szCs w:val="22"/>
        </w:rPr>
      </w:pPr>
      <w:r>
        <w:rPr>
          <w:rFonts w:ascii="微软雅黑" w:eastAsia="微软雅黑" w:hAnsi="微软雅黑" w:hint="eastAsia"/>
          <w:color w:val="000000" w:themeColor="text1"/>
          <w:sz w:val="20"/>
          <w:szCs w:val="22"/>
        </w:rPr>
        <w:t xml:space="preserve">  【极其重要！】一定要将截图文件放置在screenshots文件夹中打包，在上年比赛中发现很多同学没有注意到这一点，打包时一定要使用zip格式压缩，</w:t>
      </w:r>
      <w:r>
        <w:rPr>
          <w:rFonts w:ascii="微软雅黑" w:eastAsia="微软雅黑" w:hAnsi="微软雅黑" w:hint="eastAsia"/>
          <w:b/>
          <w:bCs/>
          <w:color w:val="FF0000"/>
          <w:sz w:val="20"/>
          <w:szCs w:val="22"/>
        </w:rPr>
        <w:t>请勿使用rar</w:t>
      </w:r>
      <w:r>
        <w:rPr>
          <w:rFonts w:ascii="微软雅黑" w:eastAsia="微软雅黑" w:hAnsi="微软雅黑" w:hint="eastAsia"/>
          <w:color w:val="000000" w:themeColor="text1"/>
          <w:sz w:val="20"/>
          <w:szCs w:val="22"/>
        </w:rPr>
        <w:t>，使用rar打包时将无法解析你的截图文件，导致无法获取截图部分分数。</w:t>
      </w:r>
    </w:p>
    <w:p w14:paraId="002C321C" w14:textId="77777777" w:rsidR="00CE67B9" w:rsidRDefault="00000000">
      <w:pPr>
        <w:ind w:firstLineChars="200" w:firstLine="400"/>
        <w:rPr>
          <w:rFonts w:ascii="微软雅黑" w:eastAsia="微软雅黑" w:hAnsi="微软雅黑"/>
          <w:color w:val="000000" w:themeColor="text1"/>
          <w:sz w:val="20"/>
          <w:szCs w:val="22"/>
        </w:rPr>
      </w:pPr>
      <w:r>
        <w:rPr>
          <w:rFonts w:ascii="微软雅黑" w:eastAsia="微软雅黑" w:hAnsi="微软雅黑" w:hint="eastAsia"/>
          <w:color w:val="000000" w:themeColor="text1"/>
          <w:sz w:val="20"/>
          <w:szCs w:val="22"/>
        </w:rPr>
        <w:t>代码模板中的takeScreenShot函数中已添加将截图文件统一放置在screenshots文件夹下，当执行完测试用例后，提交时仅需检查该文件夹中是否包含所有测试用例文件中引用的截图文件即可。</w:t>
      </w:r>
      <w:r>
        <w:rPr>
          <w:rFonts w:ascii="微软雅黑" w:eastAsia="微软雅黑" w:hAnsi="微软雅黑" w:hint="eastAsia"/>
          <w:color w:val="000000" w:themeColor="text1"/>
          <w:sz w:val="20"/>
          <w:szCs w:val="22"/>
        </w:rPr>
        <w:br/>
        <w:t>以总决赛的题目为例，正确的【文件夹-截图文件】结构如下：</w:t>
      </w:r>
    </w:p>
    <w:p w14:paraId="3A8B156C" w14:textId="77777777" w:rsidR="00CE67B9" w:rsidRDefault="00000000">
      <w:pPr>
        <w:jc w:val="center"/>
        <w:rPr>
          <w:rFonts w:ascii="微软雅黑" w:eastAsia="微软雅黑" w:hAnsi="微软雅黑"/>
          <w:b/>
          <w:bCs/>
          <w:color w:val="FF0000"/>
        </w:rPr>
      </w:pPr>
      <w:r>
        <w:rPr>
          <w:noProof/>
        </w:rPr>
        <w:lastRenderedPageBreak/>
        <w:drawing>
          <wp:inline distT="0" distB="0" distL="114300" distR="114300" wp14:anchorId="4DBF5BF2" wp14:editId="41373722">
            <wp:extent cx="3939540" cy="38785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939540" cy="3878580"/>
                    </a:xfrm>
                    <a:prstGeom prst="rect">
                      <a:avLst/>
                    </a:prstGeom>
                    <a:noFill/>
                    <a:ln>
                      <a:noFill/>
                    </a:ln>
                  </pic:spPr>
                </pic:pic>
              </a:graphicData>
            </a:graphic>
          </wp:inline>
        </w:drawing>
      </w:r>
    </w:p>
    <w:p w14:paraId="04C19205" w14:textId="77777777" w:rsidR="00CE67B9" w:rsidRDefault="00000000">
      <w:pPr>
        <w:ind w:firstLineChars="50" w:firstLine="100"/>
        <w:rPr>
          <w:rFonts w:ascii="微软雅黑" w:eastAsia="微软雅黑" w:hAnsi="微软雅黑"/>
          <w:color w:val="000000" w:themeColor="text1"/>
          <w:sz w:val="20"/>
          <w:szCs w:val="22"/>
        </w:rPr>
      </w:pPr>
      <w:r>
        <w:rPr>
          <w:rFonts w:ascii="微软雅黑" w:eastAsia="微软雅黑" w:hAnsi="微软雅黑" w:hint="eastAsia"/>
          <w:b/>
          <w:bCs/>
          <w:color w:val="000000" w:themeColor="text1"/>
          <w:sz w:val="20"/>
          <w:szCs w:val="22"/>
        </w:rPr>
        <w:t>【重要2！】</w:t>
      </w:r>
      <w:r>
        <w:rPr>
          <w:rFonts w:ascii="微软雅黑" w:eastAsia="微软雅黑" w:hAnsi="微软雅黑" w:hint="eastAsia"/>
          <w:color w:val="000000" w:themeColor="text1"/>
          <w:sz w:val="20"/>
          <w:szCs w:val="22"/>
        </w:rPr>
        <w:t xml:space="preserve"> 当你进行调试代码时，一条用例可能生成多张时间戳不同但用例编号相同的截图文件，如对于用例ZhiHu</w:t>
      </w:r>
      <w:r>
        <w:rPr>
          <w:rFonts w:ascii="微软雅黑" w:eastAsia="微软雅黑" w:hAnsi="微软雅黑" w:hint="eastAsia"/>
          <w:color w:val="000000" w:themeColor="text1"/>
          <w:sz w:val="18"/>
          <w:szCs w:val="21"/>
        </w:rPr>
        <w:t>_</w:t>
      </w:r>
      <w:r>
        <w:rPr>
          <w:rFonts w:ascii="微软雅黑" w:eastAsia="微软雅黑" w:hAnsi="微软雅黑"/>
          <w:color w:val="000000" w:themeColor="text1"/>
          <w:sz w:val="18"/>
          <w:szCs w:val="21"/>
        </w:rPr>
        <w:t>R001_001</w:t>
      </w:r>
      <w:r>
        <w:rPr>
          <w:rFonts w:ascii="微软雅黑" w:eastAsia="微软雅黑" w:hAnsi="微软雅黑" w:hint="eastAsia"/>
          <w:color w:val="000000" w:themeColor="text1"/>
          <w:sz w:val="18"/>
          <w:szCs w:val="21"/>
        </w:rPr>
        <w:t>，执行两次代码后会产生以下两个截图文件。</w:t>
      </w:r>
    </w:p>
    <w:p w14:paraId="110B7F78" w14:textId="77777777" w:rsidR="00CE67B9" w:rsidRDefault="00000000">
      <w:pPr>
        <w:jc w:val="center"/>
        <w:rPr>
          <w:rFonts w:ascii="微软雅黑" w:eastAsia="微软雅黑" w:hAnsi="微软雅黑"/>
          <w:color w:val="000000" w:themeColor="text1"/>
          <w:sz w:val="18"/>
          <w:szCs w:val="21"/>
        </w:rPr>
      </w:pPr>
      <w:r>
        <w:rPr>
          <w:rFonts w:ascii="微软雅黑" w:eastAsia="微软雅黑" w:hAnsi="微软雅黑"/>
          <w:color w:val="000000" w:themeColor="text1"/>
          <w:sz w:val="18"/>
          <w:szCs w:val="21"/>
        </w:rPr>
        <w:t>13061316084_</w:t>
      </w:r>
      <w:r>
        <w:rPr>
          <w:rFonts w:ascii="微软雅黑" w:eastAsia="微软雅黑" w:hAnsi="微软雅黑" w:hint="eastAsia"/>
          <w:color w:val="000000" w:themeColor="text1"/>
          <w:sz w:val="18"/>
          <w:szCs w:val="21"/>
        </w:rPr>
        <w:t>ZhiHu</w:t>
      </w:r>
      <w:r>
        <w:rPr>
          <w:rFonts w:ascii="微软雅黑" w:eastAsia="微软雅黑" w:hAnsi="微软雅黑"/>
          <w:color w:val="000000" w:themeColor="text1"/>
          <w:sz w:val="18"/>
          <w:szCs w:val="21"/>
        </w:rPr>
        <w:t>_R001_001.png</w:t>
      </w:r>
    </w:p>
    <w:p w14:paraId="0125D42C" w14:textId="77777777" w:rsidR="00CE67B9" w:rsidRDefault="00000000">
      <w:pPr>
        <w:jc w:val="center"/>
        <w:rPr>
          <w:rFonts w:ascii="微软雅黑" w:eastAsia="微软雅黑" w:hAnsi="微软雅黑"/>
          <w:color w:val="000000" w:themeColor="text1"/>
          <w:sz w:val="18"/>
          <w:szCs w:val="21"/>
        </w:rPr>
      </w:pPr>
      <w:r>
        <w:rPr>
          <w:rFonts w:ascii="微软雅黑" w:eastAsia="微软雅黑" w:hAnsi="微软雅黑"/>
          <w:color w:val="000000" w:themeColor="text1"/>
          <w:sz w:val="18"/>
          <w:szCs w:val="21"/>
        </w:rPr>
        <w:t>14172516129_</w:t>
      </w:r>
      <w:r>
        <w:rPr>
          <w:rFonts w:ascii="微软雅黑" w:eastAsia="微软雅黑" w:hAnsi="微软雅黑" w:hint="eastAsia"/>
          <w:color w:val="000000" w:themeColor="text1"/>
          <w:sz w:val="18"/>
          <w:szCs w:val="21"/>
        </w:rPr>
        <w:t>ZhiHu</w:t>
      </w:r>
      <w:r>
        <w:rPr>
          <w:rFonts w:ascii="微软雅黑" w:eastAsia="微软雅黑" w:hAnsi="微软雅黑"/>
          <w:color w:val="000000" w:themeColor="text1"/>
          <w:sz w:val="18"/>
          <w:szCs w:val="21"/>
        </w:rPr>
        <w:t>_R001_001.png</w:t>
      </w:r>
    </w:p>
    <w:p w14:paraId="23494A98" w14:textId="77777777" w:rsidR="00CE67B9" w:rsidRDefault="00000000">
      <w:pPr>
        <w:ind w:firstLineChars="50" w:firstLine="100"/>
      </w:pPr>
      <w:r>
        <w:rPr>
          <w:rFonts w:ascii="微软雅黑" w:eastAsia="微软雅黑" w:hAnsi="微软雅黑" w:hint="eastAsia"/>
          <w:color w:val="000000" w:themeColor="text1"/>
          <w:sz w:val="20"/>
          <w:szCs w:val="22"/>
        </w:rPr>
        <w:t>此时，请确保一条用例只对应一个截图文件，并在文件夹中删除调试时产生的多余截图，只保留一张同【测试用例文档-截图文件】字段对应的那个截图文件。</w:t>
      </w:r>
    </w:p>
    <w:sectPr w:rsidR="00CE67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67B9"/>
    <w:rsid w:val="008161D7"/>
    <w:rsid w:val="00CE67B9"/>
    <w:rsid w:val="09FD65F8"/>
    <w:rsid w:val="10AB536F"/>
    <w:rsid w:val="19BF4B2F"/>
    <w:rsid w:val="1FA06D4E"/>
    <w:rsid w:val="25D2281C"/>
    <w:rsid w:val="284657F9"/>
    <w:rsid w:val="42E215CD"/>
    <w:rsid w:val="4F205549"/>
    <w:rsid w:val="50011E81"/>
    <w:rsid w:val="53E30EB4"/>
    <w:rsid w:val="5E6D51A7"/>
    <w:rsid w:val="66126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49E734"/>
  <w15:docId w15:val="{FBF42B1E-A8EC-A64A-9072-ADF102B78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14:ligatures w14:val="standardContextual"/>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eb4986e0-262c-409d-a791-1cd743d31fe3</errorID>
      <errorWord>.</errorWord>
      <group>L1_Format</group>
      <groupName>格式问题</groupName>
      <ability>L2_HalfPunc</ability>
      <abilityName>全半角检查</abilityName>
      <candidateList>
        <item>。</item>
      </candidateList>
      <explain>文本全半角错误。</explain>
      <paraID>37C1D5D0</paraID>
      <start>28</start>
      <end>29</end>
      <status>unmodified</status>
      <modifiedWord/>
      <trackRevisions>false</trackRevisions>
    </reviewItem>
    <reviewItem>
      <errorID>86a2b797-d95c-4e14-8c1c-15eb2da8a6a3</errorID>
      <errorWord>.</errorWord>
      <group>L1_Format</group>
      <groupName>格式问题</groupName>
      <ability>L2_HalfPunc</ability>
      <abilityName>全半角检查</abilityName>
      <candidateList>
        <item>。</item>
      </candidateList>
      <explain>文本全半角错误。</explain>
      <paraID>37C1D5D0</paraID>
      <start>83</start>
      <end>84</end>
      <status>unmodified</status>
      <modifiedWord/>
      <trackRevisions>false</trackRevisions>
    </reviewItem>
    <reviewItem>
      <errorID>112ffe52-1888-4536-b75e-115f86d092d5</errorID>
      <errorWord>.</errorWord>
      <group>L1_Format</group>
      <groupName>格式问题</groupName>
      <ability>L2_HalfPunc</ability>
      <abilityName>全半角检查</abilityName>
      <candidateList>
        <item>。</item>
      </candidateList>
      <explain>文本全半角错误。</explain>
      <paraID>37C1D5D0</paraID>
      <start>95</start>
      <end>96</end>
      <status>unmodified</status>
      <modifiedWord/>
      <trackRevisions>false</trackRevisions>
    </reviewItem>
    <reviewItem>
      <errorID>ae9b8ecf-a66b-44e9-9da5-fc0be2e5a0dc</errorID>
      <errorWord>！】</errorWord>
      <group>L1_Punc</group>
      <groupName>标点问题</groupName>
      <ability>L2_Punc</ability>
      <abilityName>标点符号检查</abilityName>
      <candidateList>
        <item>】</item>
      </candidateList>
      <explain/>
      <paraID>2DABF0DF</paraID>
      <start>7</start>
      <end>9</end>
      <status>unmodified</status>
      <modifiedWord/>
      <trackRevisions>false</trackRevisions>
    </reviewItem>
    <reviewItem>
      <errorID>6f66025c-929d-447c-bc56-d76508c2613b</errorID>
      <errorWord>-</errorWord>
      <group>L1_Format</group>
      <groupName>格式问题</groupName>
      <ability>L2_HalfPunc</ability>
      <abilityName>全半角检查</abilityName>
      <candidateList>
        <item>－</item>
      </candidateList>
      <explain>文本全半角错误。</explain>
      <paraID>4CB42CD6</paraID>
      <start>115</start>
      <end>116</end>
      <status>unmodified</status>
      <modifiedWord/>
      <trackRevisions>false</trackRevisions>
    </reviewItem>
    <reviewItem>
      <errorID>e6ce0cd5-4594-4001-bae8-dd54d291066d</errorID>
      <errorWord>！】</errorWord>
      <group>L1_Punc</group>
      <groupName>标点问题</groupName>
      <ability>L2_Punc</ability>
      <abilityName>标点符号检查</abilityName>
      <candidateList>
        <item>】</item>
      </candidateList>
      <explain/>
      <paraID>3728DBE5</paraID>
      <start>4</start>
      <end>6</end>
      <status>unmodified</status>
      <modifiedWord/>
      <trackRevisions>false</trackRevisions>
    </reviewItem>
    <reviewItem>
      <errorID>7c5d7f0d-50df-43d3-af12-82d7760cb315</errorID>
      <errorWord>-</errorWord>
      <group>L1_Format</group>
      <groupName>格式问题</groupName>
      <ability>L2_HalfPunc</ability>
      <abilityName>全半角检查</abilityName>
      <candidateList>
        <item>－</item>
      </candidateList>
      <explain>文本全半角错误。</explain>
      <paraID>54ACE95E</paraID>
      <start>52</start>
      <end>53</end>
      <status>unmodified</status>
      <modifiedWord/>
      <trackRevisions>false</trackRevisions>
    </reviewItem>
  </reviewItems>
  <config/>
</contractReview>
</file>

<file path=customXml/itemProps1.xml><?xml version="1.0" encoding="utf-8"?>
<ds:datastoreItem xmlns:ds="http://schemas.openxmlformats.org/officeDocument/2006/customXml" ds:itemID="{B9CFD973-7595-4879-8534-B00CF923AD6F}">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86153</dc:creator>
  <cp:lastModifiedBy>Federal Bravey</cp:lastModifiedBy>
  <cp:revision>2</cp:revision>
  <dcterms:created xsi:type="dcterms:W3CDTF">2025-10-27T08:15:00Z</dcterms:created>
  <dcterms:modified xsi:type="dcterms:W3CDTF">2025-12-05T13:02:00Z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eyJoZGlkIjoiZTE5M2UwOTI1N2RjNTM3ZjM5MGE1NzZkYzIyNDdkMDkiLCJ1c2VySWQiOiIxMzc1MDA0OTc3In0=</vt:lpwstr>
  </property>
  <property fmtid="{D5CDD505-2E9C-101B-9397-08002B2CF9AE}" pid="4" name="ICV">
    <vt:lpwstr>9F7EA6856E3B4F648433368D77457D46_12</vt:lpwstr>
  </property>
</Properties>
</file>