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63295551" w:displacedByCustomXml="next"/>
    <w:sdt>
      <w:sdtPr>
        <w:rPr>
          <w:rFonts w:ascii="Calibri" w:eastAsia="DengXian" w:hAnsi="Calibri" w:cs="Times New Roman"/>
          <w:sz w:val="22"/>
          <w:szCs w:val="22"/>
          <w:lang w:val="en-GB"/>
        </w:rPr>
        <w:id w:val="-1257890469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3FCFEEAA" w14:textId="77777777" w:rsidR="009B129D" w:rsidRPr="009B129D" w:rsidRDefault="009B129D" w:rsidP="009B129D">
          <w:pPr>
            <w:keepNext/>
            <w:keepLines/>
            <w:spacing w:before="240" w:line="259" w:lineRule="auto"/>
            <w:outlineLvl w:val="0"/>
            <w:rPr>
              <w:rFonts w:ascii="Calibri Light" w:eastAsia="DengXian Light" w:hAnsi="Calibri Light" w:cs="Times New Roman"/>
              <w:b/>
              <w:bCs/>
              <w:color w:val="2F5496"/>
              <w:sz w:val="32"/>
              <w:szCs w:val="32"/>
            </w:rPr>
          </w:pPr>
          <w:r w:rsidRPr="009B129D">
            <w:rPr>
              <w:rFonts w:ascii="Calibri Light" w:eastAsia="DengXian Light" w:hAnsi="Calibri Light" w:cs="Times New Roman"/>
              <w:b/>
              <w:bCs/>
              <w:color w:val="2F5496"/>
              <w:sz w:val="32"/>
              <w:szCs w:val="32"/>
              <w:lang w:val="en-GB"/>
            </w:rPr>
            <w:t>References</w:t>
          </w:r>
          <w:bookmarkEnd w:id="0"/>
        </w:p>
        <w:sdt>
          <w:sdtPr>
            <w:rPr>
              <w:rFonts w:ascii="Calibri" w:eastAsia="DengXian" w:hAnsi="Calibri" w:cs="Times New Roman"/>
              <w:sz w:val="22"/>
              <w:szCs w:val="22"/>
            </w:rPr>
            <w:id w:val="-573587230"/>
            <w:bibliography/>
          </w:sdtPr>
          <w:sdtContent>
            <w:p w14:paraId="2703CC85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kern w:val="0"/>
                  <w:lang w:val="en-GB"/>
                  <w14:ligatures w14:val="none"/>
                </w:rPr>
              </w:pPr>
              <w:r w:rsidRPr="009B129D">
                <w:rPr>
                  <w:rFonts w:ascii="Calibri" w:eastAsia="DengXian" w:hAnsi="Calibri" w:cs="Times New Roman"/>
                  <w:sz w:val="22"/>
                  <w:szCs w:val="22"/>
                </w:rPr>
                <w:fldChar w:fldCharType="begin"/>
              </w:r>
              <w:r w:rsidRPr="009B129D">
                <w:rPr>
                  <w:rFonts w:ascii="Calibri" w:eastAsia="DengXian" w:hAnsi="Calibri" w:cs="Times New Roman"/>
                  <w:sz w:val="22"/>
                  <w:szCs w:val="22"/>
                </w:rPr>
                <w:instrText>BIBLIOGRAPHY</w:instrText>
              </w:r>
              <w:r w:rsidRPr="009B129D">
                <w:rPr>
                  <w:rFonts w:ascii="Calibri" w:eastAsia="DengXian" w:hAnsi="Calibri" w:cs="Times New Roman"/>
                  <w:sz w:val="22"/>
                  <w:szCs w:val="22"/>
                </w:rPr>
                <w:fldChar w:fldCharType="separate"/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Alciatore, D. G., &amp; Histand, M. B. (2007).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Introduction to Mechatronics and Measurement (3rd ed.).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 </w:t>
              </w:r>
            </w:p>
            <w:p w14:paraId="57C9DF36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Feynman, R. P. (1963).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The Feynman Lectures on Physics (Volume I).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 California.</w:t>
              </w:r>
            </w:p>
            <w:p w14:paraId="7684ECBC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Heffernan, T. (2015, March 18).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The World's Second-Tallest Building Sways, But Here's Why You Can't Feel It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>. Retrieved December 3, 2023, from Popular Mechanics: https://www.popularmechanics.com/technology/infrastructure/a14564/the-121-story-tower-that-never-sways/</w:t>
              </w:r>
            </w:p>
            <w:p w14:paraId="647AEB7F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Hinrichse, P. F. (1981, May). Practical Applications of the Compound Pendulum.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The Physics Teacher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>, pp. 286-292. Retrieved December 3, 2023</w:t>
              </w:r>
            </w:p>
            <w:p w14:paraId="5AA94313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Ji, P., Zhou, L., &amp; Li, L. (2018). Chaotic Motions for a Class of the Compound Pendulum System.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International Conference on Applied Mathematics, Modeling and Simulation (AMMS).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 Hangzhou.</w:t>
              </w:r>
            </w:p>
            <w:p w14:paraId="2A7F04DF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Lü, J. (2006).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University Physics Concise Tutorial.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 Beijing: Tsinghua University Press.</w:t>
              </w:r>
            </w:p>
            <w:p w14:paraId="65EAB819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Malik, T. (2008, August 20).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Shock Absorber Plan Set for NASA's New Rocket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>. Retrieved Decemeber 3, 2023, from Space: https://www.space.com/5746-shock-absorber-plan-set-nasa-rocket.html</w:t>
              </w:r>
            </w:p>
            <w:p w14:paraId="037E7F23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Mckelvey, L., &amp; Crozier, M. (2018).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Cambridge International AS &amp; A Level Further Mathematics Coursebook.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 Cambridge: Cambridge University Press.</w:t>
              </w:r>
            </w:p>
            <w:p w14:paraId="26E005E8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Peters, R. D. (2003). Nonlinear Damping of the 'Linear' Pendulum.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arXiv: Classical Physics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>. Retrieved 12 3, 2023, from https://arxiv.org/abs/physics/0306081</w:t>
              </w:r>
            </w:p>
            <w:p w14:paraId="7B4F64DA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>Suzuki, M. &amp;. (2008). Physics of simple pendulum.</w:t>
              </w:r>
            </w:p>
            <w:p w14:paraId="2FDCFBA7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Zhang, T., Wang, Y., Qu, G., &amp; Zou, D. (2008, November). Influence of air resistance on the vibration period of compound pendulum.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Physics Experimentation, 28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>(11), 42-45. Retrieved December 4, 2023</w:t>
              </w:r>
            </w:p>
            <w:p w14:paraId="4BAF0444" w14:textId="77777777" w:rsidR="009B129D" w:rsidRPr="009B129D" w:rsidRDefault="009B129D" w:rsidP="009B129D">
              <w:pPr>
                <w:spacing w:line="259" w:lineRule="auto"/>
                <w:ind w:left="720" w:hanging="720"/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</w:pP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Zhen, Y., Jia, Q., &amp; Fang, X. (2004). </w:t>
              </w:r>
              <w:r w:rsidRPr="009B129D">
                <w:rPr>
                  <w:rFonts w:ascii="Calibri" w:eastAsia="DengXian" w:hAnsi="Calibri" w:cs="Times New Roman"/>
                  <w:i/>
                  <w:iCs/>
                  <w:noProof/>
                  <w:sz w:val="22"/>
                  <w:szCs w:val="22"/>
                  <w:lang w:val="en-GB"/>
                </w:rPr>
                <w:t>Mechanics.</w:t>
              </w:r>
              <w:r w:rsidRPr="009B129D">
                <w:rPr>
                  <w:rFonts w:ascii="Calibri" w:eastAsia="DengXian" w:hAnsi="Calibri" w:cs="Times New Roman"/>
                  <w:noProof/>
                  <w:sz w:val="22"/>
                  <w:szCs w:val="22"/>
                  <w:lang w:val="en-GB"/>
                </w:rPr>
                <w:t xml:space="preserve"> Beijing: Higher Education Press.</w:t>
              </w:r>
            </w:p>
            <w:p w14:paraId="1443934D" w14:textId="77777777" w:rsidR="009B129D" w:rsidRPr="009B129D" w:rsidRDefault="009B129D" w:rsidP="009B129D">
              <w:pPr>
                <w:spacing w:line="259" w:lineRule="auto"/>
                <w:rPr>
                  <w:rFonts w:ascii="Calibri" w:eastAsia="DengXian" w:hAnsi="Calibri" w:cs="Times New Roman"/>
                  <w:sz w:val="22"/>
                  <w:szCs w:val="22"/>
                </w:rPr>
              </w:pPr>
              <w:r w:rsidRPr="009B129D">
                <w:rPr>
                  <w:rFonts w:ascii="Calibri" w:eastAsia="DengXian" w:hAnsi="Calibri" w:cs="Times New Roman"/>
                  <w:b/>
                  <w:bCs/>
                  <w:sz w:val="22"/>
                  <w:szCs w:val="22"/>
                </w:rPr>
                <w:fldChar w:fldCharType="end"/>
              </w:r>
            </w:p>
          </w:sdtContent>
        </w:sdt>
      </w:sdtContent>
    </w:sdt>
    <w:p w14:paraId="582E39A5" w14:textId="77777777" w:rsidR="00D11999" w:rsidRDefault="00D11999"/>
    <w:sectPr w:rsidR="00D11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A65EF"/>
    <w:multiLevelType w:val="hybridMultilevel"/>
    <w:tmpl w:val="83AA8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83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9D"/>
    <w:rsid w:val="009B129D"/>
    <w:rsid w:val="00BA3F34"/>
    <w:rsid w:val="00D1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EB48"/>
  <w15:chartTrackingRefBased/>
  <w15:docId w15:val="{6B2F4E19-31F8-4A60-8EE0-43DF0E22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Hef15</b:Tag>
    <b:SourceType>InternetSite</b:SourceType>
    <b:Guid>{D978E6D7-6917-4142-BADE-FAF8A851FD5D}</b:Guid>
    <b:Title>The World's Second-Tallest Building Sways, But Here's Why You Can't Feel It</b:Title>
    <b:InternetSiteTitle>Popular Mechanics</b:InternetSiteTitle>
    <b:Year>2015</b:Year>
    <b:Month>March</b:Month>
    <b:Day>18</b:Day>
    <b:URL>https://www.popularmechanics.com/technology/infrastructure/a14564/the-121-story-tower-that-never-sways/</b:URL>
    <b:YearAccessed>2023</b:YearAccessed>
    <b:MonthAccessed>December</b:MonthAccessed>
    <b:DayAccessed>3</b:DayAccessed>
    <b:Author>
      <b:Author>
        <b:NameList>
          <b:Person>
            <b:Last>Heffernan</b:Last>
            <b:First>Tim</b:First>
          </b:Person>
        </b:NameList>
      </b:Author>
    </b:Author>
    <b:RefOrder>1</b:RefOrder>
  </b:Source>
  <b:Source>
    <b:Tag>Hin81</b:Tag>
    <b:SourceType>ArticleInAPeriodical</b:SourceType>
    <b:Guid>{5A74E93B-B717-4213-B7AB-0737CB72BF0F}</b:Guid>
    <b:Title>Practical Applications of the Compound Pendulum</b:Title>
    <b:Year>1981</b:Year>
    <b:Month>May</b:Month>
    <b:Author>
      <b:Author>
        <b:NameList>
          <b:Person>
            <b:Last>Hinrichse</b:Last>
            <b:First>Peter</b:First>
            <b:Middle>F.</b:Middle>
          </b:Person>
        </b:NameList>
      </b:Author>
    </b:Author>
    <b:PeriodicalTitle>The Physics Teacher</b:PeriodicalTitle>
    <b:Pages>286-292</b:Pages>
    <b:YearAccessed>2023</b:YearAccessed>
    <b:MonthAccessed>December</b:MonthAccessed>
    <b:DayAccessed>3</b:DayAccessed>
    <b:RefOrder>4</b:RefOrder>
  </b:Source>
  <b:Source>
    <b:Tag>Pet03</b:Tag>
    <b:SourceType>JournalArticle</b:SourceType>
    <b:Guid>{5D7AA208-9E14-4410-80DD-2A9E797AB063}</b:Guid>
    <b:Author>
      <b:Author>
        <b:NameList xmlns:msxsl="urn:schemas-microsoft-com:xslt" xmlns:b="http://schemas.openxmlformats.org/officeDocument/2006/bibliography">
          <b:Person>
            <b:Last>Peters</b:Last>
            <b:First>Randall</b:First>
            <b:Middle>D.</b:Middle>
          </b:Person>
        </b:NameList>
      </b:Author>
    </b:Author>
    <b:Title>Nonlinear Damping of the 'Linear' Pendulum</b:Title>
    <b:JournalName>arXiv: Classical Physics</b:JournalName>
    <b:City/>
    <b:Year>2003</b:Year>
    <b:Month/>
    <b:Day/>
    <b:Pages/>
    <b:Publisher/>
    <b:Volume/>
    <b:Issue/>
    <b:ShortTitle/>
    <b:StandardNumber/>
    <b:Comments/>
    <b:Medium/>
    <b:YearAccessed>2023</b:YearAccessed>
    <b:MonthAccessed>12</b:MonthAccessed>
    <b:DayAccessed>3</b:DayAccessed>
    <b:URL>https://arxiv.org/abs/physics/0306081</b:URL>
    <b:DOI/>
    <b:RefOrder>7</b:RefOrder>
  </b:Source>
  <b:Source>
    <b:Tag>Zha08</b:Tag>
    <b:SourceType>JournalArticle</b:SourceType>
    <b:Guid>{C2EC2202-C766-4D8C-B708-83A179DEEC0A}</b:Guid>
    <b:Author>
      <b:Author>
        <b:NameList>
          <b:Person>
            <b:Last>Zhang</b:Last>
            <b:First>Tianyang</b:First>
          </b:Person>
          <b:Person>
            <b:Last>Wang</b:Last>
            <b:First>Yanhui</b:First>
          </b:Person>
          <b:Person>
            <b:Last>Qu</b:Last>
            <b:First>Guangwei</b:First>
          </b:Person>
          <b:Person>
            <b:Last>Zou</b:Last>
            <b:First>Debin</b:First>
          </b:Person>
        </b:NameList>
      </b:Author>
    </b:Author>
    <b:Title>Influence of air resistance on the vibration period of compound pendulum</b:Title>
    <b:PeriodicalTitle>Physics Experimentation</b:PeriodicalTitle>
    <b:Year>2008</b:Year>
    <b:Month>November</b:Month>
    <b:Pages>42-45</b:Pages>
    <b:JournalName>Physics Experimentation</b:JournalName>
    <b:Volume>28</b:Volume>
    <b:Issue>11</b:Issue>
    <b:YearAccessed>2023</b:YearAccessed>
    <b:MonthAccessed>December</b:MonthAccessed>
    <b:DayAccessed>4</b:DayAccessed>
    <b:RefOrder>8</b:RefOrder>
  </b:Source>
  <b:Source>
    <b:Tag>RIc63</b:Tag>
    <b:SourceType>Book</b:SourceType>
    <b:Guid>{19F200B3-67D8-4251-9859-6D7112A95731}</b:Guid>
    <b:Title>The Feynman Lectures on Physics (Volume I)</b:Title>
    <b:Year>1963</b:Year>
    <b:City>California</b:City>
    <b:Author>
      <b:Author>
        <b:NameList>
          <b:Person>
            <b:Last>Feynman</b:Last>
            <b:First>RIchard</b:First>
            <b:Middle>P.</b:Middle>
          </b:Person>
        </b:NameList>
      </b:Author>
    </b:Author>
    <b:RefOrder>5</b:RefOrder>
  </b:Source>
  <b:Source>
    <b:Tag>Mal08</b:Tag>
    <b:SourceType>InternetSite</b:SourceType>
    <b:Guid>{2B570CA0-E782-4715-9C43-65E6417E27BE}</b:Guid>
    <b:Title>Shock Absorber Plan Set for NASA's New Rocket</b:Title>
    <b:Year>2008</b:Year>
    <b:Author>
      <b:Author>
        <b:NameList>
          <b:Person>
            <b:Last>Malik</b:Last>
            <b:First>Tariq</b:First>
          </b:Person>
        </b:NameList>
      </b:Author>
    </b:Author>
    <b:InternetSiteTitle>Space</b:InternetSiteTitle>
    <b:Month>August</b:Month>
    <b:Day>20</b:Day>
    <b:URL>https://www.space.com/5746-shock-absorber-plan-set-nasa-rocket.html</b:URL>
    <b:YearAccessed>2023</b:YearAccessed>
    <b:MonthAccessed>Decemeber</b:MonthAccessed>
    <b:DayAccessed>3</b:DayAccessed>
    <b:RefOrder>2</b:RefOrder>
  </b:Source>
  <b:Source>
    <b:Tag>Suz08</b:Tag>
    <b:SourceType>JournalArticle</b:SourceType>
    <b:Guid>{070ADDEB-0C4D-4AD8-B1DA-0539E77FC41E}</b:Guid>
    <b:Title>Physics of simple pendulum</b:Title>
    <b:Year>2008</b:Year>
    <b:Author>
      <b:Author>
        <b:NameList>
          <b:Person>
            <b:Last>Suzuki</b:Last>
            <b:First>Masatsugu</b:First>
            <b:Middle>&amp; Suzuki, Itsuko</b:Middle>
          </b:Person>
        </b:NameList>
      </b:Author>
    </b:Author>
    <b:RefOrder>3</b:RefOrder>
  </b:Source>
  <b:Source>
    <b:Tag>LüJ06</b:Tag>
    <b:SourceType>Book</b:SourceType>
    <b:Guid>{E8E664D4-6CDE-43FB-B1A0-1FD415597035}</b:Guid>
    <b:Author>
      <b:Author>
        <b:NameList>
          <b:Person>
            <b:Last>Lü</b:Last>
            <b:First>J.</b:First>
          </b:Person>
        </b:NameList>
      </b:Author>
    </b:Author>
    <b:Title>University Physics Concise Tutorial</b:Title>
    <b:Year>2006</b:Year>
    <b:City>Beijing</b:City>
    <b:Publisher>Tsinghua University Press.</b:Publisher>
    <b:RefOrder>9</b:RefOrder>
  </b:Source>
  <b:Source>
    <b:Tag>Mck18</b:Tag>
    <b:SourceType>Book</b:SourceType>
    <b:Guid>{1CC0ED1C-0792-40EF-9ADC-CCC6D4D3C4F3}</b:Guid>
    <b:Author>
      <b:Author>
        <b:NameList>
          <b:Person>
            <b:Last>Mckelvey</b:Last>
            <b:First>Lee</b:First>
          </b:Person>
          <b:Person>
            <b:Last>Crozier</b:Last>
            <b:First>Martin</b:First>
          </b:Person>
        </b:NameList>
      </b:Author>
    </b:Author>
    <b:Title>Cambridge International AS &amp; A Level Further Mathematics Coursebook</b:Title>
    <b:Year>2018</b:Year>
    <b:City>Cambridge</b:City>
    <b:Publisher>Cambridge University Press</b:Publisher>
    <b:Pages>550-556</b:Pages>
    <b:RefOrder>12</b:RefOrder>
  </b:Source>
  <b:Source>
    <b:Tag>Zhe04</b:Tag>
    <b:SourceType>Book</b:SourceType>
    <b:Guid>{94705A8C-8B90-4398-B250-58E1CAF8349C}</b:Guid>
    <b:Author>
      <b:Author>
        <b:NameList>
          <b:Person>
            <b:Last>Zhen</b:Last>
            <b:First>Yongling</b:First>
          </b:Person>
          <b:Person>
            <b:Last>Jia</b:Last>
            <b:First>Qimin</b:First>
          </b:Person>
          <b:Person>
            <b:Last>Fang</b:Last>
            <b:First>Xiaomin</b:First>
          </b:Person>
        </b:NameList>
      </b:Author>
    </b:Author>
    <b:Title>Mechanics</b:Title>
    <b:Year>2004</b:Year>
    <b:City>Beijing</b:City>
    <b:Publisher>Higher Education Press</b:Publisher>
    <b:Pages>373-377</b:Pages>
    <b:RefOrder>11</b:RefOrder>
  </b:Source>
  <b:Source>
    <b:Tag>Dav07</b:Tag>
    <b:SourceType>Book</b:SourceType>
    <b:Guid>{8F5E8099-BF08-4235-B166-7F011F0AD1CA}</b:Guid>
    <b:Author>
      <b:Author>
        <b:NameList>
          <b:Person>
            <b:Last>Alciatore</b:Last>
            <b:First>David</b:First>
            <b:Middle>G.</b:Middle>
          </b:Person>
          <b:Person>
            <b:Last>Histand</b:Last>
            <b:First>Michael</b:First>
            <b:Middle>B.</b:Middle>
          </b:Person>
        </b:NameList>
      </b:Author>
    </b:Author>
    <b:Title>Introduction to Mechatronics and Measurement (3rd ed.).</b:Title>
    <b:Year>2007</b:Year>
    <b:RefOrder>10</b:RefOrder>
  </b:Source>
  <b:Source>
    <b:Tag>JiP18</b:Tag>
    <b:SourceType>ConferenceProceedings</b:SourceType>
    <b:Guid>{FA8E366D-97AA-40B2-9CBF-991C88B81C09}</b:Guid>
    <b:Title>Chaotic Motions for a Class of the Compound Pendulum System</b:Title>
    <b:Year>2018</b:Year>
    <b:City>Hangzhou</b:City>
    <b:ConferenceName>International Conference on Applied Mathematics, Modeling and Simulation (AMMS)</b:ConferenceName>
    <b:Author>
      <b:Author>
        <b:NameList>
          <b:Person>
            <b:Last>Ji</b:Last>
            <b:First>Peng</b:First>
          </b:Person>
          <b:Person>
            <b:Last>Zhou</b:Last>
            <b:First>Liangqiang</b:First>
          </b:Person>
          <b:Person>
            <b:Last>Li</b:Last>
            <b:First>Linghui</b:First>
          </b:Person>
        </b:NameList>
      </b:Author>
    </b:Author>
    <b:RefOrder>6</b:RefOrder>
  </b:Source>
  <b:Source>
    <b:Tag>00111</b:Tag>
    <b:SourceType>InternetSite</b:SourceType>
    <b:Guid>{AE96D91A-D60C-4B5C-B145-5471DB649842}</b:Guid>
    <b:Title>Shock Absorber Plan Set for NASA's New Rocket</b:Title>
    <b:Year>2008</b:Year>
    <b:Month>August</b:Month>
    <b:Day>20</b:Day>
    <b:InternetSiteTitle>Space</b:InternetSiteTitle>
    <b:URL>https://www.space.com/5746-shock-absorber-plan-set-nasa-rocket.html</b:URL>
    <b:Author>
      <b:Author>
        <b:NameList>
          <b:Person>
            <b:Last>Malik</b:Last>
            <b:First>T</b:First>
          </b:Person>
        </b:NameList>
      </b:Author>
    </b:Author>
    <b:YearAccessed>2023</b:YearAccessed>
    <b:MonthAccessed>December</b:MonthAccessed>
    <b:DayAccessed>3</b:DayAccessed>
    <b:RefOrder>13</b:RefOrder>
  </b:Source>
</b:Sources>
</file>

<file path=customXml/itemProps1.xml><?xml version="1.0" encoding="utf-8"?>
<ds:datastoreItem xmlns:ds="http://schemas.openxmlformats.org/officeDocument/2006/customXml" ds:itemID="{C3A85E50-2B76-470E-8BB5-D305E4ED0148}">
  <ds:schemaRefs>
    <ds:schemaRef ds:uri="http://schemas.openxmlformats.org/officeDocument/2006/bibliography"/>
    <ds:schemaRef ds:uri="urn:schemas-microsoft-com:xsl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JT</dc:creator>
  <cp:keywords/>
  <dc:description/>
  <cp:lastModifiedBy>ST JT</cp:lastModifiedBy>
  <cp:revision>1</cp:revision>
  <dcterms:created xsi:type="dcterms:W3CDTF">2024-04-19T04:07:00Z</dcterms:created>
  <dcterms:modified xsi:type="dcterms:W3CDTF">2024-04-19T04:10:00Z</dcterms:modified>
</cp:coreProperties>
</file>