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F324" w14:textId="77777777" w:rsidR="002A3D88" w:rsidRDefault="002A3D88" w:rsidP="002A3D88">
      <w:pPr>
        <w:jc w:val="center"/>
        <w:rPr>
          <w:rFonts w:ascii="Times New Roman" w:hAnsi="Times New Roman" w:cs="Times New Roman"/>
          <w:sz w:val="28"/>
          <w:szCs w:val="28"/>
        </w:rPr>
      </w:pPr>
    </w:p>
    <w:p w14:paraId="24FC6F11" w14:textId="77777777" w:rsidR="002A3D88" w:rsidRDefault="002A3D88" w:rsidP="002A3D88">
      <w:pPr>
        <w:jc w:val="center"/>
        <w:rPr>
          <w:rFonts w:ascii="Times New Roman" w:hAnsi="Times New Roman" w:cs="Times New Roman"/>
          <w:sz w:val="28"/>
          <w:szCs w:val="28"/>
        </w:rPr>
      </w:pPr>
    </w:p>
    <w:p w14:paraId="033DA17E" w14:textId="77777777" w:rsidR="002A3D88" w:rsidRDefault="002A3D88" w:rsidP="002A3D88">
      <w:pPr>
        <w:jc w:val="center"/>
        <w:rPr>
          <w:rFonts w:ascii="Times New Roman" w:hAnsi="Times New Roman" w:cs="Times New Roman"/>
          <w:sz w:val="28"/>
          <w:szCs w:val="28"/>
        </w:rPr>
      </w:pPr>
    </w:p>
    <w:p w14:paraId="6E6908BB" w14:textId="77777777" w:rsidR="002A3D88" w:rsidRDefault="002A3D88" w:rsidP="002A3D88">
      <w:pPr>
        <w:jc w:val="center"/>
        <w:rPr>
          <w:rFonts w:ascii="Times New Roman" w:hAnsi="Times New Roman" w:cs="Times New Roman"/>
          <w:sz w:val="28"/>
          <w:szCs w:val="28"/>
        </w:rPr>
      </w:pPr>
    </w:p>
    <w:p w14:paraId="4E80E359" w14:textId="77777777" w:rsidR="002A3D88" w:rsidRDefault="002A3D88" w:rsidP="002A3D88">
      <w:pPr>
        <w:jc w:val="center"/>
        <w:rPr>
          <w:rFonts w:ascii="Times New Roman" w:hAnsi="Times New Roman" w:cs="Times New Roman"/>
          <w:sz w:val="28"/>
          <w:szCs w:val="28"/>
        </w:rPr>
      </w:pPr>
    </w:p>
    <w:p w14:paraId="419EB003" w14:textId="77777777" w:rsidR="002A3D88" w:rsidRDefault="002A3D88" w:rsidP="002A3D88">
      <w:pPr>
        <w:jc w:val="center"/>
        <w:rPr>
          <w:rFonts w:ascii="Times New Roman" w:hAnsi="Times New Roman" w:cs="Times New Roman"/>
          <w:sz w:val="28"/>
          <w:szCs w:val="28"/>
        </w:rPr>
      </w:pPr>
    </w:p>
    <w:p w14:paraId="7FD34564" w14:textId="77777777" w:rsidR="002A3D88" w:rsidRDefault="002A3D88" w:rsidP="002A3D88">
      <w:pPr>
        <w:jc w:val="center"/>
        <w:rPr>
          <w:rFonts w:ascii="Times New Roman" w:hAnsi="Times New Roman" w:cs="Times New Roman"/>
          <w:sz w:val="28"/>
          <w:szCs w:val="28"/>
        </w:rPr>
      </w:pPr>
    </w:p>
    <w:p w14:paraId="671A1984" w14:textId="77777777" w:rsidR="002A3D88" w:rsidRDefault="002A3D88" w:rsidP="002A3D88">
      <w:pPr>
        <w:jc w:val="center"/>
        <w:rPr>
          <w:rFonts w:ascii="Times New Roman" w:hAnsi="Times New Roman" w:cs="Times New Roman"/>
          <w:sz w:val="28"/>
          <w:szCs w:val="28"/>
        </w:rPr>
      </w:pPr>
    </w:p>
    <w:p w14:paraId="6F51D775" w14:textId="77777777" w:rsidR="002A3D88" w:rsidRDefault="002A3D88" w:rsidP="002A3D88">
      <w:pPr>
        <w:jc w:val="center"/>
        <w:rPr>
          <w:rFonts w:ascii="Times New Roman" w:hAnsi="Times New Roman" w:cs="Times New Roman"/>
          <w:sz w:val="28"/>
          <w:szCs w:val="28"/>
        </w:rPr>
      </w:pPr>
    </w:p>
    <w:p w14:paraId="31C3A308" w14:textId="77777777" w:rsidR="002A3D88" w:rsidRDefault="002A3D88" w:rsidP="002A3D88">
      <w:pPr>
        <w:jc w:val="center"/>
        <w:rPr>
          <w:rFonts w:ascii="Times New Roman" w:hAnsi="Times New Roman" w:cs="Times New Roman"/>
          <w:sz w:val="28"/>
          <w:szCs w:val="28"/>
        </w:rPr>
      </w:pPr>
    </w:p>
    <w:p w14:paraId="395249BE" w14:textId="77777777" w:rsidR="002A3D88" w:rsidRDefault="002A3D88" w:rsidP="002A3D88">
      <w:pPr>
        <w:jc w:val="center"/>
        <w:rPr>
          <w:rFonts w:ascii="Times New Roman" w:hAnsi="Times New Roman" w:cs="Times New Roman"/>
          <w:sz w:val="28"/>
          <w:szCs w:val="28"/>
        </w:rPr>
      </w:pPr>
    </w:p>
    <w:p w14:paraId="24E3BDB7" w14:textId="77777777" w:rsidR="002A3D88" w:rsidRDefault="002A3D88" w:rsidP="002A3D88">
      <w:pPr>
        <w:jc w:val="center"/>
        <w:rPr>
          <w:rFonts w:ascii="Times New Roman" w:hAnsi="Times New Roman" w:cs="Times New Roman"/>
          <w:sz w:val="28"/>
          <w:szCs w:val="28"/>
        </w:rPr>
      </w:pPr>
    </w:p>
    <w:p w14:paraId="4FF1D817" w14:textId="77777777" w:rsidR="002A3D88" w:rsidRDefault="002A3D88" w:rsidP="002A3D88">
      <w:pPr>
        <w:jc w:val="center"/>
        <w:rPr>
          <w:rFonts w:ascii="Times New Roman" w:hAnsi="Times New Roman" w:cs="Times New Roman"/>
          <w:sz w:val="28"/>
          <w:szCs w:val="28"/>
        </w:rPr>
      </w:pPr>
    </w:p>
    <w:p w14:paraId="0BFBD68E" w14:textId="2DACCEC4" w:rsidR="002A3D88" w:rsidRPr="007621B9" w:rsidRDefault="002A3D88" w:rsidP="002A3D88">
      <w:pPr>
        <w:jc w:val="center"/>
        <w:rPr>
          <w:rFonts w:ascii="Times New Roman" w:hAnsi="Times New Roman" w:cs="Times New Roman"/>
          <w:sz w:val="28"/>
          <w:szCs w:val="28"/>
        </w:rPr>
      </w:pPr>
      <w:proofErr w:type="spellStart"/>
      <w:r w:rsidRPr="007621B9">
        <w:rPr>
          <w:rFonts w:ascii="Times New Roman" w:hAnsi="Times New Roman" w:cs="Times New Roman"/>
          <w:sz w:val="28"/>
          <w:szCs w:val="28"/>
        </w:rPr>
        <w:t>CptS</w:t>
      </w:r>
      <w:proofErr w:type="spellEnd"/>
      <w:r w:rsidRPr="007621B9">
        <w:rPr>
          <w:rFonts w:ascii="Times New Roman" w:hAnsi="Times New Roman" w:cs="Times New Roman"/>
          <w:sz w:val="28"/>
          <w:szCs w:val="28"/>
        </w:rPr>
        <w:t xml:space="preserve"> 543 Assignment #</w:t>
      </w:r>
      <w:r>
        <w:rPr>
          <w:rFonts w:ascii="Times New Roman" w:hAnsi="Times New Roman" w:cs="Times New Roman" w:hint="eastAsia"/>
          <w:sz w:val="28"/>
          <w:szCs w:val="28"/>
        </w:rPr>
        <w:t>2</w:t>
      </w:r>
    </w:p>
    <w:p w14:paraId="5762C426" w14:textId="051CC7A7" w:rsidR="002A3D88" w:rsidRDefault="002A3D88" w:rsidP="002A3D88">
      <w:pPr>
        <w:jc w:val="center"/>
        <w:rPr>
          <w:rFonts w:ascii="Times New Roman" w:hAnsi="Times New Roman" w:cs="Times New Roman"/>
          <w:sz w:val="28"/>
          <w:szCs w:val="28"/>
        </w:rPr>
      </w:pPr>
      <w:r w:rsidRPr="007621B9">
        <w:rPr>
          <w:rFonts w:ascii="Times New Roman" w:hAnsi="Times New Roman" w:cs="Times New Roman"/>
          <w:sz w:val="28"/>
          <w:szCs w:val="28"/>
        </w:rPr>
        <w:t>Critical Review of</w:t>
      </w:r>
      <w:r>
        <w:rPr>
          <w:rFonts w:ascii="Times New Roman" w:hAnsi="Times New Roman" w:cs="Times New Roman"/>
          <w:sz w:val="28"/>
          <w:szCs w:val="28"/>
        </w:rPr>
        <w:t xml:space="preserve"> I</w:t>
      </w:r>
      <w:r>
        <w:rPr>
          <w:rFonts w:ascii="Times New Roman" w:hAnsi="Times New Roman" w:cs="Times New Roman" w:hint="eastAsia"/>
          <w:sz w:val="28"/>
          <w:szCs w:val="28"/>
        </w:rPr>
        <w:t>mp</w:t>
      </w:r>
      <w:r>
        <w:rPr>
          <w:rFonts w:ascii="Times New Roman" w:hAnsi="Times New Roman" w:cs="Times New Roman"/>
          <w:sz w:val="28"/>
          <w:szCs w:val="28"/>
        </w:rPr>
        <w:t>roving User Experience of Eye Tracking-Based Interaction: Introspecting and Adapting Interfaces</w:t>
      </w:r>
    </w:p>
    <w:p w14:paraId="030BD959" w14:textId="77777777" w:rsidR="002A3D88" w:rsidRDefault="002A3D88" w:rsidP="002A3D88">
      <w:pPr>
        <w:jc w:val="center"/>
        <w:rPr>
          <w:rFonts w:ascii="Times New Roman" w:hAnsi="Times New Roman" w:cs="Times New Roman"/>
          <w:sz w:val="28"/>
          <w:szCs w:val="28"/>
        </w:rPr>
      </w:pPr>
      <w:r>
        <w:rPr>
          <w:rFonts w:ascii="Times New Roman" w:hAnsi="Times New Roman" w:cs="Times New Roman"/>
          <w:sz w:val="28"/>
          <w:szCs w:val="28"/>
        </w:rPr>
        <w:t>Jinyang Ruan</w:t>
      </w:r>
    </w:p>
    <w:p w14:paraId="789DE240" w14:textId="720DA1D1" w:rsidR="002A3D88" w:rsidRDefault="002A3D88" w:rsidP="002A3D88">
      <w:pPr>
        <w:jc w:val="center"/>
        <w:rPr>
          <w:rFonts w:ascii="Times New Roman" w:hAnsi="Times New Roman" w:cs="Times New Roman"/>
          <w:sz w:val="28"/>
          <w:szCs w:val="28"/>
        </w:rPr>
      </w:pPr>
      <w:r>
        <w:rPr>
          <w:rFonts w:ascii="Times New Roman" w:hAnsi="Times New Roman" w:cs="Times New Roman"/>
          <w:sz w:val="28"/>
          <w:szCs w:val="28"/>
        </w:rPr>
        <w:t>4/7/2021</w:t>
      </w:r>
    </w:p>
    <w:p w14:paraId="5BFDB6EC" w14:textId="77777777" w:rsidR="002A3D88" w:rsidRDefault="002A3D88" w:rsidP="002A3D88">
      <w:pPr>
        <w:spacing w:after="160" w:line="480" w:lineRule="auto"/>
        <w:rPr>
          <w:rFonts w:ascii="Times New Roman" w:hAnsi="Times New Roman" w:cs="Times New Roman"/>
          <w:sz w:val="28"/>
          <w:szCs w:val="28"/>
        </w:rPr>
      </w:pPr>
      <w:r>
        <w:rPr>
          <w:rFonts w:ascii="Times New Roman" w:hAnsi="Times New Roman" w:cs="Times New Roman"/>
          <w:sz w:val="28"/>
          <w:szCs w:val="28"/>
        </w:rPr>
        <w:br w:type="page"/>
      </w:r>
    </w:p>
    <w:p w14:paraId="24DA97FE" w14:textId="33A5C76D" w:rsidR="002A3D88" w:rsidRDefault="002A3D88" w:rsidP="002A3D88">
      <w:pPr>
        <w:rPr>
          <w:rFonts w:ascii="Times New Roman" w:hAnsi="Times New Roman" w:cs="Times New Roman"/>
        </w:rPr>
      </w:pPr>
      <w:r w:rsidRPr="007621B9">
        <w:rPr>
          <w:rFonts w:ascii="Times New Roman" w:hAnsi="Times New Roman" w:cs="Times New Roman"/>
          <w:i/>
          <w:iCs/>
        </w:rPr>
        <w:lastRenderedPageBreak/>
        <w:t>Summary</w:t>
      </w:r>
      <w:r>
        <w:rPr>
          <w:rFonts w:ascii="Times New Roman" w:hAnsi="Times New Roman" w:cs="Times New Roman"/>
          <w:i/>
          <w:iCs/>
        </w:rPr>
        <w:t>.</w:t>
      </w:r>
      <w:r w:rsidR="00420AC6">
        <w:rPr>
          <w:rFonts w:ascii="Times New Roman" w:hAnsi="Times New Roman" w:cs="Times New Roman"/>
        </w:rPr>
        <w:t xml:space="preserve"> In the article “</w:t>
      </w:r>
      <w:r w:rsidR="00420AC6" w:rsidRPr="00420AC6">
        <w:rPr>
          <w:rFonts w:ascii="Times New Roman" w:hAnsi="Times New Roman" w:cs="Times New Roman"/>
        </w:rPr>
        <w:t>I</w:t>
      </w:r>
      <w:r w:rsidR="00420AC6" w:rsidRPr="00420AC6">
        <w:rPr>
          <w:rFonts w:ascii="Times New Roman" w:hAnsi="Times New Roman" w:cs="Times New Roman" w:hint="eastAsia"/>
        </w:rPr>
        <w:t>mp</w:t>
      </w:r>
      <w:r w:rsidR="00420AC6" w:rsidRPr="00420AC6">
        <w:rPr>
          <w:rFonts w:ascii="Times New Roman" w:hAnsi="Times New Roman" w:cs="Times New Roman"/>
        </w:rPr>
        <w:t>roving User Experience of Eye Tracking-Based Interaction: Introspecting and Adapting Interfaces</w:t>
      </w:r>
      <w:r w:rsidR="00420AC6">
        <w:rPr>
          <w:rFonts w:ascii="Times New Roman" w:hAnsi="Times New Roman" w:cs="Times New Roman"/>
        </w:rPr>
        <w:t>” (</w:t>
      </w:r>
      <w:r w:rsidR="00420AC6" w:rsidRPr="00420AC6">
        <w:rPr>
          <w:rFonts w:ascii="Times New Roman" w:hAnsi="Times New Roman" w:cs="Times New Roman"/>
        </w:rPr>
        <w:t>Menges, Kumar, &amp; Staab, 201</w:t>
      </w:r>
      <w:r w:rsidR="00420AC6">
        <w:rPr>
          <w:rFonts w:ascii="Times New Roman" w:hAnsi="Times New Roman" w:cs="Times New Roman"/>
        </w:rPr>
        <w:t xml:space="preserve">9), the authors </w:t>
      </w:r>
      <w:r w:rsidR="00395D6F">
        <w:rPr>
          <w:rFonts w:ascii="Times New Roman" w:hAnsi="Times New Roman" w:cs="Times New Roman" w:hint="eastAsia"/>
        </w:rPr>
        <w:t>main</w:t>
      </w:r>
      <w:r w:rsidR="00395D6F">
        <w:rPr>
          <w:rFonts w:ascii="Times New Roman" w:hAnsi="Times New Roman" w:cs="Times New Roman"/>
        </w:rPr>
        <w:t xml:space="preserve">ly discussed a new input approach of interface and </w:t>
      </w:r>
      <w:r w:rsidR="00420AC6">
        <w:rPr>
          <w:rFonts w:ascii="Times New Roman" w:hAnsi="Times New Roman" w:cs="Times New Roman"/>
        </w:rPr>
        <w:t xml:space="preserve">analyzed how gaze-controlled-interfaces can improve user experiences. Firstly, the authors introduced the benefits of eye tracking applications and </w:t>
      </w:r>
      <w:r w:rsidR="006C65DF">
        <w:rPr>
          <w:rFonts w:ascii="Times New Roman" w:hAnsi="Times New Roman" w:cs="Times New Roman"/>
        </w:rPr>
        <w:t>the benefits of</w:t>
      </w:r>
      <w:r w:rsidR="00420AC6">
        <w:rPr>
          <w:rFonts w:ascii="Times New Roman" w:hAnsi="Times New Roman" w:cs="Times New Roman"/>
        </w:rPr>
        <w:t xml:space="preserve"> gaze-controlled</w:t>
      </w:r>
      <w:r w:rsidR="006C65DF">
        <w:rPr>
          <w:rFonts w:ascii="Times New Roman" w:hAnsi="Times New Roman" w:cs="Times New Roman"/>
        </w:rPr>
        <w:t xml:space="preserve"> applications. For further explanations, the authors provided several instances such as a </w:t>
      </w:r>
      <w:r w:rsidR="00850F2C">
        <w:rPr>
          <w:rFonts w:ascii="Times New Roman" w:hAnsi="Times New Roman" w:cs="Times New Roman"/>
        </w:rPr>
        <w:t>commonly</w:t>
      </w:r>
      <w:r w:rsidR="006C65DF">
        <w:rPr>
          <w:rFonts w:ascii="Times New Roman" w:hAnsi="Times New Roman" w:cs="Times New Roman"/>
        </w:rPr>
        <w:t xml:space="preserve"> used eye gaze system is to emulate mouse and keyboard devices through an additional command-translation layer.</w:t>
      </w:r>
      <w:r w:rsidR="00850F2C">
        <w:rPr>
          <w:rFonts w:ascii="Times New Roman" w:hAnsi="Times New Roman" w:cs="Times New Roman"/>
        </w:rPr>
        <w:t xml:space="preserve"> </w:t>
      </w:r>
      <w:r w:rsidR="00395D6F">
        <w:rPr>
          <w:rFonts w:ascii="Times New Roman" w:hAnsi="Times New Roman" w:cs="Times New Roman"/>
        </w:rPr>
        <w:t>Based on the introduction of the background knowledge about eye-tracking input methods, the authors argued that the interface introspection and adaptation strongly impact the web accessibility with gaze-based interaction.</w:t>
      </w:r>
      <w:r w:rsidR="00395D6F" w:rsidRPr="00395D6F">
        <w:t xml:space="preserve"> </w:t>
      </w:r>
      <w:r w:rsidR="00395D6F">
        <w:rPr>
          <w:rFonts w:ascii="Times New Roman" w:hAnsi="Times New Roman" w:cs="Times New Roman"/>
        </w:rPr>
        <w:t>In addition,</w:t>
      </w:r>
      <w:r w:rsidR="00395D6F" w:rsidRPr="00395D6F">
        <w:rPr>
          <w:rFonts w:ascii="Times New Roman" w:hAnsi="Times New Roman" w:cs="Times New Roman"/>
        </w:rPr>
        <w:t xml:space="preserve"> the authors provided</w:t>
      </w:r>
      <w:r w:rsidR="00395D6F">
        <w:rPr>
          <w:rFonts w:ascii="Times New Roman" w:hAnsi="Times New Roman" w:cs="Times New Roman"/>
        </w:rPr>
        <w:t xml:space="preserve"> several</w:t>
      </w:r>
      <w:r w:rsidR="00395D6F" w:rsidRPr="00395D6F">
        <w:rPr>
          <w:rFonts w:ascii="Times New Roman" w:hAnsi="Times New Roman" w:cs="Times New Roman"/>
        </w:rPr>
        <w:t xml:space="preserve"> methods including reducing the input action and the inspection overhead to improve the users experience of gaze interaction.</w:t>
      </w:r>
    </w:p>
    <w:p w14:paraId="53A9496C" w14:textId="79E06CA6" w:rsidR="00420AC6" w:rsidRDefault="00420AC6" w:rsidP="002A3D88">
      <w:pPr>
        <w:rPr>
          <w:rFonts w:ascii="Times New Roman" w:hAnsi="Times New Roman" w:cs="Times New Roman"/>
        </w:rPr>
      </w:pPr>
    </w:p>
    <w:p w14:paraId="59863A6E" w14:textId="3E561794" w:rsidR="00271E0C" w:rsidRDefault="007F3363" w:rsidP="002A3D88">
      <w:pPr>
        <w:rPr>
          <w:rFonts w:ascii="Times New Roman" w:hAnsi="Times New Roman" w:cs="Times New Roman"/>
        </w:rPr>
      </w:pPr>
      <w:r>
        <w:rPr>
          <w:rFonts w:ascii="Times New Roman" w:hAnsi="Times New Roman" w:cs="Times New Roman"/>
        </w:rPr>
        <w:t>T</w:t>
      </w:r>
      <w:r w:rsidR="00395D6F">
        <w:rPr>
          <w:rFonts w:ascii="Times New Roman" w:hAnsi="Times New Roman" w:cs="Times New Roman"/>
        </w:rPr>
        <w:t xml:space="preserve">he article continues by </w:t>
      </w:r>
      <w:r>
        <w:rPr>
          <w:rFonts w:ascii="Times New Roman" w:hAnsi="Times New Roman" w:cs="Times New Roman"/>
        </w:rPr>
        <w:t>discussing</w:t>
      </w:r>
      <w:r w:rsidR="00395D6F">
        <w:rPr>
          <w:rFonts w:ascii="Times New Roman" w:hAnsi="Times New Roman" w:cs="Times New Roman"/>
        </w:rPr>
        <w:t xml:space="preserve"> a methodology in GazeTheWeb (GTW)</w:t>
      </w:r>
      <w:r w:rsidR="00271E0C">
        <w:rPr>
          <w:rFonts w:ascii="Times New Roman" w:hAnsi="Times New Roman" w:cs="Times New Roman"/>
        </w:rPr>
        <w:t xml:space="preserve"> which could </w:t>
      </w:r>
      <w:r w:rsidR="00271E0C" w:rsidRPr="00271E0C">
        <w:rPr>
          <w:rFonts w:ascii="Times New Roman" w:hAnsi="Times New Roman" w:cs="Times New Roman"/>
        </w:rPr>
        <w:t>improve gaze interaction experience through applying the method of interface introspection to retrieve the semantics and also adapt the interface of Web elements.</w:t>
      </w:r>
      <w:r w:rsidR="00271E0C">
        <w:rPr>
          <w:rFonts w:ascii="Times New Roman" w:hAnsi="Times New Roman" w:cs="Times New Roman"/>
        </w:rPr>
        <w:t xml:space="preserve"> </w:t>
      </w:r>
      <w:r w:rsidR="00271E0C" w:rsidRPr="00271E0C">
        <w:rPr>
          <w:rFonts w:ascii="Times New Roman" w:hAnsi="Times New Roman" w:cs="Times New Roman"/>
        </w:rPr>
        <w:t>In order to verify the effectiveness of improving fixation interaction experience compared with simulation method</w:t>
      </w:r>
      <w:r w:rsidR="00787DE0">
        <w:rPr>
          <w:rFonts w:ascii="Times New Roman" w:hAnsi="Times New Roman" w:cs="Times New Roman"/>
        </w:rPr>
        <w:t>s</w:t>
      </w:r>
      <w:r w:rsidR="00271E0C" w:rsidRPr="00271E0C">
        <w:rPr>
          <w:rFonts w:ascii="Times New Roman" w:hAnsi="Times New Roman" w:cs="Times New Roman"/>
        </w:rPr>
        <w:t>, a task-based laboratory study with 20 participants was conducted</w:t>
      </w:r>
      <w:r w:rsidR="00787DE0">
        <w:rPr>
          <w:rFonts w:ascii="Times New Roman" w:hAnsi="Times New Roman" w:cs="Times New Roman"/>
        </w:rPr>
        <w:t xml:space="preserve"> by the authors</w:t>
      </w:r>
      <w:r w:rsidR="00271E0C" w:rsidRPr="00271E0C">
        <w:rPr>
          <w:rFonts w:ascii="Times New Roman" w:hAnsi="Times New Roman" w:cs="Times New Roman"/>
        </w:rPr>
        <w:t xml:space="preserve">. The study was designed to test the time taken by participants to complete search and browsing tasks through Google Chrome, which is related to </w:t>
      </w:r>
      <w:r w:rsidR="00271E0C">
        <w:rPr>
          <w:rFonts w:ascii="Times New Roman" w:hAnsi="Times New Roman" w:cs="Times New Roman"/>
        </w:rPr>
        <w:t>GazeTheWeb</w:t>
      </w:r>
      <w:r w:rsidR="00271E0C" w:rsidRPr="00271E0C">
        <w:rPr>
          <w:rFonts w:ascii="Times New Roman" w:hAnsi="Times New Roman" w:cs="Times New Roman"/>
        </w:rPr>
        <w:t xml:space="preserve"> and </w:t>
      </w:r>
      <w:r w:rsidR="00787DE0">
        <w:rPr>
          <w:rFonts w:ascii="Times New Roman" w:hAnsi="Times New Roman" w:cs="Times New Roman"/>
        </w:rPr>
        <w:t>O</w:t>
      </w:r>
      <w:r w:rsidR="00271E0C" w:rsidRPr="00271E0C">
        <w:rPr>
          <w:rFonts w:ascii="Times New Roman" w:hAnsi="Times New Roman" w:cs="Times New Roman"/>
        </w:rPr>
        <w:t>pt</w:t>
      </w:r>
      <w:r w:rsidR="00787DE0">
        <w:rPr>
          <w:rFonts w:ascii="Times New Roman" w:hAnsi="Times New Roman" w:cs="Times New Roman"/>
        </w:rPr>
        <w:t>iK</w:t>
      </w:r>
      <w:r w:rsidR="00271E0C" w:rsidRPr="00271E0C">
        <w:rPr>
          <w:rFonts w:ascii="Times New Roman" w:hAnsi="Times New Roman" w:cs="Times New Roman"/>
        </w:rPr>
        <w:t xml:space="preserve">ey. </w:t>
      </w:r>
      <w:r w:rsidR="00201E7D">
        <w:rPr>
          <w:rFonts w:ascii="Times New Roman" w:hAnsi="Times New Roman" w:cs="Times New Roman"/>
        </w:rPr>
        <w:t>T</w:t>
      </w:r>
      <w:r w:rsidR="00201E7D" w:rsidRPr="00420AC6">
        <w:rPr>
          <w:rFonts w:ascii="Times New Roman" w:hAnsi="Times New Roman" w:cs="Times New Roman"/>
        </w:rPr>
        <w:t>he authors found that it is obvious that GTW could make users complete tasks faster, and the survey show</w:t>
      </w:r>
      <w:r w:rsidR="00BB711A">
        <w:rPr>
          <w:rFonts w:ascii="Times New Roman" w:hAnsi="Times New Roman" w:cs="Times New Roman"/>
        </w:rPr>
        <w:t>ed</w:t>
      </w:r>
      <w:r w:rsidR="00201E7D" w:rsidRPr="00420AC6">
        <w:rPr>
          <w:rFonts w:ascii="Times New Roman" w:hAnsi="Times New Roman" w:cs="Times New Roman"/>
        </w:rPr>
        <w:t xml:space="preserve"> an over-average acceptability rate of the gaze-adapted system of GTW</w:t>
      </w:r>
      <w:r w:rsidR="00271E0C" w:rsidRPr="00271E0C">
        <w:rPr>
          <w:rFonts w:ascii="Times New Roman" w:hAnsi="Times New Roman" w:cs="Times New Roman"/>
        </w:rPr>
        <w:t xml:space="preserve">. </w:t>
      </w:r>
      <w:r>
        <w:rPr>
          <w:rFonts w:ascii="Times New Roman" w:hAnsi="Times New Roman" w:cs="Times New Roman"/>
        </w:rPr>
        <w:t>Moreover</w:t>
      </w:r>
      <w:r w:rsidR="00271E0C" w:rsidRPr="00271E0C">
        <w:rPr>
          <w:rFonts w:ascii="Times New Roman" w:hAnsi="Times New Roman" w:cs="Times New Roman"/>
        </w:rPr>
        <w:t xml:space="preserve">, in order to verify the feasibility of </w:t>
      </w:r>
      <w:r w:rsidR="00271E0C">
        <w:rPr>
          <w:rFonts w:ascii="Times New Roman" w:hAnsi="Times New Roman" w:cs="Times New Roman"/>
        </w:rPr>
        <w:t>G</w:t>
      </w:r>
      <w:r w:rsidR="00201E7D">
        <w:rPr>
          <w:rFonts w:ascii="Times New Roman" w:hAnsi="Times New Roman" w:cs="Times New Roman"/>
        </w:rPr>
        <w:t>TW</w:t>
      </w:r>
      <w:r w:rsidR="00271E0C" w:rsidRPr="00271E0C">
        <w:rPr>
          <w:rFonts w:ascii="Times New Roman" w:hAnsi="Times New Roman" w:cs="Times New Roman"/>
        </w:rPr>
        <w:t xml:space="preserve">, another study on testing the long-term use of </w:t>
      </w:r>
      <w:r w:rsidR="00271E0C">
        <w:rPr>
          <w:rFonts w:ascii="Times New Roman" w:hAnsi="Times New Roman" w:cs="Times New Roman"/>
        </w:rPr>
        <w:t>GazeTheWeb</w:t>
      </w:r>
      <w:r w:rsidR="00271E0C" w:rsidRPr="00271E0C">
        <w:rPr>
          <w:rFonts w:ascii="Times New Roman" w:hAnsi="Times New Roman" w:cs="Times New Roman"/>
        </w:rPr>
        <w:t xml:space="preserve"> w</w:t>
      </w:r>
      <w:r w:rsidR="00BB711A">
        <w:rPr>
          <w:rFonts w:ascii="Times New Roman" w:hAnsi="Times New Roman" w:cs="Times New Roman"/>
        </w:rPr>
        <w:t>as</w:t>
      </w:r>
      <w:r w:rsidR="00271E0C" w:rsidRPr="00271E0C">
        <w:rPr>
          <w:rFonts w:ascii="Times New Roman" w:hAnsi="Times New Roman" w:cs="Times New Roman"/>
        </w:rPr>
        <w:t xml:space="preserve"> conducted. The results show</w:t>
      </w:r>
      <w:r w:rsidR="00217236">
        <w:rPr>
          <w:rFonts w:ascii="Times New Roman" w:hAnsi="Times New Roman" w:cs="Times New Roman"/>
        </w:rPr>
        <w:t>ed</w:t>
      </w:r>
      <w:r w:rsidR="00271E0C" w:rsidRPr="00271E0C">
        <w:rPr>
          <w:rFonts w:ascii="Times New Roman" w:hAnsi="Times New Roman" w:cs="Times New Roman"/>
        </w:rPr>
        <w:t xml:space="preserve"> that </w:t>
      </w:r>
      <w:r w:rsidR="00201E7D">
        <w:rPr>
          <w:rFonts w:ascii="Times New Roman" w:hAnsi="Times New Roman" w:cs="Times New Roman"/>
        </w:rPr>
        <w:t xml:space="preserve">GTW </w:t>
      </w:r>
      <w:r w:rsidR="00271E0C" w:rsidRPr="00271E0C">
        <w:rPr>
          <w:rFonts w:ascii="Times New Roman" w:hAnsi="Times New Roman" w:cs="Times New Roman"/>
        </w:rPr>
        <w:t>is feasible for patients with dyskinesia to complete their daily browsing activities.</w:t>
      </w:r>
      <w:r w:rsidR="00BB711A">
        <w:rPr>
          <w:rFonts w:ascii="Times New Roman" w:hAnsi="Times New Roman" w:cs="Times New Roman"/>
        </w:rPr>
        <w:t xml:space="preserve"> Finally, the authors concluded that their goal is to continue supporting such developments and avail GTW with updates and improvements in the future.</w:t>
      </w:r>
    </w:p>
    <w:p w14:paraId="7105C2DD" w14:textId="77777777" w:rsidR="002A3D88" w:rsidRDefault="002A3D88" w:rsidP="002A3D88">
      <w:pPr>
        <w:rPr>
          <w:rFonts w:ascii="Times New Roman" w:hAnsi="Times New Roman" w:cs="Times New Roman"/>
          <w:i/>
          <w:iCs/>
        </w:rPr>
      </w:pPr>
    </w:p>
    <w:p w14:paraId="111C0BEB" w14:textId="77777777" w:rsidR="00B7154A" w:rsidRDefault="002A3D88" w:rsidP="002A3D88">
      <w:pPr>
        <w:rPr>
          <w:rFonts w:ascii="Times New Roman" w:hAnsi="Times New Roman" w:cs="Times New Roman"/>
        </w:rPr>
      </w:pPr>
      <w:r>
        <w:rPr>
          <w:rFonts w:ascii="Times New Roman" w:hAnsi="Times New Roman" w:cs="Times New Roman"/>
          <w:i/>
          <w:iCs/>
        </w:rPr>
        <w:t xml:space="preserve">Critical Review. </w:t>
      </w:r>
      <w:r w:rsidR="007F3363">
        <w:rPr>
          <w:rFonts w:ascii="Times New Roman" w:hAnsi="Times New Roman" w:cs="Times New Roman"/>
        </w:rPr>
        <w:t>T</w:t>
      </w:r>
      <w:r w:rsidR="007F3363">
        <w:rPr>
          <w:rFonts w:ascii="Times New Roman" w:hAnsi="Times New Roman" w:cs="Times New Roman" w:hint="eastAsia"/>
        </w:rPr>
        <w:t>hree</w:t>
      </w:r>
      <w:r w:rsidR="007F3363">
        <w:rPr>
          <w:rFonts w:ascii="Times New Roman" w:hAnsi="Times New Roman" w:cs="Times New Roman"/>
        </w:rPr>
        <w:t xml:space="preserve"> authors have been listed which </w:t>
      </w:r>
      <w:r w:rsidR="00BB00CF">
        <w:rPr>
          <w:rFonts w:ascii="Times New Roman" w:hAnsi="Times New Roman" w:cs="Times New Roman"/>
        </w:rPr>
        <w:t>are</w:t>
      </w:r>
      <w:r w:rsidR="007F3363">
        <w:rPr>
          <w:rFonts w:ascii="Times New Roman" w:hAnsi="Times New Roman" w:cs="Times New Roman"/>
        </w:rPr>
        <w:t xml:space="preserve"> </w:t>
      </w:r>
      <w:r w:rsidR="007F3363" w:rsidRPr="007F3363">
        <w:rPr>
          <w:rFonts w:ascii="Times New Roman" w:hAnsi="Times New Roman" w:cs="Times New Roman"/>
        </w:rPr>
        <w:t>Raphael Menges, Chandan Kumar, and Steffen Staab.</w:t>
      </w:r>
      <w:r w:rsidR="007F3363">
        <w:rPr>
          <w:rFonts w:ascii="Times New Roman" w:hAnsi="Times New Roman" w:cs="Times New Roman"/>
        </w:rPr>
        <w:t xml:space="preserve"> Raphael Menges </w:t>
      </w:r>
      <w:r w:rsidR="00380B1D">
        <w:rPr>
          <w:rFonts w:ascii="Times New Roman" w:hAnsi="Times New Roman" w:cs="Times New Roman"/>
        </w:rPr>
        <w:t xml:space="preserve">is a </w:t>
      </w:r>
      <w:r w:rsidR="00380B1D" w:rsidRPr="00380B1D">
        <w:rPr>
          <w:rFonts w:ascii="Times New Roman" w:hAnsi="Times New Roman" w:cs="Times New Roman"/>
        </w:rPr>
        <w:t>researcher at Analytic Computing at the University of Stuttgart</w:t>
      </w:r>
      <w:r w:rsidR="00380B1D">
        <w:rPr>
          <w:rFonts w:ascii="Times New Roman" w:hAnsi="Times New Roman" w:cs="Times New Roman"/>
        </w:rPr>
        <w:t>, and he used to be the project leader of</w:t>
      </w:r>
      <w:r w:rsidR="00380B1D">
        <w:t xml:space="preserve"> </w:t>
      </w:r>
      <w:r w:rsidR="00380B1D" w:rsidRPr="00380B1D">
        <w:rPr>
          <w:rFonts w:ascii="Times New Roman" w:hAnsi="Times New Roman" w:cs="Times New Roman"/>
        </w:rPr>
        <w:t xml:space="preserve">the </w:t>
      </w:r>
      <w:r w:rsidR="00380B1D" w:rsidRPr="00380B1D">
        <w:rPr>
          <w:rFonts w:ascii="Times New Roman" w:hAnsi="Times New Roman" w:cs="Times New Roman"/>
        </w:rPr>
        <w:t>Institute for Web Science and Technologies</w:t>
      </w:r>
      <w:r w:rsidR="00380B1D">
        <w:rPr>
          <w:rFonts w:ascii="Times New Roman" w:hAnsi="Times New Roman" w:cs="Times New Roman"/>
        </w:rPr>
        <w:t xml:space="preserve"> at </w:t>
      </w:r>
      <w:r w:rsidR="00380B1D" w:rsidRPr="00380B1D">
        <w:rPr>
          <w:rFonts w:ascii="Times New Roman" w:hAnsi="Times New Roman" w:cs="Times New Roman"/>
        </w:rPr>
        <w:t>University of Koblenz</w:t>
      </w:r>
      <w:r w:rsidR="00380B1D">
        <w:rPr>
          <w:rFonts w:ascii="Times New Roman" w:hAnsi="Times New Roman" w:cs="Times New Roman"/>
        </w:rPr>
        <w:t xml:space="preserve">. </w:t>
      </w:r>
      <w:r w:rsidR="00380B1D" w:rsidRPr="00380B1D">
        <w:rPr>
          <w:rFonts w:ascii="Times New Roman" w:hAnsi="Times New Roman" w:cs="Times New Roman"/>
        </w:rPr>
        <w:t>Chandan Kumar</w:t>
      </w:r>
      <w:r w:rsidR="00380B1D">
        <w:rPr>
          <w:rFonts w:ascii="Times New Roman" w:hAnsi="Times New Roman" w:cs="Times New Roman"/>
        </w:rPr>
        <w:t xml:space="preserve"> is also a researcher at Analytic Computing and used to be a researcher </w:t>
      </w:r>
      <w:r w:rsidR="00380B1D" w:rsidRPr="00380B1D">
        <w:rPr>
          <w:rFonts w:ascii="Times New Roman" w:hAnsi="Times New Roman" w:cs="Times New Roman"/>
        </w:rPr>
        <w:t>in Interactive Web and Human Computing at the institute for web science and technologies of University of Stuttgart.</w:t>
      </w:r>
      <w:r w:rsidR="00BB00CF">
        <w:rPr>
          <w:rFonts w:ascii="Times New Roman" w:hAnsi="Times New Roman" w:cs="Times New Roman"/>
        </w:rPr>
        <w:t xml:space="preserve"> Steffen Staab was a professor on database and information system at </w:t>
      </w:r>
      <w:r w:rsidR="00BB00CF" w:rsidRPr="00BB00CF">
        <w:rPr>
          <w:rFonts w:ascii="Times New Roman" w:hAnsi="Times New Roman" w:cs="Times New Roman"/>
        </w:rPr>
        <w:t>Universität Koblenz-Landau</w:t>
      </w:r>
      <w:r w:rsidR="00BB00CF">
        <w:rPr>
          <w:rFonts w:ascii="Times New Roman" w:hAnsi="Times New Roman" w:cs="Times New Roman"/>
        </w:rPr>
        <w:t>, and now he hold a chair for Web and Computer Science at University of Southampton since 2015 and a chair for Analytic Computing at</w:t>
      </w:r>
      <w:r w:rsidR="00BB00CF" w:rsidRPr="00BB00CF">
        <w:rPr>
          <w:rFonts w:ascii="Times New Roman" w:hAnsi="Times New Roman" w:cs="Times New Roman"/>
        </w:rPr>
        <w:t xml:space="preserve"> the </w:t>
      </w:r>
      <w:hyperlink r:id="rId4" w:history="1">
        <w:r w:rsidR="00BB00CF" w:rsidRPr="00BB00CF">
          <w:rPr>
            <w:rFonts w:ascii="Times New Roman" w:hAnsi="Times New Roman" w:cs="Times New Roman"/>
          </w:rPr>
          <w:t>Institute for Parallel and Distributed Systems</w:t>
        </w:r>
      </w:hyperlink>
      <w:r w:rsidR="00BB00CF" w:rsidRPr="00BB00CF">
        <w:rPr>
          <w:rFonts w:ascii="Times New Roman" w:hAnsi="Times New Roman" w:cs="Times New Roman"/>
        </w:rPr>
        <w:t> of </w:t>
      </w:r>
      <w:hyperlink r:id="rId5" w:history="1">
        <w:r w:rsidR="00BB00CF" w:rsidRPr="00BB00CF">
          <w:rPr>
            <w:rFonts w:ascii="Times New Roman" w:hAnsi="Times New Roman" w:cs="Times New Roman"/>
          </w:rPr>
          <w:t>Universität Stuttgart</w:t>
        </w:r>
      </w:hyperlink>
      <w:r w:rsidR="00BB00CF">
        <w:rPr>
          <w:rFonts w:ascii="Times New Roman" w:hAnsi="Times New Roman" w:cs="Times New Roman"/>
        </w:rPr>
        <w:t xml:space="preserve"> since 2020.</w:t>
      </w:r>
    </w:p>
    <w:p w14:paraId="74578EC1" w14:textId="77777777" w:rsidR="00B7154A" w:rsidRDefault="00B7154A" w:rsidP="002A3D88">
      <w:pPr>
        <w:rPr>
          <w:rFonts w:ascii="Times New Roman" w:hAnsi="Times New Roman" w:cs="Times New Roman"/>
        </w:rPr>
      </w:pPr>
    </w:p>
    <w:p w14:paraId="5A8CC22D" w14:textId="468881FE" w:rsidR="00BB00CF" w:rsidRDefault="00BB00CF" w:rsidP="002A3D88">
      <w:pPr>
        <w:rPr>
          <w:rFonts w:ascii="Times New Roman" w:hAnsi="Times New Roman" w:cs="Times New Roman"/>
        </w:rPr>
      </w:pPr>
      <w:r>
        <w:rPr>
          <w:rFonts w:ascii="Times New Roman" w:hAnsi="Times New Roman" w:cs="Times New Roman"/>
        </w:rPr>
        <w:t>All three authors are studying in computer science field</w:t>
      </w:r>
      <w:r w:rsidR="00B7154A">
        <w:rPr>
          <w:rFonts w:ascii="Times New Roman" w:hAnsi="Times New Roman" w:cs="Times New Roman"/>
        </w:rPr>
        <w:t>, and</w:t>
      </w:r>
      <w:r>
        <w:rPr>
          <w:rFonts w:ascii="Times New Roman" w:hAnsi="Times New Roman" w:cs="Times New Roman"/>
        </w:rPr>
        <w:t xml:space="preserve"> all of them are experts in Analytic</w:t>
      </w:r>
      <w:r w:rsidR="00B7154A">
        <w:rPr>
          <w:rFonts w:ascii="Times New Roman" w:hAnsi="Times New Roman" w:cs="Times New Roman"/>
        </w:rPr>
        <w:t xml:space="preserve"> </w:t>
      </w:r>
      <w:r>
        <w:rPr>
          <w:rFonts w:ascii="Times New Roman" w:hAnsi="Times New Roman" w:cs="Times New Roman"/>
        </w:rPr>
        <w:t xml:space="preserve">Computing area and the field of Web and Human-Computer interaction. </w:t>
      </w:r>
      <w:r w:rsidR="00B7154A">
        <w:rPr>
          <w:rFonts w:ascii="Times New Roman" w:hAnsi="Times New Roman" w:cs="Times New Roman"/>
        </w:rPr>
        <w:t>Thus, the article can be considered as a</w:t>
      </w:r>
      <w:r w:rsidR="00B7154A" w:rsidRPr="00B7154A">
        <w:rPr>
          <w:rFonts w:ascii="Times New Roman" w:hAnsi="Times New Roman" w:cs="Times New Roman"/>
        </w:rPr>
        <w:t>uthoritative</w:t>
      </w:r>
      <w:r w:rsidR="00B7154A">
        <w:rPr>
          <w:rFonts w:ascii="Times New Roman" w:hAnsi="Times New Roman" w:cs="Times New Roman"/>
        </w:rPr>
        <w:t>. However, biases might occur since all of them are the experts in computer science</w:t>
      </w:r>
      <w:r w:rsidR="00F73AC5">
        <w:rPr>
          <w:rFonts w:ascii="Times New Roman" w:hAnsi="Times New Roman" w:cs="Times New Roman"/>
        </w:rPr>
        <w:t>.</w:t>
      </w:r>
      <w:r w:rsidR="00B7154A">
        <w:rPr>
          <w:rFonts w:ascii="Times New Roman" w:hAnsi="Times New Roman" w:cs="Times New Roman"/>
        </w:rPr>
        <w:t xml:space="preserve"> </w:t>
      </w:r>
      <w:r w:rsidR="00F73AC5">
        <w:rPr>
          <w:rFonts w:ascii="Times New Roman" w:hAnsi="Times New Roman" w:cs="Times New Roman"/>
        </w:rPr>
        <w:t>I</w:t>
      </w:r>
      <w:r w:rsidR="00B7154A">
        <w:rPr>
          <w:rFonts w:ascii="Times New Roman" w:hAnsi="Times New Roman" w:cs="Times New Roman"/>
        </w:rPr>
        <w:t>t could be better if there are some experts from other fields such as anthropology, psychology, and ethology</w:t>
      </w:r>
      <w:r w:rsidR="00F73AC5">
        <w:rPr>
          <w:rFonts w:ascii="Times New Roman" w:hAnsi="Times New Roman" w:cs="Times New Roman"/>
        </w:rPr>
        <w:t>, participate in the research and write the article together, the experimental results and the article might be more authoritative and unbiased.</w:t>
      </w:r>
    </w:p>
    <w:p w14:paraId="7DEFC769" w14:textId="72C1F4B0" w:rsidR="00F73AC5" w:rsidRDefault="00F73AC5" w:rsidP="002A3D88">
      <w:pPr>
        <w:rPr>
          <w:rFonts w:ascii="Times New Roman" w:hAnsi="Times New Roman" w:cs="Times New Roman"/>
        </w:rPr>
      </w:pPr>
    </w:p>
    <w:p w14:paraId="15D4F35C" w14:textId="3C00A87B" w:rsidR="00F73AC5" w:rsidRDefault="00F73AC5" w:rsidP="002A3D88">
      <w:pPr>
        <w:rPr>
          <w:rFonts w:ascii="Times New Roman" w:hAnsi="Times New Roman" w:cs="Times New Roman"/>
        </w:rPr>
      </w:pPr>
      <w:r>
        <w:rPr>
          <w:rFonts w:ascii="Times New Roman" w:hAnsi="Times New Roman" w:cs="Times New Roman"/>
        </w:rPr>
        <w:t>One weakness could be improved in the article is about the MAMEM project. During first and second phase of MAMEM trials</w:t>
      </w:r>
      <w:r w:rsidR="00A30304">
        <w:rPr>
          <w:rFonts w:ascii="Times New Roman" w:hAnsi="Times New Roman" w:cs="Times New Roman"/>
        </w:rPr>
        <w:t>, the number of participants is not enough at all</w:t>
      </w:r>
      <w:r w:rsidR="0080647D">
        <w:rPr>
          <w:rFonts w:ascii="Times New Roman" w:hAnsi="Times New Roman" w:cs="Times New Roman"/>
        </w:rPr>
        <w:t>.</w:t>
      </w:r>
      <w:r w:rsidR="00A30304">
        <w:rPr>
          <w:rFonts w:ascii="Times New Roman" w:hAnsi="Times New Roman" w:cs="Times New Roman"/>
        </w:rPr>
        <w:t xml:space="preserve"> In the second phase of the MAMEM trials, t</w:t>
      </w:r>
      <w:r w:rsidR="00A30304" w:rsidRPr="00A30304">
        <w:rPr>
          <w:rFonts w:ascii="Times New Roman" w:hAnsi="Times New Roman" w:cs="Times New Roman"/>
        </w:rPr>
        <w:t>he number of male participants is much higher than that of female participants</w:t>
      </w:r>
      <w:r w:rsidR="00A30304">
        <w:rPr>
          <w:rFonts w:ascii="Times New Roman" w:hAnsi="Times New Roman" w:cs="Times New Roman"/>
        </w:rPr>
        <w:t xml:space="preserve">. </w:t>
      </w:r>
      <w:r w:rsidR="00A30304" w:rsidRPr="00A30304">
        <w:rPr>
          <w:rFonts w:ascii="Times New Roman" w:hAnsi="Times New Roman" w:cs="Times New Roman"/>
        </w:rPr>
        <w:t xml:space="preserve">People with motor deficits tend to be different </w:t>
      </w:r>
      <w:r w:rsidR="00795650">
        <w:rPr>
          <w:rFonts w:ascii="Times New Roman" w:hAnsi="Times New Roman" w:cs="Times New Roman"/>
        </w:rPr>
        <w:t xml:space="preserve">with normal people </w:t>
      </w:r>
      <w:r w:rsidR="00A30304" w:rsidRPr="00A30304">
        <w:rPr>
          <w:rFonts w:ascii="Times New Roman" w:hAnsi="Times New Roman" w:cs="Times New Roman"/>
        </w:rPr>
        <w:t>in other aspects, such as mental state</w:t>
      </w:r>
      <w:r w:rsidR="00A30304">
        <w:rPr>
          <w:rFonts w:ascii="Times New Roman" w:hAnsi="Times New Roman" w:cs="Times New Roman"/>
        </w:rPr>
        <w:t xml:space="preserve">. </w:t>
      </w:r>
      <w:r w:rsidR="0080647D">
        <w:rPr>
          <w:rFonts w:ascii="Times New Roman" w:hAnsi="Times New Roman" w:cs="Times New Roman"/>
        </w:rPr>
        <w:t>In conclusion, t</w:t>
      </w:r>
      <w:r w:rsidR="00A30304">
        <w:rPr>
          <w:rFonts w:ascii="Times New Roman" w:hAnsi="Times New Roman" w:cs="Times New Roman"/>
        </w:rPr>
        <w:t>here are</w:t>
      </w:r>
      <w:r w:rsidR="00A30304" w:rsidRPr="00A30304">
        <w:rPr>
          <w:rFonts w:ascii="Times New Roman" w:hAnsi="Times New Roman" w:cs="Times New Roman"/>
        </w:rPr>
        <w:t xml:space="preserve"> too many variables in this experiment</w:t>
      </w:r>
      <w:r w:rsidR="00A30304">
        <w:rPr>
          <w:rFonts w:ascii="Times New Roman" w:hAnsi="Times New Roman" w:cs="Times New Roman"/>
        </w:rPr>
        <w:t xml:space="preserve"> such as gender, age, and mental state, so the number of participants is not enough. </w:t>
      </w:r>
      <w:r w:rsidR="000D54CF">
        <w:rPr>
          <w:rFonts w:ascii="Times New Roman" w:hAnsi="Times New Roman" w:cs="Times New Roman"/>
        </w:rPr>
        <w:t>In this case, t</w:t>
      </w:r>
      <w:r w:rsidR="00A30304">
        <w:rPr>
          <w:rFonts w:ascii="Times New Roman" w:hAnsi="Times New Roman" w:cs="Times New Roman"/>
        </w:rPr>
        <w:t xml:space="preserve">he data researchers </w:t>
      </w:r>
      <w:r w:rsidR="000D54CF">
        <w:rPr>
          <w:rFonts w:ascii="Times New Roman" w:hAnsi="Times New Roman" w:cs="Times New Roman"/>
        </w:rPr>
        <w:t>gained</w:t>
      </w:r>
      <w:r w:rsidR="00A30304">
        <w:rPr>
          <w:rFonts w:ascii="Times New Roman" w:hAnsi="Times New Roman" w:cs="Times New Roman"/>
        </w:rPr>
        <w:t xml:space="preserve"> from the project might not be convincible</w:t>
      </w:r>
      <w:r w:rsidR="000D54CF">
        <w:rPr>
          <w:rFonts w:ascii="Times New Roman" w:hAnsi="Times New Roman" w:cs="Times New Roman"/>
        </w:rPr>
        <w:t>.</w:t>
      </w:r>
    </w:p>
    <w:p w14:paraId="7C8CA846" w14:textId="6C497ED7" w:rsidR="00BB00CF" w:rsidRDefault="00BB00CF" w:rsidP="002A3D88">
      <w:pPr>
        <w:rPr>
          <w:rFonts w:ascii="Times New Roman" w:hAnsi="Times New Roman" w:cs="Times New Roman"/>
        </w:rPr>
      </w:pPr>
    </w:p>
    <w:p w14:paraId="5A93F32E" w14:textId="14881231" w:rsidR="000D54CF" w:rsidRDefault="0080647D" w:rsidP="002A3D88">
      <w:pPr>
        <w:rPr>
          <w:rFonts w:ascii="Times New Roman" w:hAnsi="Times New Roman" w:cs="Times New Roman"/>
        </w:rPr>
      </w:pPr>
      <w:r>
        <w:rPr>
          <w:rFonts w:ascii="Times New Roman" w:hAnsi="Times New Roman" w:cs="Times New Roman"/>
        </w:rPr>
        <w:t xml:space="preserve">When the authors arguing how to improve the gaze interaction experience, they mentioned several design principles such as “minimal input actions” and “visibility of system status”. However, after </w:t>
      </w:r>
      <w:r w:rsidR="000B46F7">
        <w:rPr>
          <w:rFonts w:ascii="Times New Roman" w:hAnsi="Times New Roman" w:cs="Times New Roman"/>
        </w:rPr>
        <w:t xml:space="preserve">discussing </w:t>
      </w:r>
      <w:r w:rsidR="00A2794F">
        <w:rPr>
          <w:rFonts w:ascii="Times New Roman" w:hAnsi="Times New Roman" w:cs="Times New Roman"/>
        </w:rPr>
        <w:t xml:space="preserve">on </w:t>
      </w:r>
      <w:r w:rsidR="000B46F7">
        <w:rPr>
          <w:rFonts w:ascii="Times New Roman" w:hAnsi="Times New Roman" w:cs="Times New Roman"/>
        </w:rPr>
        <w:lastRenderedPageBreak/>
        <w:t xml:space="preserve">improving gaze interaction experience by interface introspection, the authors did not apply design principles to theoretically check whether the adapted interface will improve gaze interaction experience. My suggestion would be applying design principles such as Norman’s principles and Johnson’s principles to judge the goodness of improved interface. </w:t>
      </w:r>
    </w:p>
    <w:p w14:paraId="694D2583" w14:textId="626DBAA4" w:rsidR="0080647D" w:rsidRDefault="0080647D" w:rsidP="002A3D88">
      <w:pPr>
        <w:rPr>
          <w:rFonts w:ascii="Times New Roman" w:hAnsi="Times New Roman" w:cs="Times New Roman"/>
        </w:rPr>
      </w:pPr>
    </w:p>
    <w:p w14:paraId="269E0C4F" w14:textId="4EA43E05" w:rsidR="000B46F7" w:rsidRDefault="00A2794F" w:rsidP="002A3D88">
      <w:pPr>
        <w:rPr>
          <w:rFonts w:ascii="Times New Roman" w:hAnsi="Times New Roman" w:cs="Times New Roman" w:hint="eastAsia"/>
        </w:rPr>
      </w:pPr>
      <w:r>
        <w:rPr>
          <w:rFonts w:ascii="Times New Roman" w:hAnsi="Times New Roman" w:cs="Times New Roman"/>
        </w:rPr>
        <w:t xml:space="preserve">An obvious strength of the article is providing a number of images to help explain the studies. For example, in the chapter 4, </w:t>
      </w:r>
      <w:r w:rsidR="00795650">
        <w:rPr>
          <w:rFonts w:ascii="Times New Roman" w:hAnsi="Times New Roman" w:cs="Times New Roman"/>
        </w:rPr>
        <w:t xml:space="preserve">the </w:t>
      </w:r>
      <w:r>
        <w:rPr>
          <w:rFonts w:ascii="Times New Roman" w:hAnsi="Times New Roman" w:cs="Times New Roman"/>
        </w:rPr>
        <w:t>figure 4</w:t>
      </w:r>
      <w:r w:rsidR="00795650">
        <w:rPr>
          <w:rFonts w:ascii="Times New Roman" w:hAnsi="Times New Roman" w:cs="Times New Roman"/>
        </w:rPr>
        <w:t xml:space="preserve"> shows </w:t>
      </w:r>
      <w:r>
        <w:rPr>
          <w:rFonts w:ascii="Times New Roman" w:hAnsi="Times New Roman" w:cs="Times New Roman"/>
        </w:rPr>
        <w:t xml:space="preserve">the </w:t>
      </w:r>
      <w:r w:rsidR="00795650">
        <w:rPr>
          <w:rFonts w:ascii="Times New Roman" w:hAnsi="Times New Roman" w:cs="Times New Roman"/>
        </w:rPr>
        <w:t>data flow for real-time element classification and tracking and that makes the process visible and more understandable. A number of figures not only make</w:t>
      </w:r>
      <w:r w:rsidR="00795650">
        <w:rPr>
          <w:rFonts w:ascii="Times New Roman" w:hAnsi="Times New Roman" w:cs="Times New Roman" w:hint="eastAsia"/>
        </w:rPr>
        <w:t>s</w:t>
      </w:r>
      <w:r w:rsidR="00795650">
        <w:rPr>
          <w:rFonts w:ascii="Times New Roman" w:hAnsi="Times New Roman" w:cs="Times New Roman"/>
        </w:rPr>
        <w:t xml:space="preserve"> the article easier to be understood, but also makes the reading more interesting.</w:t>
      </w:r>
    </w:p>
    <w:p w14:paraId="0C983C15" w14:textId="77777777" w:rsidR="000B46F7" w:rsidRPr="00F93782" w:rsidRDefault="000B46F7" w:rsidP="002A3D88">
      <w:pPr>
        <w:rPr>
          <w:rFonts w:ascii="Times New Roman" w:hAnsi="Times New Roman" w:cs="Times New Roman"/>
        </w:rPr>
      </w:pPr>
    </w:p>
    <w:p w14:paraId="66DC6EB3" w14:textId="1DBF249F" w:rsidR="00EC1301" w:rsidRDefault="002A3D88" w:rsidP="002A3D88">
      <w:pPr>
        <w:rPr>
          <w:rFonts w:ascii="Times New Roman" w:hAnsi="Times New Roman" w:cs="Times New Roman"/>
        </w:rPr>
      </w:pPr>
      <w:r>
        <w:rPr>
          <w:rFonts w:ascii="Times New Roman" w:hAnsi="Times New Roman" w:cs="Times New Roman"/>
          <w:i/>
          <w:iCs/>
        </w:rPr>
        <w:t xml:space="preserve">Integration with Related Work. </w:t>
      </w:r>
      <w:r w:rsidR="003E3F55">
        <w:rPr>
          <w:rFonts w:ascii="Times New Roman" w:hAnsi="Times New Roman" w:cs="Times New Roman"/>
        </w:rPr>
        <w:t>Comparing to the previous articles, this article aimed to propose new methods which can improve user experience of eye tracking-based interaction. This eye tracking-based interaction can strongly help disabled people to perform actions when they</w:t>
      </w:r>
      <w:r w:rsidR="00325200">
        <w:rPr>
          <w:rFonts w:ascii="Times New Roman" w:hAnsi="Times New Roman" w:cs="Times New Roman"/>
        </w:rPr>
        <w:t xml:space="preserve"> interact with computers. One previous paper from Sirvent Blasco et al. (2012) proposed visual evoked potential-based brain-machine interface applications to assist disabled people. From my perspective, </w:t>
      </w:r>
      <w:r w:rsidR="00EC1301">
        <w:rPr>
          <w:rFonts w:ascii="Times New Roman" w:hAnsi="Times New Roman" w:cs="Times New Roman"/>
        </w:rPr>
        <w:t xml:space="preserve">Sirvent Blasco </w:t>
      </w:r>
      <w:r w:rsidR="00C52BB7">
        <w:rPr>
          <w:rFonts w:ascii="Times New Roman" w:hAnsi="Times New Roman" w:cs="Times New Roman"/>
        </w:rPr>
        <w:t xml:space="preserve">et al. </w:t>
      </w:r>
      <w:r w:rsidR="00EC1301">
        <w:rPr>
          <w:rFonts w:ascii="Times New Roman" w:hAnsi="Times New Roman" w:cs="Times New Roman"/>
        </w:rPr>
        <w:t>aim</w:t>
      </w:r>
      <w:r w:rsidR="00C47D9B">
        <w:rPr>
          <w:rFonts w:ascii="Times New Roman" w:hAnsi="Times New Roman" w:cs="Times New Roman"/>
        </w:rPr>
        <w:t>ed</w:t>
      </w:r>
      <w:r w:rsidR="00EC1301">
        <w:rPr>
          <w:rFonts w:ascii="Times New Roman" w:hAnsi="Times New Roman" w:cs="Times New Roman"/>
        </w:rPr>
        <w:t xml:space="preserve"> to apply visual based interface to assist disabled people, and </w:t>
      </w:r>
      <w:r w:rsidR="00EC1301" w:rsidRPr="00420AC6">
        <w:rPr>
          <w:rFonts w:ascii="Times New Roman" w:hAnsi="Times New Roman" w:cs="Times New Roman"/>
        </w:rPr>
        <w:t>Menges</w:t>
      </w:r>
      <w:r w:rsidR="00EC1301">
        <w:rPr>
          <w:rFonts w:ascii="Times New Roman" w:hAnsi="Times New Roman" w:cs="Times New Roman"/>
        </w:rPr>
        <w:t xml:space="preserve"> et al. were aiming to improve the visual based interface to assist disabled people and users to have better experience. </w:t>
      </w:r>
      <w:r w:rsidR="001A29FB">
        <w:rPr>
          <w:rFonts w:ascii="Times New Roman" w:hAnsi="Times New Roman" w:cs="Times New Roman"/>
        </w:rPr>
        <w:t xml:space="preserve">Another closely related previous work from </w:t>
      </w:r>
      <w:r w:rsidR="00C723FF" w:rsidRPr="00C723FF">
        <w:rPr>
          <w:rFonts w:ascii="Times New Roman" w:hAnsi="Times New Roman" w:cs="Times New Roman"/>
        </w:rPr>
        <w:t>Rebeca</w:t>
      </w:r>
      <w:r w:rsidR="00C723FF">
        <w:rPr>
          <w:rFonts w:ascii="Times New Roman" w:hAnsi="Times New Roman" w:cs="Times New Roman"/>
        </w:rPr>
        <w:t xml:space="preserve"> et al</w:t>
      </w:r>
      <w:r w:rsidR="00C47D9B">
        <w:rPr>
          <w:rFonts w:ascii="Times New Roman" w:hAnsi="Times New Roman" w:cs="Times New Roman"/>
        </w:rPr>
        <w:t xml:space="preserve">. (2014) proposed a P300-based brain-computer interface. The interface is not only used on the web, but also used to operate electronic devices at home for disabled people. </w:t>
      </w:r>
      <w:r w:rsidR="00AE03A2">
        <w:rPr>
          <w:rFonts w:ascii="Times New Roman" w:hAnsi="Times New Roman" w:cs="Times New Roman"/>
        </w:rPr>
        <w:t>Menges et al.’s work might help improve that interface and provide better use experience for disabled people.</w:t>
      </w:r>
    </w:p>
    <w:p w14:paraId="0990003D" w14:textId="3CED80BB" w:rsidR="00C52BB7" w:rsidRDefault="00C52BB7" w:rsidP="002A3D88">
      <w:pPr>
        <w:rPr>
          <w:rFonts w:ascii="Times New Roman" w:hAnsi="Times New Roman" w:cs="Times New Roman"/>
        </w:rPr>
      </w:pPr>
    </w:p>
    <w:p w14:paraId="7E70610B" w14:textId="00494AD7" w:rsidR="00C52BB7" w:rsidRPr="003E3F55" w:rsidRDefault="00C52BB7" w:rsidP="002A3D88">
      <w:pPr>
        <w:rPr>
          <w:rFonts w:ascii="Times New Roman" w:hAnsi="Times New Roman" w:cs="Times New Roman"/>
        </w:rPr>
      </w:pPr>
      <w:r>
        <w:rPr>
          <w:rFonts w:ascii="Times New Roman" w:hAnsi="Times New Roman" w:cs="Times New Roman"/>
        </w:rPr>
        <w:t>A recent work which has done by Li et al. (2020) applies eye-tracking assisted interfaces to E-shopping website</w:t>
      </w:r>
      <w:r w:rsidR="00C723FF">
        <w:rPr>
          <w:rFonts w:ascii="Times New Roman" w:hAnsi="Times New Roman" w:cs="Times New Roman"/>
        </w:rPr>
        <w:t xml:space="preserve">. Li et al. </w:t>
      </w:r>
      <w:r w:rsidR="00C47D9B">
        <w:rPr>
          <w:rFonts w:ascii="Times New Roman" w:hAnsi="Times New Roman" w:cs="Times New Roman"/>
        </w:rPr>
        <w:t xml:space="preserve">found that </w:t>
      </w:r>
      <w:r w:rsidR="00AE03A2">
        <w:rPr>
          <w:rFonts w:ascii="Times New Roman" w:hAnsi="Times New Roman" w:cs="Times New Roman"/>
        </w:rPr>
        <w:t xml:space="preserve">eye-tracking interface can short the total time of completing the tasks and increase users’ focus on the tasks simultaneously. From my perspective, Li et al. extended the application of eye-tracking based interfaces based on the Menges et al.’s work. </w:t>
      </w:r>
      <w:r w:rsidR="000B49F2">
        <w:rPr>
          <w:rFonts w:ascii="Times New Roman" w:hAnsi="Times New Roman" w:cs="Times New Roman"/>
        </w:rPr>
        <w:t xml:space="preserve">Another related and interesting work has done by </w:t>
      </w:r>
      <w:r w:rsidR="000B49F2" w:rsidRPr="000B49F2">
        <w:rPr>
          <w:rFonts w:ascii="Times New Roman" w:hAnsi="Times New Roman" w:cs="Times New Roman"/>
        </w:rPr>
        <w:t>Sengupta</w:t>
      </w:r>
      <w:r w:rsidR="000B49F2">
        <w:rPr>
          <w:rFonts w:ascii="Times New Roman" w:hAnsi="Times New Roman" w:cs="Times New Roman"/>
        </w:rPr>
        <w:t xml:space="preserve"> et al. (2020) is about leveraging error correction in Voice-based text entry by Talk-and-Gaze. It also explored the topic since Sengupta et al. combined vision and talking together. </w:t>
      </w:r>
      <w:r w:rsidR="000B49F2" w:rsidRPr="000B49F2">
        <w:rPr>
          <w:rFonts w:ascii="Times New Roman" w:hAnsi="Times New Roman" w:cs="Times New Roman"/>
        </w:rPr>
        <w:t xml:space="preserve">Experimental results </w:t>
      </w:r>
      <w:r w:rsidR="000B49F2">
        <w:rPr>
          <w:rFonts w:ascii="Times New Roman" w:hAnsi="Times New Roman" w:cs="Times New Roman"/>
        </w:rPr>
        <w:t xml:space="preserve">in this paper </w:t>
      </w:r>
      <w:r w:rsidR="000B49F2" w:rsidRPr="000B49F2">
        <w:rPr>
          <w:rFonts w:ascii="Times New Roman" w:hAnsi="Times New Roman" w:cs="Times New Roman"/>
        </w:rPr>
        <w:t>show that this error correction method is faster and more efficient</w:t>
      </w:r>
      <w:r w:rsidR="000B49F2">
        <w:rPr>
          <w:rFonts w:ascii="Times New Roman" w:hAnsi="Times New Roman" w:cs="Times New Roman"/>
        </w:rPr>
        <w:t>.</w:t>
      </w:r>
    </w:p>
    <w:p w14:paraId="5C04524A" w14:textId="77777777" w:rsidR="003E3F55" w:rsidRPr="003E3F55" w:rsidRDefault="003E3F55" w:rsidP="002A3D88">
      <w:pPr>
        <w:rPr>
          <w:rFonts w:ascii="Times New Roman" w:hAnsi="Times New Roman" w:cs="Times New Roman"/>
        </w:rPr>
      </w:pPr>
    </w:p>
    <w:p w14:paraId="36731544" w14:textId="45FADDE3" w:rsidR="002A3D88" w:rsidRDefault="002A3D88" w:rsidP="002A3D88">
      <w:pPr>
        <w:rPr>
          <w:rFonts w:ascii="Times New Roman" w:hAnsi="Times New Roman" w:cs="Times New Roman"/>
        </w:rPr>
      </w:pPr>
      <w:r>
        <w:rPr>
          <w:rFonts w:ascii="Times New Roman" w:hAnsi="Times New Roman" w:cs="Times New Roman"/>
          <w:i/>
          <w:iCs/>
        </w:rPr>
        <w:t xml:space="preserve">Implications for HCI. </w:t>
      </w:r>
      <w:r w:rsidR="00174EC5">
        <w:rPr>
          <w:rFonts w:ascii="Times New Roman" w:hAnsi="Times New Roman" w:cs="Times New Roman"/>
        </w:rPr>
        <w:t>A major implication for HCI researchers is the idea of i</w:t>
      </w:r>
      <w:r w:rsidR="00174EC5" w:rsidRPr="00174EC5">
        <w:rPr>
          <w:rFonts w:ascii="Times New Roman" w:hAnsi="Times New Roman" w:cs="Times New Roman"/>
        </w:rPr>
        <w:t xml:space="preserve">ntrospecting and </w:t>
      </w:r>
      <w:r w:rsidR="00174EC5">
        <w:rPr>
          <w:rFonts w:ascii="Times New Roman" w:hAnsi="Times New Roman" w:cs="Times New Roman"/>
        </w:rPr>
        <w:t>a</w:t>
      </w:r>
      <w:r w:rsidR="00174EC5" w:rsidRPr="00174EC5">
        <w:rPr>
          <w:rFonts w:ascii="Times New Roman" w:hAnsi="Times New Roman" w:cs="Times New Roman"/>
        </w:rPr>
        <w:t xml:space="preserve">dapting </w:t>
      </w:r>
      <w:r w:rsidR="00174EC5">
        <w:rPr>
          <w:rFonts w:ascii="Times New Roman" w:hAnsi="Times New Roman" w:cs="Times New Roman"/>
        </w:rPr>
        <w:t>i</w:t>
      </w:r>
      <w:r w:rsidR="00174EC5" w:rsidRPr="00174EC5">
        <w:rPr>
          <w:rFonts w:ascii="Times New Roman" w:hAnsi="Times New Roman" w:cs="Times New Roman"/>
        </w:rPr>
        <w:t>nterfaces</w:t>
      </w:r>
      <w:r w:rsidR="00174EC5">
        <w:rPr>
          <w:rFonts w:ascii="Times New Roman" w:hAnsi="Times New Roman" w:cs="Times New Roman"/>
        </w:rPr>
        <w:t>.</w:t>
      </w:r>
      <w:r w:rsidR="00174EC5" w:rsidRPr="00174EC5">
        <w:t xml:space="preserve"> </w:t>
      </w:r>
      <w:r w:rsidR="00174EC5" w:rsidRPr="00174EC5">
        <w:rPr>
          <w:rFonts w:ascii="Times New Roman" w:hAnsi="Times New Roman" w:cs="Times New Roman"/>
        </w:rPr>
        <w:t xml:space="preserve">After the article is published, researchers will clearly know that introspection method is more acceptable than simulation method in web development. </w:t>
      </w:r>
      <w:r w:rsidR="00465542">
        <w:rPr>
          <w:rFonts w:ascii="Times New Roman" w:hAnsi="Times New Roman" w:cs="Times New Roman"/>
        </w:rPr>
        <w:t xml:space="preserve">Moreover, the authors mentioned that </w:t>
      </w:r>
      <w:r w:rsidR="00465542" w:rsidRPr="00465542">
        <w:rPr>
          <w:rFonts w:ascii="Times New Roman" w:hAnsi="Times New Roman" w:cs="Times New Roman"/>
        </w:rPr>
        <w:t>GazeTheWeb as an open-source browser provides a framework for researchers to investigate methods for improved interaction with eye gaze and other input modalities in the Web environment.</w:t>
      </w:r>
    </w:p>
    <w:p w14:paraId="1143480E" w14:textId="5D2FEAD2" w:rsidR="00010B2E" w:rsidRDefault="00010B2E" w:rsidP="002A3D88">
      <w:pPr>
        <w:rPr>
          <w:rFonts w:ascii="Times New Roman" w:hAnsi="Times New Roman" w:cs="Times New Roman"/>
        </w:rPr>
      </w:pPr>
    </w:p>
    <w:p w14:paraId="1D10A200" w14:textId="20CCDD9A" w:rsidR="003856A4" w:rsidRDefault="00010B2E" w:rsidP="0001322C">
      <w:pPr>
        <w:rPr>
          <w:rFonts w:ascii="Times New Roman" w:hAnsi="Times New Roman" w:cs="Times New Roman"/>
        </w:rPr>
      </w:pPr>
      <w:r w:rsidRPr="00010B2E">
        <w:rPr>
          <w:rFonts w:ascii="Times New Roman" w:hAnsi="Times New Roman" w:cs="Times New Roman"/>
        </w:rPr>
        <w:t xml:space="preserve">One main implication for HCI practitioners is that user experience </w:t>
      </w:r>
      <w:r w:rsidR="0001322C">
        <w:rPr>
          <w:rFonts w:ascii="Times New Roman" w:hAnsi="Times New Roman" w:cs="Times New Roman"/>
        </w:rPr>
        <w:t>should be considered as</w:t>
      </w:r>
      <w:r w:rsidRPr="00010B2E">
        <w:rPr>
          <w:rFonts w:ascii="Times New Roman" w:hAnsi="Times New Roman" w:cs="Times New Roman"/>
        </w:rPr>
        <w:t xml:space="preserve"> </w:t>
      </w:r>
      <w:r>
        <w:rPr>
          <w:rFonts w:ascii="Times New Roman" w:hAnsi="Times New Roman" w:cs="Times New Roman"/>
        </w:rPr>
        <w:t xml:space="preserve">the most </w:t>
      </w:r>
      <w:r w:rsidRPr="00010B2E">
        <w:rPr>
          <w:rFonts w:ascii="Times New Roman" w:hAnsi="Times New Roman" w:cs="Times New Roman"/>
        </w:rPr>
        <w:t>important factor</w:t>
      </w:r>
      <w:r w:rsidR="005354E4">
        <w:rPr>
          <w:rFonts w:ascii="Times New Roman" w:hAnsi="Times New Roman" w:cs="Times New Roman"/>
        </w:rPr>
        <w:t xml:space="preserve"> when optimizing UIs</w:t>
      </w:r>
      <w:r w:rsidRPr="00010B2E">
        <w:rPr>
          <w:rFonts w:ascii="Times New Roman" w:hAnsi="Times New Roman" w:cs="Times New Roman"/>
        </w:rPr>
        <w:t>.</w:t>
      </w:r>
      <w:r>
        <w:rPr>
          <w:rFonts w:ascii="Times New Roman" w:hAnsi="Times New Roman" w:cs="Times New Roman"/>
        </w:rPr>
        <w:t xml:space="preserve"> All studies should aim at improving user experience. More specifically, </w:t>
      </w:r>
      <w:r w:rsidRPr="00010B2E">
        <w:rPr>
          <w:rFonts w:ascii="Times New Roman" w:hAnsi="Times New Roman" w:cs="Times New Roman"/>
        </w:rPr>
        <w:t>HCI practitioners</w:t>
      </w:r>
      <w:r>
        <w:rPr>
          <w:rFonts w:ascii="Times New Roman" w:hAnsi="Times New Roman" w:cs="Times New Roman"/>
        </w:rPr>
        <w:t xml:space="preserve"> can apply </w:t>
      </w:r>
      <w:r w:rsidRPr="00010B2E">
        <w:rPr>
          <w:rFonts w:ascii="Times New Roman" w:hAnsi="Times New Roman" w:cs="Times New Roman"/>
        </w:rPr>
        <w:t xml:space="preserve">introspection and adaptation method </w:t>
      </w:r>
      <w:r>
        <w:rPr>
          <w:rFonts w:ascii="Times New Roman" w:hAnsi="Times New Roman" w:cs="Times New Roman"/>
        </w:rPr>
        <w:t xml:space="preserve">to </w:t>
      </w:r>
      <w:r w:rsidR="0001322C">
        <w:rPr>
          <w:rFonts w:ascii="Times New Roman" w:hAnsi="Times New Roman" w:cs="Times New Roman"/>
        </w:rPr>
        <w:t xml:space="preserve">optimize UIs and then </w:t>
      </w:r>
      <w:r w:rsidR="003856A4">
        <w:rPr>
          <w:rFonts w:ascii="Times New Roman" w:hAnsi="Times New Roman" w:cs="Times New Roman"/>
        </w:rPr>
        <w:t>user experience</w:t>
      </w:r>
      <w:r w:rsidR="0001322C">
        <w:rPr>
          <w:rFonts w:ascii="Times New Roman" w:hAnsi="Times New Roman" w:cs="Times New Roman"/>
        </w:rPr>
        <w:t xml:space="preserve"> can be improved</w:t>
      </w:r>
      <w:r>
        <w:rPr>
          <w:rFonts w:ascii="Times New Roman" w:hAnsi="Times New Roman" w:cs="Times New Roman"/>
        </w:rPr>
        <w:t xml:space="preserve">. </w:t>
      </w:r>
      <w:r w:rsidR="0001322C">
        <w:rPr>
          <w:rFonts w:ascii="Times New Roman" w:hAnsi="Times New Roman" w:cs="Times New Roman"/>
        </w:rPr>
        <w:t xml:space="preserve">In addition, the authors </w:t>
      </w:r>
      <w:r w:rsidR="0001322C" w:rsidRPr="0001322C">
        <w:rPr>
          <w:rFonts w:ascii="Times New Roman" w:hAnsi="Times New Roman" w:cs="Times New Roman"/>
        </w:rPr>
        <w:t>suggested that stable calibrations, intuitive</w:t>
      </w:r>
      <w:r w:rsidR="00BB711A">
        <w:rPr>
          <w:rFonts w:ascii="Times New Roman" w:hAnsi="Times New Roman" w:cs="Times New Roman"/>
        </w:rPr>
        <w:t xml:space="preserve"> </w:t>
      </w:r>
      <w:r w:rsidR="0001322C" w:rsidRPr="0001322C">
        <w:rPr>
          <w:rFonts w:ascii="Times New Roman" w:hAnsi="Times New Roman" w:cs="Times New Roman"/>
        </w:rPr>
        <w:t xml:space="preserve">interaction </w:t>
      </w:r>
      <w:r w:rsidR="00BB711A" w:rsidRPr="0001322C">
        <w:rPr>
          <w:rFonts w:ascii="Times New Roman" w:hAnsi="Times New Roman" w:cs="Times New Roman"/>
        </w:rPr>
        <w:t>paradigms and</w:t>
      </w:r>
      <w:r w:rsidR="0001322C" w:rsidRPr="0001322C">
        <w:rPr>
          <w:rFonts w:ascii="Times New Roman" w:hAnsi="Times New Roman" w:cs="Times New Roman"/>
        </w:rPr>
        <w:t xml:space="preserve"> rewarding user experience would be helpful for everyday use of eye tracking.</w:t>
      </w:r>
      <w:r w:rsidR="00BB711A">
        <w:rPr>
          <w:rFonts w:ascii="Times New Roman" w:hAnsi="Times New Roman" w:cs="Times New Roman"/>
        </w:rPr>
        <w:t xml:space="preserve"> It might also give HCI practitioners a hint when they develop UIs.</w:t>
      </w:r>
    </w:p>
    <w:p w14:paraId="154CDF22" w14:textId="77777777" w:rsidR="003856A4" w:rsidRDefault="003856A4" w:rsidP="003856A4">
      <w:pPr>
        <w:rPr>
          <w:rFonts w:ascii="Times New Roman" w:hAnsi="Times New Roman" w:cs="Times New Roman"/>
        </w:rPr>
      </w:pPr>
    </w:p>
    <w:p w14:paraId="7DD7DFE5" w14:textId="76D339F5" w:rsidR="002A3D88" w:rsidRPr="00F05C97" w:rsidRDefault="003856A4" w:rsidP="003856A4">
      <w:pPr>
        <w:rPr>
          <w:rFonts w:ascii="Times New Roman" w:hAnsi="Times New Roman" w:cs="Times New Roman"/>
        </w:rPr>
      </w:pPr>
      <w:r w:rsidRPr="003856A4">
        <w:rPr>
          <w:rFonts w:ascii="Times New Roman" w:hAnsi="Times New Roman" w:cs="Times New Roman"/>
        </w:rPr>
        <w:t xml:space="preserve">One of the implications for users of the technology is that the article points </w:t>
      </w:r>
      <w:r>
        <w:rPr>
          <w:rFonts w:ascii="Times New Roman" w:hAnsi="Times New Roman" w:cs="Times New Roman"/>
        </w:rPr>
        <w:t xml:space="preserve">out </w:t>
      </w:r>
      <w:r w:rsidRPr="003856A4">
        <w:rPr>
          <w:rFonts w:ascii="Times New Roman" w:hAnsi="Times New Roman" w:cs="Times New Roman"/>
        </w:rPr>
        <w:t>what kind of eye tracking-based interaction method in Web can enhance user experience. For this reason, users of the technology, especially disable</w:t>
      </w:r>
      <w:r w:rsidR="005354E4">
        <w:rPr>
          <w:rFonts w:ascii="Times New Roman" w:hAnsi="Times New Roman" w:cs="Times New Roman"/>
        </w:rPr>
        <w:t>d</w:t>
      </w:r>
      <w:r w:rsidRPr="003856A4">
        <w:rPr>
          <w:rFonts w:ascii="Times New Roman" w:hAnsi="Times New Roman" w:cs="Times New Roman"/>
        </w:rPr>
        <w:t xml:space="preserve"> people, can</w:t>
      </w:r>
      <w:r w:rsidR="005354E4">
        <w:rPr>
          <w:rFonts w:ascii="Times New Roman" w:hAnsi="Times New Roman" w:cs="Times New Roman"/>
        </w:rPr>
        <w:t xml:space="preserve"> intentionally</w:t>
      </w:r>
      <w:r w:rsidRPr="003856A4">
        <w:rPr>
          <w:rFonts w:ascii="Times New Roman" w:hAnsi="Times New Roman" w:cs="Times New Roman"/>
        </w:rPr>
        <w:t xml:space="preserve"> choose</w:t>
      </w:r>
      <w:r w:rsidR="005354E4">
        <w:rPr>
          <w:rFonts w:ascii="Times New Roman" w:hAnsi="Times New Roman" w:cs="Times New Roman"/>
        </w:rPr>
        <w:t xml:space="preserve"> to use</w:t>
      </w:r>
      <w:r w:rsidRPr="003856A4">
        <w:rPr>
          <w:rFonts w:ascii="Times New Roman" w:hAnsi="Times New Roman" w:cs="Times New Roman"/>
        </w:rPr>
        <w:t xml:space="preserve"> the Web UI applying with introspection and adaptation method</w:t>
      </w:r>
      <w:r w:rsidR="005354E4">
        <w:rPr>
          <w:rFonts w:ascii="Times New Roman" w:hAnsi="Times New Roman" w:cs="Times New Roman"/>
        </w:rPr>
        <w:t xml:space="preserve"> for better use experience</w:t>
      </w:r>
      <w:r w:rsidRPr="003856A4">
        <w:rPr>
          <w:rFonts w:ascii="Times New Roman" w:hAnsi="Times New Roman" w:cs="Times New Roman"/>
        </w:rPr>
        <w:t xml:space="preserve">. </w:t>
      </w:r>
      <w:r w:rsidR="005354E4">
        <w:rPr>
          <w:rFonts w:ascii="Times New Roman" w:hAnsi="Times New Roman" w:cs="Times New Roman"/>
        </w:rPr>
        <w:t>The more users choose to use this kind of UIs, the more data developers will collect. In this case, developer can optimize the interface better.</w:t>
      </w:r>
      <w:r w:rsidR="002A3D88">
        <w:rPr>
          <w:rFonts w:ascii="Times New Roman" w:hAnsi="Times New Roman" w:cs="Times New Roman"/>
        </w:rPr>
        <w:br w:type="page"/>
      </w:r>
    </w:p>
    <w:p w14:paraId="7803A47F" w14:textId="7D4683AF" w:rsidR="002A3D88" w:rsidRPr="00E82AE0" w:rsidRDefault="002A3D88" w:rsidP="002A3D88">
      <w:pPr>
        <w:jc w:val="center"/>
        <w:rPr>
          <w:rFonts w:ascii="Times New Roman" w:hAnsi="Times New Roman" w:cs="Times New Roman"/>
          <w:sz w:val="28"/>
          <w:szCs w:val="28"/>
        </w:rPr>
      </w:pPr>
      <w:r w:rsidRPr="00E82AE0">
        <w:rPr>
          <w:rFonts w:ascii="Times New Roman" w:hAnsi="Times New Roman" w:cs="Times New Roman"/>
          <w:sz w:val="28"/>
          <w:szCs w:val="28"/>
        </w:rPr>
        <w:lastRenderedPageBreak/>
        <w:t>References</w:t>
      </w:r>
      <w:r>
        <w:rPr>
          <w:rFonts w:ascii="Times New Roman" w:hAnsi="Times New Roman" w:cs="Times New Roman"/>
          <w:sz w:val="28"/>
          <w:szCs w:val="28"/>
        </w:rPr>
        <w:t xml:space="preserve"> Cited</w:t>
      </w:r>
    </w:p>
    <w:p w14:paraId="30AB9A5C" w14:textId="77777777" w:rsidR="00C47D9B" w:rsidRPr="00C47D9B" w:rsidRDefault="00C47D9B" w:rsidP="00C47D9B">
      <w:pPr>
        <w:rPr>
          <w:rFonts w:ascii="Times New Roman" w:hAnsi="Times New Roman" w:cs="Times New Roman"/>
        </w:rPr>
      </w:pPr>
    </w:p>
    <w:p w14:paraId="7AAD9A68" w14:textId="6B1FAD33" w:rsidR="00C52BB7" w:rsidRDefault="00C47D9B" w:rsidP="00C47D9B">
      <w:pPr>
        <w:ind w:left="720" w:hanging="720"/>
        <w:rPr>
          <w:rFonts w:ascii="Times New Roman" w:hAnsi="Times New Roman" w:cs="Times New Roman"/>
        </w:rPr>
      </w:pPr>
      <w:r w:rsidRPr="00C47D9B">
        <w:rPr>
          <w:rFonts w:ascii="Times New Roman" w:hAnsi="Times New Roman" w:cs="Times New Roman"/>
        </w:rPr>
        <w:t xml:space="preserve">Corralejo, Rebeca, Nicolás-Alonso, Luis F, Álvarez, Daniel, &amp; </w:t>
      </w:r>
      <w:proofErr w:type="spellStart"/>
      <w:r w:rsidRPr="00C47D9B">
        <w:rPr>
          <w:rFonts w:ascii="Times New Roman" w:hAnsi="Times New Roman" w:cs="Times New Roman"/>
        </w:rPr>
        <w:t>Hornero</w:t>
      </w:r>
      <w:proofErr w:type="spellEnd"/>
      <w:r w:rsidRPr="00C47D9B">
        <w:rPr>
          <w:rFonts w:ascii="Times New Roman" w:hAnsi="Times New Roman" w:cs="Times New Roman"/>
        </w:rPr>
        <w:t xml:space="preserve">, Roberto. (2014). A P300-based brain–computer interface aimed at operating electronic devices at home for severely disabled people. </w:t>
      </w:r>
      <w:r w:rsidRPr="00C47D9B">
        <w:rPr>
          <w:rFonts w:ascii="Times New Roman" w:hAnsi="Times New Roman" w:cs="Times New Roman"/>
          <w:i/>
          <w:iCs/>
        </w:rPr>
        <w:t>Medical &amp; Biological Engineering &amp; Computing, 52</w:t>
      </w:r>
      <w:r w:rsidRPr="00C47D9B">
        <w:rPr>
          <w:rFonts w:ascii="Times New Roman" w:hAnsi="Times New Roman" w:cs="Times New Roman"/>
        </w:rPr>
        <w:t xml:space="preserve">(10), 861–872. </w:t>
      </w:r>
      <w:hyperlink r:id="rId6" w:history="1">
        <w:r w:rsidR="00AE03A2" w:rsidRPr="00174EC5">
          <w:rPr>
            <w:rFonts w:ascii="Times New Roman" w:hAnsi="Times New Roman" w:cs="Times New Roman"/>
          </w:rPr>
          <w:t>https://doi.org/10.1007/s11517-014-1191-5</w:t>
        </w:r>
      </w:hyperlink>
    </w:p>
    <w:p w14:paraId="03E7E4B1" w14:textId="54E8A14C" w:rsidR="00AE03A2" w:rsidRDefault="00AE03A2" w:rsidP="00C47D9B">
      <w:pPr>
        <w:ind w:left="720" w:hanging="720"/>
        <w:rPr>
          <w:rFonts w:ascii="Times New Roman" w:hAnsi="Times New Roman" w:cs="Times New Roman"/>
        </w:rPr>
      </w:pPr>
    </w:p>
    <w:p w14:paraId="7B80CC0E" w14:textId="16C8CD19" w:rsidR="00AE03A2" w:rsidRDefault="00AE03A2" w:rsidP="00C47D9B">
      <w:pPr>
        <w:ind w:left="720" w:hanging="720"/>
        <w:rPr>
          <w:rFonts w:ascii="Times New Roman" w:hAnsi="Times New Roman" w:cs="Times New Roman"/>
        </w:rPr>
      </w:pPr>
      <w:r w:rsidRPr="00AE03A2">
        <w:rPr>
          <w:rFonts w:ascii="Times New Roman" w:hAnsi="Times New Roman" w:cs="Times New Roman"/>
        </w:rPr>
        <w:t>Li, W., &amp; Hu, F. (2020). Eye-Tracking Enhanced Human-Computer Interaction on E-Shopping Website: A Preliminary Study on Physiological Mechanism. doi:10.31219/osf.io/s5mrf</w:t>
      </w:r>
    </w:p>
    <w:p w14:paraId="4A943FF0" w14:textId="77777777" w:rsidR="0001322C" w:rsidRPr="0001322C" w:rsidRDefault="0001322C" w:rsidP="0001322C">
      <w:pPr>
        <w:ind w:left="720" w:hanging="720"/>
        <w:rPr>
          <w:rFonts w:ascii="Times New Roman" w:hAnsi="Times New Roman" w:cs="Times New Roman"/>
        </w:rPr>
      </w:pPr>
    </w:p>
    <w:p w14:paraId="4B86134E" w14:textId="23BC96E4" w:rsidR="000B49F2" w:rsidRDefault="0001322C" w:rsidP="0001322C">
      <w:pPr>
        <w:ind w:left="720" w:hanging="720"/>
        <w:rPr>
          <w:rFonts w:ascii="Times New Roman" w:hAnsi="Times New Roman" w:cs="Times New Roman"/>
        </w:rPr>
      </w:pPr>
      <w:r w:rsidRPr="0001322C">
        <w:rPr>
          <w:rFonts w:ascii="Times New Roman" w:hAnsi="Times New Roman" w:cs="Times New Roman"/>
        </w:rPr>
        <w:t xml:space="preserve">Menges, Raphael, Kumar, Chandan, &amp; Staab, Steffen. (2019). Improving User Experience of Eye Tracking-Based Interaction. </w:t>
      </w:r>
      <w:r w:rsidRPr="0001322C">
        <w:rPr>
          <w:rFonts w:ascii="Times New Roman" w:hAnsi="Times New Roman" w:cs="Times New Roman"/>
          <w:i/>
          <w:iCs/>
        </w:rPr>
        <w:t>ACM Transactions on Computer-Human Interaction, 26</w:t>
      </w:r>
      <w:r w:rsidRPr="0001322C">
        <w:rPr>
          <w:rFonts w:ascii="Times New Roman" w:hAnsi="Times New Roman" w:cs="Times New Roman"/>
        </w:rPr>
        <w:t xml:space="preserve">(6), 1–46. </w:t>
      </w:r>
      <w:hyperlink r:id="rId7" w:history="1">
        <w:r w:rsidRPr="0001322C">
          <w:rPr>
            <w:rFonts w:ascii="Times New Roman" w:hAnsi="Times New Roman" w:cs="Times New Roman"/>
          </w:rPr>
          <w:t>https://doi.org/10.1145/3338844</w:t>
        </w:r>
      </w:hyperlink>
    </w:p>
    <w:p w14:paraId="6283036D" w14:textId="77777777" w:rsidR="0001322C" w:rsidRDefault="0001322C" w:rsidP="0001322C">
      <w:pPr>
        <w:rPr>
          <w:rFonts w:ascii="Times New Roman" w:hAnsi="Times New Roman" w:cs="Times New Roman"/>
        </w:rPr>
      </w:pPr>
    </w:p>
    <w:p w14:paraId="72673F36" w14:textId="77777777" w:rsidR="003856A4" w:rsidRDefault="003856A4" w:rsidP="003856A4">
      <w:pPr>
        <w:ind w:left="720" w:hanging="720"/>
        <w:rPr>
          <w:rFonts w:ascii="Times New Roman" w:hAnsi="Times New Roman" w:cs="Times New Roman"/>
        </w:rPr>
      </w:pPr>
      <w:r w:rsidRPr="001A29FB">
        <w:rPr>
          <w:rFonts w:ascii="Times New Roman" w:hAnsi="Times New Roman" w:cs="Times New Roman"/>
        </w:rPr>
        <w:t xml:space="preserve">Sirvent Blasco, J.L, </w:t>
      </w:r>
      <w:proofErr w:type="spellStart"/>
      <w:r w:rsidRPr="001A29FB">
        <w:rPr>
          <w:rFonts w:ascii="Times New Roman" w:hAnsi="Times New Roman" w:cs="Times New Roman"/>
        </w:rPr>
        <w:t>Iáñez</w:t>
      </w:r>
      <w:proofErr w:type="spellEnd"/>
      <w:r w:rsidRPr="001A29FB">
        <w:rPr>
          <w:rFonts w:ascii="Times New Roman" w:hAnsi="Times New Roman" w:cs="Times New Roman"/>
        </w:rPr>
        <w:t xml:space="preserve">, E, </w:t>
      </w:r>
      <w:proofErr w:type="spellStart"/>
      <w:r w:rsidRPr="001A29FB">
        <w:rPr>
          <w:rFonts w:ascii="Times New Roman" w:hAnsi="Times New Roman" w:cs="Times New Roman"/>
        </w:rPr>
        <w:t>Úbeda</w:t>
      </w:r>
      <w:proofErr w:type="spellEnd"/>
      <w:r w:rsidRPr="001A29FB">
        <w:rPr>
          <w:rFonts w:ascii="Times New Roman" w:hAnsi="Times New Roman" w:cs="Times New Roman"/>
        </w:rPr>
        <w:t xml:space="preserve">, A, &amp; </w:t>
      </w:r>
      <w:proofErr w:type="spellStart"/>
      <w:r w:rsidRPr="001A29FB">
        <w:rPr>
          <w:rFonts w:ascii="Times New Roman" w:hAnsi="Times New Roman" w:cs="Times New Roman"/>
        </w:rPr>
        <w:t>Azorín</w:t>
      </w:r>
      <w:proofErr w:type="spellEnd"/>
      <w:r w:rsidRPr="001A29FB">
        <w:rPr>
          <w:rFonts w:ascii="Times New Roman" w:hAnsi="Times New Roman" w:cs="Times New Roman"/>
        </w:rPr>
        <w:t xml:space="preserve">, J.M. (2012). Visual evoked potential-based brain–machine interface applications to assist disabled people. </w:t>
      </w:r>
      <w:r w:rsidRPr="001A29FB">
        <w:rPr>
          <w:rFonts w:ascii="Times New Roman" w:hAnsi="Times New Roman" w:cs="Times New Roman"/>
          <w:i/>
          <w:iCs/>
        </w:rPr>
        <w:t>Expert Systems with Applications, 39</w:t>
      </w:r>
      <w:r w:rsidRPr="001A29FB">
        <w:rPr>
          <w:rFonts w:ascii="Times New Roman" w:hAnsi="Times New Roman" w:cs="Times New Roman"/>
        </w:rPr>
        <w:t xml:space="preserve">(9), 7908–7918. </w:t>
      </w:r>
      <w:hyperlink r:id="rId8" w:history="1">
        <w:r w:rsidRPr="00174EC5">
          <w:rPr>
            <w:rFonts w:ascii="Times New Roman" w:hAnsi="Times New Roman" w:cs="Times New Roman"/>
          </w:rPr>
          <w:t>https://doi.org/10.1016/j.eswa.2012.01.110</w:t>
        </w:r>
      </w:hyperlink>
    </w:p>
    <w:p w14:paraId="59822F8E" w14:textId="77777777" w:rsidR="003856A4" w:rsidRPr="000B49F2" w:rsidRDefault="003856A4" w:rsidP="000B49F2">
      <w:pPr>
        <w:rPr>
          <w:rFonts w:ascii="Times New Roman" w:hAnsi="Times New Roman" w:cs="Times New Roman"/>
        </w:rPr>
      </w:pPr>
    </w:p>
    <w:p w14:paraId="433BCD60" w14:textId="0AEB4354" w:rsidR="000B49F2" w:rsidRDefault="000B49F2" w:rsidP="000B49F2">
      <w:pPr>
        <w:ind w:left="720" w:hanging="720"/>
        <w:rPr>
          <w:rFonts w:ascii="Times New Roman" w:hAnsi="Times New Roman" w:cs="Times New Roman"/>
        </w:rPr>
      </w:pPr>
      <w:r w:rsidRPr="000B49F2">
        <w:rPr>
          <w:rFonts w:ascii="Times New Roman" w:hAnsi="Times New Roman" w:cs="Times New Roman"/>
        </w:rPr>
        <w:t xml:space="preserve">Sengupta, </w:t>
      </w:r>
      <w:proofErr w:type="spellStart"/>
      <w:r w:rsidRPr="000B49F2">
        <w:rPr>
          <w:rFonts w:ascii="Times New Roman" w:hAnsi="Times New Roman" w:cs="Times New Roman"/>
        </w:rPr>
        <w:t>Korok</w:t>
      </w:r>
      <w:proofErr w:type="spellEnd"/>
      <w:r w:rsidRPr="000B49F2">
        <w:rPr>
          <w:rFonts w:ascii="Times New Roman" w:hAnsi="Times New Roman" w:cs="Times New Roman"/>
        </w:rPr>
        <w:t xml:space="preserve">, Bhattarai, Sabin, </w:t>
      </w:r>
      <w:proofErr w:type="spellStart"/>
      <w:r w:rsidRPr="000B49F2">
        <w:rPr>
          <w:rFonts w:ascii="Times New Roman" w:hAnsi="Times New Roman" w:cs="Times New Roman"/>
        </w:rPr>
        <w:t>Sarcar</w:t>
      </w:r>
      <w:proofErr w:type="spellEnd"/>
      <w:r w:rsidRPr="000B49F2">
        <w:rPr>
          <w:rFonts w:ascii="Times New Roman" w:hAnsi="Times New Roman" w:cs="Times New Roman"/>
        </w:rPr>
        <w:t xml:space="preserve">, </w:t>
      </w:r>
      <w:proofErr w:type="spellStart"/>
      <w:r w:rsidRPr="000B49F2">
        <w:rPr>
          <w:rFonts w:ascii="Times New Roman" w:hAnsi="Times New Roman" w:cs="Times New Roman"/>
        </w:rPr>
        <w:t>Sayan</w:t>
      </w:r>
      <w:proofErr w:type="spellEnd"/>
      <w:r w:rsidRPr="000B49F2">
        <w:rPr>
          <w:rFonts w:ascii="Times New Roman" w:hAnsi="Times New Roman" w:cs="Times New Roman"/>
        </w:rPr>
        <w:t xml:space="preserve">, </w:t>
      </w:r>
      <w:proofErr w:type="spellStart"/>
      <w:r w:rsidRPr="000B49F2">
        <w:rPr>
          <w:rFonts w:ascii="Times New Roman" w:hAnsi="Times New Roman" w:cs="Times New Roman"/>
        </w:rPr>
        <w:t>MacKenzie</w:t>
      </w:r>
      <w:proofErr w:type="spellEnd"/>
      <w:r w:rsidRPr="000B49F2">
        <w:rPr>
          <w:rFonts w:ascii="Times New Roman" w:hAnsi="Times New Roman" w:cs="Times New Roman"/>
        </w:rPr>
        <w:t xml:space="preserve">, I, &amp; Staab, Steffen. (2020). Leveraging Error Correction in Voice-based Text Entry by Talk-and-Gaze. </w:t>
      </w:r>
      <w:r w:rsidRPr="00174EC5">
        <w:rPr>
          <w:rFonts w:ascii="Times New Roman" w:hAnsi="Times New Roman" w:cs="Times New Roman"/>
          <w:i/>
          <w:iCs/>
        </w:rPr>
        <w:t>Proceedings of the 2020 CHI Conference on Human Factors in Computing Systems,</w:t>
      </w:r>
      <w:r w:rsidRPr="000B49F2">
        <w:rPr>
          <w:rFonts w:ascii="Times New Roman" w:hAnsi="Times New Roman" w:cs="Times New Roman"/>
        </w:rPr>
        <w:t xml:space="preserve"> 1–11. </w:t>
      </w:r>
      <w:hyperlink r:id="rId9" w:history="1">
        <w:r w:rsidR="0001322C" w:rsidRPr="00BB711A">
          <w:rPr>
            <w:rFonts w:ascii="Times New Roman" w:hAnsi="Times New Roman" w:cs="Times New Roman"/>
          </w:rPr>
          <w:t>https://doi.org/10.1145/3313831.3376579</w:t>
        </w:r>
      </w:hyperlink>
    </w:p>
    <w:p w14:paraId="12F008ED" w14:textId="7E829B71" w:rsidR="0001322C" w:rsidRDefault="0001322C" w:rsidP="000B49F2">
      <w:pPr>
        <w:ind w:left="720" w:hanging="720"/>
        <w:rPr>
          <w:rFonts w:ascii="Times New Roman" w:hAnsi="Times New Roman" w:cs="Times New Roman"/>
        </w:rPr>
      </w:pPr>
    </w:p>
    <w:p w14:paraId="55E09AF8" w14:textId="77777777" w:rsidR="0001322C" w:rsidRPr="0001322C" w:rsidRDefault="0001322C" w:rsidP="0001322C">
      <w:pPr>
        <w:ind w:left="720" w:hanging="720"/>
        <w:rPr>
          <w:rFonts w:ascii="Times New Roman" w:hAnsi="Times New Roman" w:cs="Times New Roman"/>
        </w:rPr>
      </w:pPr>
    </w:p>
    <w:p w14:paraId="73924B83" w14:textId="6C532677" w:rsidR="0001322C" w:rsidRPr="00C52BB7" w:rsidRDefault="0001322C" w:rsidP="0001322C">
      <w:pPr>
        <w:ind w:left="720" w:hanging="720"/>
        <w:rPr>
          <w:rFonts w:ascii="Times New Roman" w:hAnsi="Times New Roman" w:cs="Times New Roman"/>
        </w:rPr>
      </w:pPr>
      <w:r w:rsidRPr="0001322C">
        <w:rPr>
          <w:rFonts w:ascii="Times New Roman" w:hAnsi="Times New Roman" w:cs="Times New Roman"/>
        </w:rPr>
        <w:t xml:space="preserve"> </w:t>
      </w:r>
    </w:p>
    <w:sectPr w:rsidR="0001322C" w:rsidRPr="00C52BB7" w:rsidSect="00165718">
      <w:type w:val="continuous"/>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E5D"/>
    <w:rsid w:val="00010B2E"/>
    <w:rsid w:val="0001322C"/>
    <w:rsid w:val="000B46F7"/>
    <w:rsid w:val="000B49F2"/>
    <w:rsid w:val="000D54CF"/>
    <w:rsid w:val="00165718"/>
    <w:rsid w:val="00174EC5"/>
    <w:rsid w:val="001A29FB"/>
    <w:rsid w:val="00201E7D"/>
    <w:rsid w:val="00217236"/>
    <w:rsid w:val="00271E0C"/>
    <w:rsid w:val="002A3D88"/>
    <w:rsid w:val="00325200"/>
    <w:rsid w:val="00380B1D"/>
    <w:rsid w:val="003856A4"/>
    <w:rsid w:val="00395D6F"/>
    <w:rsid w:val="003E3F55"/>
    <w:rsid w:val="00420AC6"/>
    <w:rsid w:val="00465542"/>
    <w:rsid w:val="005354E4"/>
    <w:rsid w:val="006C65DF"/>
    <w:rsid w:val="00787DE0"/>
    <w:rsid w:val="00795650"/>
    <w:rsid w:val="007F3363"/>
    <w:rsid w:val="0080647D"/>
    <w:rsid w:val="00850F2C"/>
    <w:rsid w:val="00A2794F"/>
    <w:rsid w:val="00A30304"/>
    <w:rsid w:val="00AE03A2"/>
    <w:rsid w:val="00B7154A"/>
    <w:rsid w:val="00BB00CF"/>
    <w:rsid w:val="00BB711A"/>
    <w:rsid w:val="00C47D9B"/>
    <w:rsid w:val="00C52BB7"/>
    <w:rsid w:val="00C723FF"/>
    <w:rsid w:val="00D612EF"/>
    <w:rsid w:val="00DA3E5D"/>
    <w:rsid w:val="00E20B1F"/>
    <w:rsid w:val="00E464AA"/>
    <w:rsid w:val="00EC1301"/>
    <w:rsid w:val="00F73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EFCB4"/>
  <w15:chartTrackingRefBased/>
  <w15:docId w15:val="{15DCC2D1-93BB-4A0C-86E8-D4CEF97D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D8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00CF"/>
    <w:rPr>
      <w:color w:val="0000FF"/>
      <w:u w:val="single"/>
    </w:rPr>
  </w:style>
  <w:style w:type="character" w:styleId="UnresolvedMention">
    <w:name w:val="Unresolved Mention"/>
    <w:basedOn w:val="DefaultParagraphFont"/>
    <w:uiPriority w:val="99"/>
    <w:semiHidden/>
    <w:unhideWhenUsed/>
    <w:rsid w:val="00C52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swa.2012.01.110" TargetMode="External"/><Relationship Id="rId3" Type="http://schemas.openxmlformats.org/officeDocument/2006/relationships/webSettings" Target="webSettings.xml"/><Relationship Id="rId7" Type="http://schemas.openxmlformats.org/officeDocument/2006/relationships/hyperlink" Target="https://doi.org/10.1145/333884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1517-014-1191-5" TargetMode="External"/><Relationship Id="rId11" Type="http://schemas.openxmlformats.org/officeDocument/2006/relationships/theme" Target="theme/theme1.xml"/><Relationship Id="rId5" Type="http://schemas.openxmlformats.org/officeDocument/2006/relationships/hyperlink" Target="http://www.uni-stuttgart.de/" TargetMode="External"/><Relationship Id="rId10" Type="http://schemas.openxmlformats.org/officeDocument/2006/relationships/fontTable" Target="fontTable.xml"/><Relationship Id="rId4" Type="http://schemas.openxmlformats.org/officeDocument/2006/relationships/hyperlink" Target="http://ipvs.uni-stuttgart.de/" TargetMode="External"/><Relationship Id="rId9" Type="http://schemas.openxmlformats.org/officeDocument/2006/relationships/hyperlink" Target="https://doi.org/10.1145/3313831.33765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1</Pages>
  <Words>1526</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Ruan JY</dc:creator>
  <cp:keywords/>
  <dc:description/>
  <cp:lastModifiedBy>Ruan JY</cp:lastModifiedBy>
  <cp:revision>7</cp:revision>
  <cp:lastPrinted>2021-04-15T01:27:00Z</cp:lastPrinted>
  <dcterms:created xsi:type="dcterms:W3CDTF">2021-04-07T19:23:00Z</dcterms:created>
  <dcterms:modified xsi:type="dcterms:W3CDTF">2021-04-15T01:27:00Z</dcterms:modified>
</cp:coreProperties>
</file>