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33B82">
      <w:pPr>
        <w:pStyle w:val="20"/>
        <w:rPr>
          <w:rFonts w:hint="eastAsia" w:cs="Times New Roman"/>
          <w:kern w:val="0"/>
        </w:rPr>
      </w:pPr>
      <w:bookmarkStart w:id="0" w:name="_GoBack"/>
      <w:bookmarkEnd w:id="0"/>
      <w:r>
        <w:rPr>
          <w:rFonts w:hint="eastAsia" w:cs="Times New Roman"/>
          <w:kern w:val="0"/>
        </w:rPr>
        <w:t>中文题目（黑体，二号）</w:t>
      </w:r>
    </w:p>
    <w:p w14:paraId="2D90B075">
      <w:pPr>
        <w:pStyle w:val="21"/>
        <w:rPr>
          <w:rFonts w:hint="eastAsia"/>
        </w:rPr>
      </w:pPr>
      <w:r>
        <w:rPr>
          <w:rFonts w:hint="eastAsia"/>
        </w:rPr>
        <w:t>作者</w:t>
      </w:r>
      <w:r>
        <w:rPr>
          <w:rFonts w:hint="eastAsia"/>
          <w:vertAlign w:val="superscript"/>
        </w:rPr>
        <w:t>1,2</w:t>
      </w:r>
      <w:r>
        <w:rPr>
          <w:rFonts w:hint="eastAsia"/>
          <w:b/>
          <w:szCs w:val="28"/>
          <w:vertAlign w:val="superscript"/>
        </w:rPr>
        <w:t xml:space="preserve">  </w:t>
      </w:r>
      <w:r>
        <w:rPr>
          <w:rFonts w:hint="eastAsia"/>
        </w:rPr>
        <w:t>×××</w:t>
      </w:r>
      <w:r>
        <w:rPr>
          <w:rFonts w:hint="eastAsia"/>
          <w:vertAlign w:val="superscript"/>
        </w:rPr>
        <w:t>1,2*</w:t>
      </w:r>
      <w:r>
        <w:rPr>
          <w:rFonts w:hint="eastAsia"/>
        </w:rPr>
        <w:t xml:space="preserve">  ×  ×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 xml:space="preserve"> （</w:t>
      </w:r>
      <w:r>
        <w:rPr>
          <w:rFonts w:hint="eastAsia"/>
          <w:sz w:val="24"/>
        </w:rPr>
        <w:t>仿宋_GB2312，四号，两字的名字中间空一个汉字空</w:t>
      </w:r>
      <w:r>
        <w:rPr>
          <w:rFonts w:hint="eastAsia"/>
        </w:rPr>
        <w:t>）</w:t>
      </w:r>
    </w:p>
    <w:p w14:paraId="68A03FF4">
      <w:pPr>
        <w:pStyle w:val="22"/>
        <w:rPr>
          <w:rFonts w:hint="eastAsia" w:ascii="宋体" w:hAnsi="宋体" w:cs="Times New Roman"/>
        </w:rPr>
      </w:pPr>
      <w:r>
        <w:rPr>
          <w:rFonts w:hint="eastAsia" w:cs="Times New Roman"/>
          <w:vertAlign w:val="superscript"/>
        </w:rPr>
        <w:t>1</w:t>
      </w:r>
      <w:r>
        <w:rPr>
          <w:rFonts w:hint="eastAsia" w:cs="Times New Roman"/>
        </w:rPr>
        <w:t>单位, 北京</w:t>
      </w:r>
      <w:r>
        <w:rPr>
          <w:rFonts w:cs="Times New Roman"/>
        </w:rPr>
        <w:t xml:space="preserve"> </w:t>
      </w:r>
      <w:r>
        <w:rPr>
          <w:rFonts w:hint="eastAsia" w:cs="Times New Roman"/>
        </w:rPr>
        <w:t xml:space="preserve">100093; </w:t>
      </w:r>
      <w:r>
        <w:rPr>
          <w:rFonts w:hint="eastAsia" w:cs="Times New Roman"/>
          <w:vertAlign w:val="superscript"/>
        </w:rPr>
        <w:t>2</w:t>
      </w:r>
      <w:r>
        <w:rPr>
          <w:rFonts w:hint="eastAsia" w:cs="Times New Roman"/>
        </w:rPr>
        <w:t>单位, 浙江宁</w:t>
      </w:r>
      <w:r>
        <w:rPr>
          <w:rFonts w:hint="eastAsia" w:ascii="宋体" w:hAnsi="宋体" w:cs="Times New Roman"/>
        </w:rPr>
        <w:t xml:space="preserve">波 </w:t>
      </w:r>
      <w:r>
        <w:rPr>
          <w:rFonts w:ascii="宋体" w:hAnsi="宋体" w:cs="Times New Roman"/>
        </w:rPr>
        <w:t>315114</w:t>
      </w:r>
      <w:r>
        <w:rPr>
          <w:rFonts w:hint="eastAsia" w:ascii="宋体" w:hAnsi="宋体" w:cs="Times New Roman"/>
        </w:rPr>
        <w:t xml:space="preserve"> （宋体，六号）</w:t>
      </w:r>
    </w:p>
    <w:p w14:paraId="7B407412">
      <w:pPr>
        <w:pStyle w:val="22"/>
        <w:rPr>
          <w:rFonts w:hint="eastAsia" w:ascii="宋体" w:hAnsi="宋体" w:cs="Times New Roman"/>
        </w:rPr>
      </w:pPr>
    </w:p>
    <w:p w14:paraId="5AC67665">
      <w:pPr>
        <w:pStyle w:val="25"/>
        <w:rPr>
          <w:rFonts w:hint="eastAsia"/>
        </w:rPr>
      </w:pPr>
      <w:r>
        <w:rPr>
          <w:rFonts w:hint="eastAsia"/>
        </w:rPr>
        <w:t xml:space="preserve">English title </w:t>
      </w:r>
      <w:r>
        <w:t>×××××××××××</w:t>
      </w:r>
      <w:r>
        <w:rPr>
          <w:rFonts w:hint="eastAsia"/>
        </w:rPr>
        <w:t>（</w:t>
      </w:r>
      <w:r>
        <w:t>Times New Roman</w:t>
      </w:r>
      <w:r>
        <w:rPr>
          <w:rFonts w:hint="eastAsia"/>
        </w:rPr>
        <w:t>，小四，加粗）</w:t>
      </w:r>
    </w:p>
    <w:p w14:paraId="3CDD486D">
      <w:pPr>
        <w:pStyle w:val="26"/>
        <w:rPr>
          <w:rFonts w:hint="eastAsia"/>
        </w:rPr>
      </w:pPr>
      <w:r>
        <w:rPr>
          <w:rFonts w:hint="eastAsia"/>
          <w:lang w:val="de-DE"/>
        </w:rPr>
        <w:t>姓</w:t>
      </w:r>
      <w:r>
        <w:t xml:space="preserve"> </w:t>
      </w:r>
      <w:r>
        <w:rPr>
          <w:rFonts w:hint="eastAsia"/>
          <w:lang w:val="de-DE"/>
        </w:rPr>
        <w:t>名</w:t>
      </w:r>
      <w:r>
        <w:t>-</w:t>
      </w:r>
      <w:r>
        <w:rPr>
          <w:rFonts w:hint="eastAsia"/>
          <w:lang w:val="de-DE"/>
        </w:rPr>
        <w:t>名</w:t>
      </w:r>
      <w:r>
        <w:rPr>
          <w:vertAlign w:val="superscript"/>
        </w:rPr>
        <w:t>1,2</w:t>
      </w:r>
      <w:r>
        <w:t xml:space="preserve">, </w:t>
      </w:r>
      <w:r>
        <w:rPr>
          <w:rFonts w:hint="eastAsia"/>
          <w:lang w:val="de-DE"/>
        </w:rPr>
        <w:t>姓</w:t>
      </w:r>
      <w:r>
        <w:t xml:space="preserve"> </w:t>
      </w:r>
      <w:r>
        <w:rPr>
          <w:rFonts w:hint="eastAsia"/>
          <w:lang w:val="de-DE"/>
        </w:rPr>
        <w:t>名</w:t>
      </w:r>
      <w:r>
        <w:t>-</w:t>
      </w:r>
      <w:r>
        <w:rPr>
          <w:rFonts w:hint="eastAsia"/>
          <w:lang w:val="de-DE"/>
        </w:rPr>
        <w:t>名</w:t>
      </w:r>
      <w:r>
        <w:rPr>
          <w:vertAlign w:val="superscript"/>
        </w:rPr>
        <w:t>1,2</w:t>
      </w:r>
      <w:r>
        <w:rPr>
          <w:rFonts w:hint="eastAsia"/>
          <w:vertAlign w:val="superscript"/>
        </w:rPr>
        <w:t>*</w:t>
      </w:r>
      <w:r>
        <w:t>,</w:t>
      </w:r>
      <w:r>
        <w:rPr>
          <w:rFonts w:hint="eastAsia"/>
        </w:rPr>
        <w:t xml:space="preserve"> </w:t>
      </w:r>
      <w:r>
        <w:rPr>
          <w:rFonts w:hint="eastAsia"/>
          <w:lang w:val="de-DE"/>
        </w:rPr>
        <w:t>姓</w:t>
      </w:r>
      <w:r>
        <w:t xml:space="preserve"> </w:t>
      </w:r>
      <w:r>
        <w:rPr>
          <w:rFonts w:hint="eastAsia"/>
          <w:lang w:val="de-DE"/>
        </w:rPr>
        <w:t>名</w:t>
      </w:r>
      <w:r>
        <w:rPr>
          <w:vertAlign w:val="superscript"/>
        </w:rPr>
        <w:t>2</w:t>
      </w:r>
      <w:r>
        <w:rPr>
          <w:rFonts w:hint="eastAsia"/>
        </w:rPr>
        <w:t>（</w:t>
      </w:r>
      <w:r>
        <w:t>Times New Roman</w:t>
      </w:r>
      <w:r>
        <w:rPr>
          <w:rFonts w:hint="eastAsia"/>
        </w:rPr>
        <w:t>，10磅，姓全大写，名首字母大写）</w:t>
      </w:r>
    </w:p>
    <w:p w14:paraId="57BAFB4E">
      <w:pPr>
        <w:pStyle w:val="27"/>
        <w:rPr>
          <w:rFonts w:hint="eastAsia" w:ascii="宋体" w:hAnsi="宋体"/>
          <w:i w:val="0"/>
        </w:rPr>
      </w:pPr>
      <w:r>
        <w:rPr>
          <w:rFonts w:hint="eastAsia" w:ascii="宋体" w:hAnsi="宋体"/>
          <w:vertAlign w:val="superscript"/>
        </w:rPr>
        <w:t>1</w:t>
      </w:r>
      <w:r>
        <w:rPr>
          <w:rFonts w:ascii="宋体" w:hAnsi="宋体"/>
        </w:rPr>
        <w:t xml:space="preserve">×××××××××××××××, </w:t>
      </w:r>
      <w:r>
        <w:rPr>
          <w:rFonts w:hint="eastAsia" w:ascii="宋体" w:hAnsi="宋体"/>
        </w:rPr>
        <w:t>Beijing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100093</w:t>
      </w:r>
      <w:r>
        <w:rPr>
          <w:rFonts w:ascii="宋体" w:hAnsi="宋体"/>
        </w:rPr>
        <w:t>,</w:t>
      </w:r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>China</w:t>
      </w:r>
      <w:r>
        <w:rPr>
          <w:rFonts w:hint="eastAsia" w:ascii="宋体" w:hAnsi="宋体"/>
        </w:rPr>
        <w:t xml:space="preserve">; and </w:t>
      </w:r>
      <w:r>
        <w:rPr>
          <w:rFonts w:hint="eastAsia" w:ascii="宋体" w:hAnsi="宋体"/>
          <w:vertAlign w:val="superscript"/>
        </w:rPr>
        <w:t>2</w:t>
      </w:r>
      <w:r>
        <w:rPr>
          <w:rFonts w:ascii="宋体" w:hAnsi="宋体"/>
        </w:rPr>
        <w:t>××××××××××××××</w:t>
      </w:r>
      <w:r>
        <w:rPr>
          <w:rFonts w:hint="eastAsia" w:ascii="宋体" w:hAnsi="宋体"/>
        </w:rPr>
        <w:t>,</w:t>
      </w:r>
      <w:r>
        <w:rPr>
          <w:rFonts w:ascii="宋体" w:hAnsi="宋体"/>
        </w:rPr>
        <w:t xml:space="preserve"> Ningbo, </w:t>
      </w:r>
      <w:r>
        <w:rPr>
          <w:rFonts w:hint="eastAsia" w:ascii="宋体" w:hAnsi="宋体"/>
        </w:rPr>
        <w:t xml:space="preserve">Zhejiang </w:t>
      </w:r>
      <w:r>
        <w:rPr>
          <w:rFonts w:ascii="宋体" w:hAnsi="宋体"/>
        </w:rPr>
        <w:t>315114, China</w:t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i w:val="0"/>
        </w:rPr>
        <w:t>（</w:t>
      </w:r>
      <w:r>
        <w:rPr>
          <w:rFonts w:ascii="宋体" w:hAnsi="宋体"/>
          <w:i w:val="0"/>
        </w:rPr>
        <w:t>Times New Roman</w:t>
      </w:r>
      <w:r>
        <w:rPr>
          <w:rFonts w:hint="eastAsia" w:ascii="宋体" w:hAnsi="宋体"/>
          <w:i w:val="0"/>
        </w:rPr>
        <w:t>，</w:t>
      </w:r>
      <w:r>
        <w:rPr>
          <w:rFonts w:hint="eastAsia" w:ascii="宋体" w:hAnsi="宋体"/>
          <w:i w:val="0"/>
          <w:lang w:val="de-DE"/>
        </w:rPr>
        <w:t>六号</w:t>
      </w:r>
      <w:r>
        <w:rPr>
          <w:rFonts w:hint="eastAsia" w:ascii="宋体" w:hAnsi="宋体"/>
          <w:i w:val="0"/>
        </w:rPr>
        <w:t>）</w:t>
      </w:r>
    </w:p>
    <w:p w14:paraId="2E3AD1EF">
      <w:pPr>
        <w:pStyle w:val="28"/>
        <w:rPr>
          <w:rFonts w:hint="eastAsia"/>
        </w:rPr>
      </w:pPr>
    </w:p>
    <w:p w14:paraId="0868B80E">
      <w:pPr>
        <w:autoSpaceDE w:val="0"/>
        <w:autoSpaceDN w:val="0"/>
        <w:jc w:val="left"/>
      </w:pPr>
      <w:r>
        <w:rPr>
          <w:rFonts w:hint="eastAsia"/>
          <w:sz w:val="15"/>
          <w:szCs w:val="15"/>
        </w:rPr>
        <w:t>* 通信作者</w:t>
      </w:r>
      <w:r>
        <w:rPr>
          <w:sz w:val="15"/>
          <w:szCs w:val="15"/>
        </w:rPr>
        <w:t>C</w:t>
      </w:r>
      <w:r>
        <w:rPr>
          <w:rFonts w:hint="eastAsia"/>
          <w:sz w:val="15"/>
          <w:szCs w:val="15"/>
        </w:rPr>
        <w:t>orrespond</w:t>
      </w:r>
      <w:r>
        <w:rPr>
          <w:sz w:val="15"/>
          <w:szCs w:val="15"/>
        </w:rPr>
        <w:t>ing a</w:t>
      </w:r>
      <w:r>
        <w:rPr>
          <w:rFonts w:hint="eastAsia"/>
          <w:sz w:val="15"/>
          <w:szCs w:val="15"/>
        </w:rPr>
        <w:t>uthor (E-mail:</w:t>
      </w:r>
      <w:r>
        <w:rPr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××××××</w:t>
      </w:r>
      <w:r>
        <w:rPr>
          <w:sz w:val="15"/>
          <w:szCs w:val="15"/>
        </w:rPr>
        <w:fldChar w:fldCharType="begin"/>
      </w:r>
      <w:r>
        <w:rPr>
          <w:sz w:val="15"/>
          <w:szCs w:val="15"/>
        </w:rPr>
        <w:instrText xml:space="preserve"> HYPERLINK "mailto:jshe@pku.edu.cn" </w:instrText>
      </w:r>
      <w:r>
        <w:rPr>
          <w:sz w:val="15"/>
          <w:szCs w:val="15"/>
        </w:rPr>
        <w:fldChar w:fldCharType="separate"/>
      </w:r>
      <w:r>
        <w:rPr>
          <w:sz w:val="15"/>
          <w:szCs w:val="15"/>
        </w:rPr>
        <w:fldChar w:fldCharType="end"/>
      </w:r>
      <w:r>
        <w:rPr>
          <w:rFonts w:hint="eastAsia"/>
          <w:sz w:val="15"/>
        </w:rPr>
        <w:t>)</w:t>
      </w:r>
    </w:p>
    <w:p w14:paraId="0B6BD833">
      <w:pPr>
        <w:pStyle w:val="29"/>
        <w:rPr>
          <w:rFonts w:hint="eastAsia"/>
        </w:rPr>
      </w:pPr>
    </w:p>
    <w:p w14:paraId="2BA516EB">
      <w:pPr>
        <w:pStyle w:val="20"/>
        <w:keepNext w:val="0"/>
        <w:spacing w:before="120" w:after="0"/>
        <w:rPr>
          <w:rFonts w:eastAsia="楷体_GB2312" w:cs="Times New Roman"/>
          <w:kern w:val="0"/>
          <w:sz w:val="21"/>
          <w:szCs w:val="21"/>
        </w:rPr>
      </w:pPr>
      <w:r>
        <w:rPr>
          <w:rFonts w:hint="eastAsia" w:ascii="黑体" w:cs="Times New Roman"/>
          <w:kern w:val="0"/>
          <w:sz w:val="21"/>
          <w:szCs w:val="21"/>
        </w:rPr>
        <w:t>基金项目:</w:t>
      </w:r>
      <w:r>
        <w:rPr>
          <w:rFonts w:hint="eastAsia" w:ascii="楷体_GB2312" w:eastAsia="楷体_GB2312" w:cs="Times New Roman"/>
          <w:kern w:val="0"/>
          <w:sz w:val="21"/>
          <w:szCs w:val="21"/>
        </w:rPr>
        <w:t xml:space="preserve">  </w:t>
      </w:r>
      <w:r>
        <w:rPr>
          <w:rFonts w:eastAsia="楷体_GB2312" w:cs="Times New Roman"/>
          <w:kern w:val="0"/>
          <w:sz w:val="21"/>
          <w:szCs w:val="21"/>
        </w:rPr>
        <w:t>国家自然科学基金(××××)和教育部博士点基金新教师项目(××××)。（楷体_GB2312，五号）。</w:t>
      </w:r>
      <w:r>
        <w:rPr>
          <w:rFonts w:hint="eastAsia" w:eastAsia="楷体_GB2312" w:cs="Times New Roman"/>
          <w:kern w:val="0"/>
          <w:sz w:val="21"/>
          <w:szCs w:val="21"/>
        </w:rPr>
        <w:t xml:space="preserve">Supported by the </w:t>
      </w:r>
      <w:r>
        <w:rPr>
          <w:rFonts w:eastAsia="楷体_GB2312" w:cs="Times New Roman"/>
          <w:kern w:val="0"/>
          <w:sz w:val="21"/>
          <w:szCs w:val="21"/>
        </w:rPr>
        <w:t>National Natural Science Foundation of China (××××), and the ...... (××××).</w:t>
      </w:r>
    </w:p>
    <w:p w14:paraId="76269937">
      <w:pPr>
        <w:pStyle w:val="20"/>
        <w:keepNext w:val="0"/>
        <w:spacing w:before="0" w:after="0"/>
        <w:rPr>
          <w:rFonts w:hint="eastAsia" w:ascii="楷体_GB2312" w:eastAsia="楷体_GB2312" w:cs="Times New Roman"/>
          <w:kern w:val="0"/>
          <w:sz w:val="21"/>
          <w:szCs w:val="21"/>
        </w:rPr>
      </w:pPr>
      <w:r>
        <w:rPr>
          <w:rFonts w:hint="eastAsia" w:ascii="黑体" w:cs="Times New Roman"/>
          <w:kern w:val="0"/>
          <w:sz w:val="21"/>
          <w:szCs w:val="21"/>
        </w:rPr>
        <w:t>致谢</w:t>
      </w:r>
      <w:r>
        <w:rPr>
          <w:rFonts w:hint="eastAsia" w:ascii="楷体_GB2312" w:eastAsia="楷体_GB2312" w:cs="Times New Roman"/>
          <w:kern w:val="0"/>
          <w:sz w:val="21"/>
          <w:szCs w:val="21"/>
        </w:rPr>
        <w:t xml:space="preserve">  感谢×××、×××在×××工作中给予的帮助。（楷体_GB2312，五号）</w:t>
      </w:r>
    </w:p>
    <w:p w14:paraId="13634253">
      <w:pPr>
        <w:pStyle w:val="21"/>
        <w:spacing w:after="0"/>
        <w:rPr>
          <w:rFonts w:hint="eastAsia"/>
          <w:b/>
          <w:sz w:val="30"/>
          <w:szCs w:val="30"/>
        </w:rPr>
      </w:pPr>
      <w:r>
        <w:br w:type="page"/>
      </w:r>
      <w:r>
        <w:rPr>
          <w:rFonts w:hint="eastAsia"/>
          <w:b/>
          <w:sz w:val="30"/>
          <w:szCs w:val="30"/>
        </w:rPr>
        <w:t>稿件类型：（综述</w:t>
      </w:r>
      <w:r>
        <w:rPr>
          <w:b/>
          <w:sz w:val="30"/>
          <w:szCs w:val="30"/>
        </w:rPr>
        <w:t>、</w:t>
      </w:r>
      <w:r>
        <w:rPr>
          <w:rFonts w:hint="eastAsia"/>
          <w:b/>
          <w:sz w:val="30"/>
          <w:szCs w:val="30"/>
        </w:rPr>
        <w:t>研究论文、</w:t>
      </w:r>
      <w:r>
        <w:rPr>
          <w:b/>
          <w:sz w:val="30"/>
          <w:szCs w:val="30"/>
        </w:rPr>
        <w:t>资料论文、方法与技术、论坛选其一</w:t>
      </w:r>
      <w:r>
        <w:rPr>
          <w:rFonts w:hint="eastAsia"/>
          <w:b/>
          <w:sz w:val="30"/>
          <w:szCs w:val="30"/>
        </w:rPr>
        <w:t>）</w:t>
      </w:r>
    </w:p>
    <w:p w14:paraId="311CF1C2">
      <w:pPr>
        <w:pStyle w:val="21"/>
        <w:spacing w:before="740" w:after="230"/>
        <w:rPr>
          <w:rFonts w:hint="eastAsia" w:ascii="黑体" w:eastAsia="黑体"/>
          <w:kern w:val="0"/>
          <w:sz w:val="44"/>
          <w:szCs w:val="44"/>
        </w:rPr>
      </w:pPr>
      <w:r>
        <w:rPr>
          <w:rFonts w:hint="eastAsia" w:ascii="黑体" w:eastAsia="黑体"/>
          <w:kern w:val="0"/>
          <w:sz w:val="44"/>
          <w:szCs w:val="44"/>
        </w:rPr>
        <w:t>中文题目（黑体, 二号）</w:t>
      </w:r>
    </w:p>
    <w:p w14:paraId="66837B3D">
      <w:pPr>
        <w:pStyle w:val="23"/>
        <w:rPr>
          <w:rFonts w:hint="eastAsia"/>
          <w:spacing w:val="2"/>
        </w:rPr>
      </w:pPr>
      <w:r>
        <w:rPr>
          <w:rFonts w:hint="eastAsia" w:ascii="宋体" w:hAnsi="宋体"/>
          <w:b/>
          <w:bCs/>
        </w:rPr>
        <w:t>摘  要</w:t>
      </w:r>
      <w:r>
        <w:rPr>
          <w:rFonts w:hint="eastAsia" w:ascii="宋体" w:hAnsi="宋体"/>
          <w:b/>
        </w:rPr>
        <w:t xml:space="preserve"> </w:t>
      </w:r>
      <w:r>
        <w:rPr>
          <w:rFonts w:hint="eastAsia" w:ascii="宋体" w:hAnsi="宋体"/>
          <w:sz w:val="24"/>
        </w:rPr>
        <w:t xml:space="preserve"> </w:t>
      </w:r>
      <w:r>
        <w:rPr>
          <w:rFonts w:hint="eastAsia" w:ascii="宋体" w:hAnsi="宋体"/>
          <w:szCs w:val="18"/>
        </w:rPr>
        <w:t>【</w:t>
      </w:r>
      <w:r>
        <w:rPr>
          <w:rFonts w:hint="eastAsia" w:ascii="楷体_GB2312" w:hAnsi="宋体" w:eastAsia="楷体_GB2312"/>
          <w:szCs w:val="18"/>
        </w:rPr>
        <w:t>目的</w:t>
      </w:r>
      <w:r>
        <w:rPr>
          <w:rFonts w:hint="eastAsia" w:ascii="宋体" w:hAnsi="宋体"/>
          <w:szCs w:val="18"/>
        </w:rPr>
        <w:t>】</w:t>
      </w:r>
      <w:r>
        <w:rPr>
          <w:rFonts w:hint="eastAsia" w:ascii="宋体" w:hAnsi="宋体"/>
        </w:rPr>
        <w:t>×××××××××××××××××××××××。【</w:t>
      </w:r>
      <w:r>
        <w:rPr>
          <w:rFonts w:hint="eastAsia" w:ascii="楷体_GB2312" w:hAnsi="宋体" w:eastAsia="楷体_GB2312"/>
        </w:rPr>
        <w:t>方法】</w:t>
      </w:r>
      <w:r>
        <w:rPr>
          <w:rFonts w:hint="eastAsia" w:ascii="宋体" w:hAnsi="宋体"/>
        </w:rPr>
        <w:t>××××××××××××××××××××××。【</w:t>
      </w:r>
      <w:r>
        <w:rPr>
          <w:rFonts w:hint="eastAsia" w:ascii="楷体_GB2312" w:hAnsi="宋体" w:eastAsia="楷体_GB2312"/>
        </w:rPr>
        <w:t>主要结果】</w:t>
      </w:r>
      <w:r>
        <w:rPr>
          <w:rFonts w:hint="eastAsia" w:ascii="宋体" w:hAnsi="宋体"/>
        </w:rPr>
        <w:t>×××××××××××××××××××××××××</w:t>
      </w:r>
      <w:r>
        <w:t>。</w:t>
      </w:r>
      <w:r>
        <w:rPr>
          <w:rFonts w:hint="eastAsia"/>
        </w:rPr>
        <w:t xml:space="preserve">（宋体, 小五号, </w:t>
      </w:r>
      <w:r>
        <w:rPr>
          <w:rFonts w:hint="eastAsia"/>
          <w:lang w:val="de-DE"/>
        </w:rPr>
        <w:t>中英文一致，</w:t>
      </w:r>
      <w:r>
        <w:rPr>
          <w:rFonts w:hint="eastAsia"/>
        </w:rPr>
        <w:t>撰写要求见</w:t>
      </w:r>
      <w:r>
        <w:fldChar w:fldCharType="begin"/>
      </w:r>
      <w:r>
        <w:instrText xml:space="preserve"> HYPERLINK "http://www.plant-ecology.com/CN/column/column110.shtml" </w:instrText>
      </w:r>
      <w:r>
        <w:fldChar w:fldCharType="separate"/>
      </w:r>
      <w:r>
        <w:rPr>
          <w:rStyle w:val="19"/>
        </w:rPr>
        <w:t>http://www.plant-ecology.com/CN/column/column110.shtml</w:t>
      </w:r>
      <w:r>
        <w:fldChar w:fldCharType="end"/>
      </w:r>
      <w:r>
        <w:rPr>
          <w:rFonts w:hint="eastAsia"/>
        </w:rPr>
        <w:t>）</w:t>
      </w:r>
    </w:p>
    <w:p w14:paraId="38D4535A">
      <w:pPr>
        <w:pStyle w:val="24"/>
        <w:spacing w:after="325"/>
        <w:rPr>
          <w:rFonts w:hint="eastAsia"/>
        </w:rPr>
      </w:pPr>
      <w:r>
        <w:rPr>
          <w:rFonts w:hint="eastAsia" w:eastAsia="黑体"/>
        </w:rPr>
        <w:t>关键词</w:t>
      </w:r>
      <w:r>
        <w:rPr>
          <w:rFonts w:hint="eastAsia"/>
        </w:rPr>
        <w:t xml:space="preserve"> </w:t>
      </w:r>
      <w:r>
        <w:rPr>
          <w:rFonts w:hint="eastAsia" w:ascii="宋体" w:hAnsi="宋体"/>
        </w:rPr>
        <w:t xml:space="preserve"> ×××</w:t>
      </w:r>
      <w:r>
        <w:t>;</w:t>
      </w:r>
      <w:r>
        <w:rPr>
          <w:rFonts w:hint="eastAsia" w:ascii="宋体" w:hAnsi="宋体"/>
        </w:rPr>
        <w:t xml:space="preserve"> ×××</w:t>
      </w:r>
      <w:r>
        <w:t>;</w:t>
      </w:r>
      <w:r>
        <w:rPr>
          <w:rFonts w:hint="eastAsia"/>
        </w:rPr>
        <w:t xml:space="preserve"> ×××</w:t>
      </w:r>
      <w:r>
        <w:t>;</w:t>
      </w:r>
      <w:r>
        <w:rPr>
          <w:rFonts w:hint="eastAsia"/>
        </w:rPr>
        <w:t xml:space="preserve"> ××× （宋体, 小五。</w:t>
      </w:r>
      <w:r>
        <w:rPr>
          <w:rFonts w:hint="eastAsia"/>
          <w:lang w:val="de-DE"/>
        </w:rPr>
        <w:t>按重要性排序，中英文一致</w:t>
      </w:r>
      <w:r>
        <w:rPr>
          <w:rFonts w:hint="eastAsia"/>
        </w:rPr>
        <w:t>）</w:t>
      </w:r>
    </w:p>
    <w:p w14:paraId="3525CA36">
      <w:pPr>
        <w:pStyle w:val="25"/>
        <w:rPr>
          <w:rFonts w:hint="eastAsia"/>
        </w:rPr>
      </w:pPr>
      <w:r>
        <w:rPr>
          <w:rFonts w:hint="eastAsia"/>
        </w:rPr>
        <w:t xml:space="preserve">English title： </w:t>
      </w:r>
      <w:r>
        <w:t>Response of tree growth to nitrogen addition in</w:t>
      </w:r>
      <w:r>
        <w:rPr>
          <w:rFonts w:hint="eastAsia"/>
        </w:rPr>
        <w:t xml:space="preserve"> </w:t>
      </w:r>
      <w:r>
        <w:t>××××××</w:t>
      </w:r>
      <w:r>
        <w:rPr>
          <w:rFonts w:hint="eastAsia"/>
        </w:rPr>
        <w:t>（</w:t>
      </w:r>
      <w:r>
        <w:t>Times New Roman</w:t>
      </w:r>
      <w:r>
        <w:rPr>
          <w:rFonts w:hint="eastAsia"/>
        </w:rPr>
        <w:t>, 小四, 加粗）</w:t>
      </w:r>
    </w:p>
    <w:p w14:paraId="6FA81374">
      <w:pPr>
        <w:pStyle w:val="28"/>
        <w:rPr>
          <w:rFonts w:hint="eastAsia"/>
          <w:b/>
          <w:iCs/>
          <w:kern w:val="0"/>
          <w:lang w:val="de-DE"/>
        </w:rPr>
      </w:pPr>
      <w:r>
        <w:rPr>
          <w:b/>
          <w:iCs/>
          <w:kern w:val="0"/>
          <w:lang w:val="de-DE"/>
        </w:rPr>
        <w:t>Abstract</w:t>
      </w:r>
      <w:r>
        <w:rPr>
          <w:rFonts w:hint="eastAsia"/>
          <w:b/>
          <w:iCs/>
          <w:kern w:val="0"/>
          <w:lang w:val="de-DE"/>
        </w:rPr>
        <w:t xml:space="preserve">  </w:t>
      </w:r>
    </w:p>
    <w:p w14:paraId="5AC0823F">
      <w:pPr>
        <w:pStyle w:val="28"/>
        <w:rPr>
          <w:rFonts w:hint="eastAsia"/>
          <w:lang w:val="de-DE"/>
        </w:rPr>
      </w:pPr>
      <w:r>
        <w:rPr>
          <w:b/>
          <w:i/>
          <w:iCs/>
          <w:kern w:val="0"/>
          <w:lang w:val="de-DE"/>
        </w:rPr>
        <w:t>Aims</w:t>
      </w:r>
      <w:r>
        <w:rPr>
          <w:lang w:val="de-DE"/>
        </w:rPr>
        <w:t xml:space="preserve"> </w:t>
      </w:r>
      <w:r>
        <w:rPr>
          <w:rFonts w:hint="eastAsia" w:ascii="宋体" w:hAnsi="宋体"/>
          <w:lang w:val="de-DE"/>
        </w:rPr>
        <w:t xml:space="preserve"> </w:t>
      </w:r>
      <w:r>
        <w:rPr>
          <w:lang w:val="de-DE"/>
        </w:rPr>
        <w:t>××××××××××××××</w:t>
      </w:r>
      <w:r>
        <w:rPr>
          <w:rFonts w:hint="eastAsia"/>
          <w:lang w:val="de-DE"/>
        </w:rPr>
        <w:t xml:space="preserve"> </w:t>
      </w:r>
      <w:r>
        <w:rPr>
          <w:lang w:val="de-DE"/>
        </w:rPr>
        <w:t>××××××××××××××××</w:t>
      </w:r>
      <w:r>
        <w:rPr>
          <w:rFonts w:hint="eastAsia"/>
          <w:lang w:val="de-DE"/>
        </w:rPr>
        <w:t xml:space="preserve"> </w:t>
      </w:r>
      <w:r>
        <w:rPr>
          <w:lang w:val="de-DE"/>
        </w:rPr>
        <w:t>××××××××××××××××××××××××××××××××××××××××××××.</w:t>
      </w:r>
      <w:r>
        <w:rPr>
          <w:rFonts w:hint="eastAsia"/>
          <w:lang w:val="de-DE"/>
        </w:rPr>
        <w:t xml:space="preserve"> （Times New Roman, </w:t>
      </w:r>
      <w:r>
        <w:rPr>
          <w:rFonts w:hint="eastAsia"/>
        </w:rPr>
        <w:t>五号, 撰写要求见</w:t>
      </w:r>
      <w:r>
        <w:fldChar w:fldCharType="begin"/>
      </w:r>
      <w:r>
        <w:instrText xml:space="preserve"> HYPERLINK "http://www.plant-ecology.com/CN/column/column110.shtml" </w:instrText>
      </w:r>
      <w:r>
        <w:fldChar w:fldCharType="separate"/>
      </w:r>
      <w:r>
        <w:rPr>
          <w:rStyle w:val="19"/>
        </w:rPr>
        <w:t>http://www.plant-ecology.com/CN/column/column110.shtml</w:t>
      </w:r>
      <w:r>
        <w:fldChar w:fldCharType="end"/>
      </w:r>
      <w:r>
        <w:rPr>
          <w:rFonts w:hint="eastAsia"/>
          <w:lang w:val="de-DE"/>
        </w:rPr>
        <w:t>）</w:t>
      </w:r>
    </w:p>
    <w:p w14:paraId="5243E7CF">
      <w:pPr>
        <w:pStyle w:val="28"/>
        <w:spacing w:before="0"/>
        <w:rPr>
          <w:rFonts w:hint="eastAsia"/>
        </w:rPr>
      </w:pPr>
      <w:r>
        <w:rPr>
          <w:b/>
          <w:i/>
          <w:iCs/>
          <w:kern w:val="0"/>
        </w:rPr>
        <w:t>Methods</w:t>
      </w:r>
      <w:r>
        <w:rPr>
          <w:rFonts w:hint="eastAsia"/>
          <w:b/>
          <w:i/>
          <w:iCs/>
          <w:kern w:val="0"/>
        </w:rPr>
        <w:t xml:space="preserve"> </w:t>
      </w:r>
      <w:r>
        <w:rPr>
          <w:rFonts w:hint="eastAsia" w:ascii="宋体" w:hAnsi="宋体"/>
          <w:b/>
          <w:i/>
          <w:iCs/>
          <w:kern w:val="0"/>
        </w:rPr>
        <w:t xml:space="preserve"> </w:t>
      </w:r>
      <w:r>
        <w:t>×××××××××××××.</w:t>
      </w:r>
    </w:p>
    <w:p w14:paraId="20985EB2">
      <w:pPr>
        <w:pStyle w:val="28"/>
        <w:spacing w:before="0"/>
        <w:rPr>
          <w:rFonts w:hint="eastAsia"/>
        </w:rPr>
      </w:pPr>
      <w:r>
        <w:rPr>
          <w:b/>
          <w:i/>
          <w:iCs/>
          <w:kern w:val="0"/>
        </w:rPr>
        <w:t xml:space="preserve">Important findings </w:t>
      </w:r>
      <w:r>
        <w:rPr>
          <w:rFonts w:ascii="宋体" w:hAnsi="宋体"/>
          <w:b/>
          <w:i/>
          <w:iCs/>
          <w:kern w:val="0"/>
        </w:rPr>
        <w:t xml:space="preserve"> </w:t>
      </w:r>
      <w:r>
        <w:t>××××××××××××</w:t>
      </w:r>
      <w:r>
        <w:rPr>
          <w:rFonts w:hint="eastAsia"/>
        </w:rPr>
        <w:t>.</w:t>
      </w:r>
    </w:p>
    <w:p w14:paraId="6A0E979D">
      <w:pPr>
        <w:pStyle w:val="29"/>
        <w:rPr>
          <w:rFonts w:hint="eastAsia"/>
        </w:rPr>
      </w:pPr>
      <w:r>
        <w:rPr>
          <w:b/>
        </w:rPr>
        <w:t xml:space="preserve">Key words </w:t>
      </w:r>
      <w:r>
        <w:rPr>
          <w:rFonts w:ascii="宋体" w:hAnsi="宋体"/>
        </w:rPr>
        <w:t xml:space="preserve"> </w:t>
      </w:r>
      <w:r>
        <w:t>×××; ××××; ×××;</w:t>
      </w:r>
      <w:r>
        <w:rPr>
          <w:rFonts w:hint="eastAsia"/>
        </w:rPr>
        <w:t xml:space="preserve"> </w:t>
      </w:r>
      <w:r>
        <w:t>××××××</w:t>
      </w:r>
      <w:r>
        <w:rPr>
          <w:rFonts w:hint="eastAsia"/>
          <w:lang w:val="de-DE"/>
        </w:rPr>
        <w:t>（</w:t>
      </w:r>
      <w:r>
        <w:rPr>
          <w:lang w:val="de-DE"/>
        </w:rPr>
        <w:t>Times New Roman</w:t>
      </w:r>
      <w:r>
        <w:rPr>
          <w:rFonts w:hint="eastAsia"/>
          <w:lang w:val="de-DE"/>
        </w:rPr>
        <w:t xml:space="preserve">, </w:t>
      </w:r>
      <w:r>
        <w:rPr>
          <w:rFonts w:hint="eastAsia"/>
        </w:rPr>
        <w:t>五号,</w:t>
      </w:r>
      <w:r>
        <w:rPr>
          <w:rFonts w:hint="eastAsia"/>
          <w:lang w:val="de-DE"/>
        </w:rPr>
        <w:t xml:space="preserve"> 按重要性排序）</w:t>
      </w:r>
    </w:p>
    <w:p w14:paraId="0CD16772">
      <w:pPr>
        <w:pStyle w:val="10"/>
        <w:ind w:firstLine="418"/>
        <w:rPr>
          <w:rFonts w:hint="eastAsia"/>
        </w:rPr>
      </w:pPr>
      <w:r>
        <w:rPr>
          <w:rFonts w:hint="eastAsia"/>
        </w:rPr>
        <w:t>引言（正文中文宋体, 英文Times New Roman, 五号, 单倍行距。）</w:t>
      </w:r>
    </w:p>
    <w:p w14:paraId="0F15D337">
      <w:pPr>
        <w:pStyle w:val="2"/>
      </w:pPr>
      <w:r>
        <w:rPr>
          <w:b/>
          <w:bCs w:val="0"/>
        </w:rPr>
        <w:t>1</w:t>
      </w:r>
      <w:r>
        <w:rPr>
          <w:rFonts w:hint="eastAsia"/>
        </w:rPr>
        <w:t xml:space="preserve">  </w:t>
      </w:r>
      <w:r>
        <w:t>材料</w:t>
      </w:r>
      <w:r>
        <w:rPr>
          <w:rFonts w:hint="eastAsia"/>
        </w:rPr>
        <w:t>和</w:t>
      </w:r>
      <w:r>
        <w:t>方法</w:t>
      </w:r>
    </w:p>
    <w:p w14:paraId="5491746E">
      <w:pPr>
        <w:pStyle w:val="3"/>
        <w:rPr>
          <w:rFonts w:hint="eastAsia"/>
        </w:rPr>
      </w:pPr>
      <w:r>
        <w:rPr>
          <w:b/>
          <w:bCs w:val="0"/>
        </w:rPr>
        <w:t>1.1</w:t>
      </w:r>
      <w:r>
        <w:rPr>
          <w:rFonts w:hint="eastAsia"/>
        </w:rPr>
        <w:t xml:space="preserve">  二级标题1</w:t>
      </w:r>
    </w:p>
    <w:p w14:paraId="1712A696">
      <w:pPr>
        <w:ind w:firstLine="418" w:firstLineChars="200"/>
        <w:rPr>
          <w:rFonts w:hint="eastAsia"/>
        </w:rPr>
      </w:pPr>
      <w:r>
        <w:rPr>
          <w:rFonts w:hint="eastAsia"/>
        </w:rPr>
        <w:t>正文（中文宋体, 英文Times New Roman, 五号, 单倍行距）</w:t>
      </w:r>
    </w:p>
    <w:p w14:paraId="6A0D6FAA">
      <w:pPr>
        <w:pStyle w:val="10"/>
        <w:ind w:firstLine="0" w:firstLineChars="0"/>
        <w:rPr>
          <w:rFonts w:hint="eastAsia" w:eastAsia="黑体"/>
        </w:rPr>
      </w:pPr>
      <w:r>
        <w:rPr>
          <w:b/>
          <w:bCs/>
        </w:rPr>
        <w:t>1.2</w:t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 w:eastAsia="黑体"/>
        </w:rPr>
        <w:t>二级标题2</w:t>
      </w:r>
    </w:p>
    <w:p w14:paraId="60830EF3">
      <w:pPr>
        <w:pStyle w:val="10"/>
        <w:ind w:firstLine="0" w:firstLineChars="0"/>
        <w:rPr>
          <w:rFonts w:hint="eastAsia" w:eastAsia="黑体"/>
        </w:rPr>
      </w:pPr>
      <w:r>
        <w:rPr>
          <w:rFonts w:hint="eastAsia" w:eastAsia="黑体"/>
        </w:rPr>
        <w:t xml:space="preserve">    </w:t>
      </w:r>
    </w:p>
    <w:p w14:paraId="167ECA0B">
      <w:pPr>
        <w:pStyle w:val="10"/>
        <w:ind w:firstLine="0" w:firstLineChars="0"/>
        <w:rPr>
          <w:rFonts w:eastAsia="黑体"/>
        </w:rPr>
      </w:pPr>
    </w:p>
    <w:p w14:paraId="5FCE2425">
      <w:pPr>
        <w:pStyle w:val="2"/>
      </w:pPr>
      <w:r>
        <w:rPr>
          <w:b/>
          <w:bCs w:val="0"/>
        </w:rPr>
        <w:t>2</w:t>
      </w:r>
      <w:r>
        <w:rPr>
          <w:rFonts w:hint="eastAsia"/>
        </w:rPr>
        <w:t xml:space="preserve">  </w:t>
      </w:r>
      <w:r>
        <w:t>结果</w:t>
      </w:r>
    </w:p>
    <w:p w14:paraId="1CF52E5E">
      <w:pPr>
        <w:pStyle w:val="3"/>
        <w:rPr>
          <w:rFonts w:hint="eastAsia" w:ascii="黑体"/>
        </w:rPr>
      </w:pPr>
      <w:r>
        <w:rPr>
          <w:rFonts w:hint="eastAsia"/>
          <w:b/>
          <w:bCs w:val="0"/>
        </w:rPr>
        <w:t>2.1</w:t>
      </w:r>
      <w:r>
        <w:rPr>
          <w:rFonts w:hint="eastAsia"/>
        </w:rPr>
        <w:t xml:space="preserve"> </w:t>
      </w:r>
      <w:r>
        <w:rPr>
          <w:rFonts w:hint="eastAsia" w:ascii="黑体"/>
        </w:rPr>
        <w:t xml:space="preserve"> ×××××××</w:t>
      </w:r>
    </w:p>
    <w:p w14:paraId="07D9580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F7FCA67">
      <w:pPr>
        <w:rPr>
          <w:rFonts w:hint="eastAsia"/>
        </w:rPr>
      </w:pPr>
    </w:p>
    <w:p w14:paraId="632DB3BB">
      <w:pPr>
        <w:pStyle w:val="2"/>
      </w:pPr>
      <w:r>
        <w:rPr>
          <w:b/>
          <w:bCs w:val="0"/>
        </w:rPr>
        <w:t>3</w:t>
      </w:r>
      <w:r>
        <w:rPr>
          <w:rFonts w:hint="eastAsia"/>
        </w:rPr>
        <w:t xml:space="preserve">  </w:t>
      </w:r>
      <w:r>
        <w:t>讨论</w:t>
      </w:r>
    </w:p>
    <w:p w14:paraId="257779EF">
      <w:pPr>
        <w:pStyle w:val="3"/>
        <w:jc w:val="both"/>
        <w:rPr>
          <w:rFonts w:hint="eastAsia"/>
          <w:spacing w:val="-2"/>
        </w:rPr>
      </w:pPr>
      <w:r>
        <w:rPr>
          <w:b/>
          <w:bCs w:val="0"/>
          <w:kern w:val="10"/>
        </w:rPr>
        <w:t>3.1</w:t>
      </w:r>
      <w:r>
        <w:rPr>
          <w:rFonts w:hint="eastAsia"/>
          <w:kern w:val="10"/>
        </w:rPr>
        <w:t xml:space="preserve"> </w:t>
      </w:r>
      <w:r>
        <w:rPr>
          <w:rFonts w:hint="eastAsia" w:ascii="黑体"/>
          <w:kern w:val="10"/>
        </w:rPr>
        <w:t xml:space="preserve"> ××××××</w:t>
      </w:r>
    </w:p>
    <w:p w14:paraId="0FC1F106">
      <w:pPr>
        <w:pStyle w:val="10"/>
        <w:ind w:firstLine="410"/>
        <w:rPr>
          <w:rFonts w:hint="eastAsia"/>
          <w:spacing w:val="-2"/>
        </w:rPr>
      </w:pPr>
    </w:p>
    <w:p w14:paraId="3711D4FE">
      <w:pPr>
        <w:pStyle w:val="10"/>
        <w:ind w:firstLine="410"/>
        <w:rPr>
          <w:rFonts w:hint="eastAsia"/>
          <w:spacing w:val="-2"/>
        </w:rPr>
      </w:pPr>
    </w:p>
    <w:p w14:paraId="44C9D5A9">
      <w:pPr>
        <w:pStyle w:val="30"/>
        <w:spacing w:before="162" w:after="162"/>
        <w:rPr>
          <w:rFonts w:hint="eastAsia" w:ascii="黑体" w:eastAsia="黑体"/>
        </w:rPr>
      </w:pPr>
      <w:r>
        <w:rPr>
          <w:rFonts w:hint="eastAsia" w:ascii="黑体" w:eastAsia="黑体"/>
        </w:rPr>
        <w:t>参考文献</w:t>
      </w:r>
    </w:p>
    <w:p w14:paraId="715FFAB4">
      <w:pPr>
        <w:pStyle w:val="32"/>
        <w:ind w:left="358" w:hanging="358"/>
        <w:rPr>
          <w:rFonts w:hint="eastAsia"/>
        </w:rPr>
      </w:pPr>
      <w:r>
        <w:t xml:space="preserve">Aerts R (1996). Nutrient resorption from senescing leaves of perennials: </w:t>
      </w:r>
      <w:r>
        <w:rPr>
          <w:rFonts w:hint="eastAsia"/>
        </w:rPr>
        <w:t>A</w:t>
      </w:r>
      <w:r>
        <w:t xml:space="preserve">re there general patterns? </w:t>
      </w:r>
      <w:r>
        <w:rPr>
          <w:i/>
        </w:rPr>
        <w:t>Journal of Ecology</w:t>
      </w:r>
      <w:r>
        <w:rPr>
          <w:i/>
          <w:iCs/>
        </w:rPr>
        <w:t>,</w:t>
      </w:r>
      <w:r>
        <w:t xml:space="preserve"> 84, 597–608.</w:t>
      </w:r>
    </w:p>
    <w:p w14:paraId="24B6509A">
      <w:pPr>
        <w:pStyle w:val="32"/>
        <w:ind w:left="358" w:hanging="358"/>
        <w:rPr>
          <w:rFonts w:hint="eastAsia"/>
        </w:rPr>
      </w:pPr>
      <w:r>
        <w:rPr>
          <w:rFonts w:hint="eastAsia"/>
        </w:rPr>
        <w:t xml:space="preserve">Fang JY, Liu GH, Wang XK, Kang DM (1995). Measurement of respiration rates of Quercus liaotungensis in the mountain of Beijing. </w:t>
      </w:r>
      <w:r>
        <w:rPr>
          <w:rFonts w:hint="eastAsia"/>
          <w:i/>
        </w:rPr>
        <w:t>Acta Ecologica Sinica,</w:t>
      </w:r>
      <w:r>
        <w:rPr>
          <w:rFonts w:hint="eastAsia"/>
        </w:rPr>
        <w:t xml:space="preserve"> 15, 235</w:t>
      </w:r>
      <w:r>
        <w:t>–</w:t>
      </w:r>
      <w:r>
        <w:rPr>
          <w:rFonts w:hint="eastAsia"/>
        </w:rPr>
        <w:t>244. [方精云, 刘国华, 王效科, 康德梦 (1995). 北京地区辽东栎呼吸量的测定. 生态学报, 15, 235</w:t>
      </w:r>
      <w:r>
        <w:t>–</w:t>
      </w:r>
      <w:r>
        <w:rPr>
          <w:rFonts w:hint="eastAsia"/>
        </w:rPr>
        <w:t>244.]</w:t>
      </w:r>
    </w:p>
    <w:p w14:paraId="3C776958">
      <w:pPr>
        <w:pStyle w:val="32"/>
        <w:ind w:left="358" w:hanging="358"/>
        <w:rPr>
          <w:rFonts w:hint="eastAsia"/>
        </w:rPr>
      </w:pPr>
      <w:r>
        <w:rPr>
          <w:rFonts w:hint="eastAsia"/>
        </w:rPr>
        <w:t>(说明：文献著录格式为著者年代制。文中引用的文献与文后文献列表应一一对应。文后文献列表按字母排序，格式要求详见本刊参考文献著录格式</w:t>
      </w:r>
      <w:r>
        <w:fldChar w:fldCharType="begin"/>
      </w:r>
      <w:r>
        <w:instrText xml:space="preserve"> HYPERLINK "http://www.plant-ecology.com/CN/column/column11</w:instrText>
      </w:r>
      <w:r>
        <w:rPr>
          <w:rFonts w:hint="eastAsia"/>
        </w:rPr>
        <w:instrText xml:space="preserve">2</w:instrText>
      </w:r>
      <w:r>
        <w:instrText xml:space="preserve">.shtml" </w:instrText>
      </w:r>
      <w:r>
        <w:fldChar w:fldCharType="separate"/>
      </w:r>
      <w:r>
        <w:rPr>
          <w:rStyle w:val="19"/>
        </w:rPr>
        <w:t>http://www.plant-ecology.com/CN/column/column11</w:t>
      </w:r>
      <w:r>
        <w:rPr>
          <w:rStyle w:val="19"/>
          <w:rFonts w:hint="eastAsia"/>
        </w:rPr>
        <w:t>2</w:t>
      </w:r>
      <w:r>
        <w:rPr>
          <w:rStyle w:val="19"/>
        </w:rPr>
        <w:t>.shtml</w:t>
      </w:r>
      <w:r>
        <w:fldChar w:fldCharType="end"/>
      </w:r>
      <w:r>
        <w:rPr>
          <w:rFonts w:hint="eastAsia"/>
        </w:rPr>
        <w:t>)</w:t>
      </w:r>
    </w:p>
    <w:p w14:paraId="2A1CA501">
      <w:pPr>
        <w:pStyle w:val="32"/>
        <w:ind w:left="358" w:hanging="358"/>
        <w:rPr>
          <w:rFonts w:hint="eastAsia"/>
        </w:rPr>
      </w:pPr>
    </w:p>
    <w:p w14:paraId="269284B5">
      <w:pPr>
        <w:pStyle w:val="32"/>
        <w:ind w:left="358" w:hanging="358"/>
        <w:rPr>
          <w:rFonts w:hint="eastAsia"/>
        </w:rPr>
      </w:pPr>
    </w:p>
    <w:p w14:paraId="56D76620">
      <w:pPr>
        <w:pStyle w:val="32"/>
        <w:ind w:left="558" w:hanging="558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表格示例</w:t>
      </w:r>
    </w:p>
    <w:p w14:paraId="3E551C89">
      <w:pPr>
        <w:pStyle w:val="32"/>
        <w:ind w:left="358" w:hanging="358"/>
        <w:rPr>
          <w:rFonts w:hint="eastAsia"/>
        </w:rPr>
      </w:pPr>
    </w:p>
    <w:p w14:paraId="4DFD182B">
      <w:pPr>
        <w:pStyle w:val="33"/>
        <w:keepNext w:val="0"/>
        <w:keepLines w:val="0"/>
        <w:jc w:val="both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  <w:b/>
          <w:bCs/>
        </w:rPr>
        <w:t>1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</w:rPr>
        <w:t xml:space="preserve"> ××××××××××××××（</w:t>
      </w:r>
      <w:r>
        <w:rPr>
          <w:rFonts w:hint="eastAsia"/>
        </w:rPr>
        <w:t>宋体，小五</w:t>
      </w:r>
      <w:r>
        <w:rPr>
          <w:rFonts w:hint="eastAsia" w:ascii="宋体" w:hAnsi="宋体" w:eastAsia="宋体"/>
        </w:rPr>
        <w:t>）</w:t>
      </w:r>
    </w:p>
    <w:p w14:paraId="583B569D">
      <w:pPr>
        <w:pStyle w:val="34"/>
        <w:keepNext w:val="0"/>
        <w:keepLines w:val="0"/>
        <w:rPr>
          <w:rFonts w:hint="eastAsia"/>
        </w:rPr>
      </w:pPr>
      <w:r>
        <w:rPr>
          <w:rFonts w:hint="eastAsia"/>
          <w:b/>
          <w:bCs/>
        </w:rPr>
        <w:t>Table 1</w:t>
      </w:r>
      <w:r>
        <w:rPr>
          <w:rFonts w:hint="eastAsia" w:ascii="宋体" w:hAnsi="宋体"/>
          <w:b/>
          <w:bCs/>
        </w:rPr>
        <w:t xml:space="preserve">  </w:t>
      </w:r>
      <w:r>
        <w:t>××××××××××××</w:t>
      </w:r>
      <w:r>
        <w:rPr>
          <w:rFonts w:hint="eastAsia"/>
        </w:rPr>
        <w:t>（</w:t>
      </w:r>
      <w:r>
        <w:t>Times New Roman，小五</w:t>
      </w:r>
      <w:r>
        <w:rPr>
          <w:rFonts w:hint="eastAsia"/>
        </w:rPr>
        <w:t>）</w:t>
      </w:r>
    </w:p>
    <w:tbl>
      <w:tblPr>
        <w:tblStyle w:val="13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3"/>
        <w:gridCol w:w="1971"/>
        <w:gridCol w:w="1971"/>
        <w:gridCol w:w="1971"/>
        <w:gridCol w:w="1855"/>
      </w:tblGrid>
      <w:tr w14:paraId="58918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863" w:type="dxa"/>
            <w:tcBorders>
              <w:top w:val="single" w:color="auto" w:sz="6" w:space="0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AC65118">
            <w:pPr>
              <w:rPr>
                <w:rFonts w:hint="eastAsia"/>
              </w:rPr>
            </w:pPr>
          </w:p>
        </w:tc>
        <w:tc>
          <w:tcPr>
            <w:tcW w:w="1971" w:type="dxa"/>
            <w:tcBorders>
              <w:top w:val="single" w:color="auto" w:sz="6" w:space="0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43BE4B74">
            <w:pPr>
              <w:rPr>
                <w:rFonts w:hint="eastAsia"/>
              </w:rPr>
            </w:pPr>
          </w:p>
        </w:tc>
        <w:tc>
          <w:tcPr>
            <w:tcW w:w="1971" w:type="dxa"/>
            <w:tcBorders>
              <w:top w:val="single" w:color="auto" w:sz="6" w:space="0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61BB057E">
            <w:pPr>
              <w:rPr>
                <w:rFonts w:hint="eastAsia"/>
              </w:rPr>
            </w:pPr>
          </w:p>
        </w:tc>
        <w:tc>
          <w:tcPr>
            <w:tcW w:w="1971" w:type="dxa"/>
            <w:tcBorders>
              <w:top w:val="single" w:color="auto" w:sz="6" w:space="0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0EE1A1A5">
            <w:pPr>
              <w:rPr>
                <w:rFonts w:hint="eastAsia"/>
              </w:rPr>
            </w:pPr>
          </w:p>
        </w:tc>
        <w:tc>
          <w:tcPr>
            <w:tcW w:w="1855" w:type="dxa"/>
            <w:tcBorders>
              <w:top w:val="single" w:color="auto" w:sz="6" w:space="0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603D2645">
            <w:pPr>
              <w:rPr>
                <w:rFonts w:hint="eastAsia"/>
              </w:rPr>
            </w:pPr>
          </w:p>
        </w:tc>
      </w:tr>
      <w:tr w14:paraId="41DC4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86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377A7C5B">
            <w:pPr>
              <w:rPr>
                <w:rFonts w:hint="eastAsia"/>
              </w:rPr>
            </w:pPr>
          </w:p>
        </w:tc>
        <w:tc>
          <w:tcPr>
            <w:tcW w:w="19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4DF0345A">
            <w:pPr>
              <w:rPr>
                <w:rFonts w:hint="eastAsia"/>
              </w:rPr>
            </w:pPr>
          </w:p>
        </w:tc>
        <w:tc>
          <w:tcPr>
            <w:tcW w:w="19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38EACFD2">
            <w:pPr>
              <w:rPr>
                <w:rFonts w:hint="eastAsia"/>
              </w:rPr>
            </w:pPr>
          </w:p>
        </w:tc>
        <w:tc>
          <w:tcPr>
            <w:tcW w:w="19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1252FB30">
            <w:pPr>
              <w:rPr>
                <w:rFonts w:hint="eastAsia"/>
              </w:rPr>
            </w:pPr>
          </w:p>
        </w:tc>
        <w:tc>
          <w:tcPr>
            <w:tcW w:w="185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0A555E91">
            <w:pPr>
              <w:rPr>
                <w:rFonts w:hint="eastAsia"/>
              </w:rPr>
            </w:pPr>
          </w:p>
        </w:tc>
      </w:tr>
      <w:tr w14:paraId="3D29B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863" w:type="dxa"/>
            <w:tcBorders>
              <w:top w:val="nil"/>
              <w:left w:val="nil"/>
              <w:bottom w:val="single" w:color="auto" w:sz="6" w:space="0"/>
              <w:right w:val="nil"/>
            </w:tcBorders>
            <w:noWrap w:val="0"/>
            <w:vAlign w:val="center"/>
          </w:tcPr>
          <w:p w14:paraId="251486E1">
            <w:pPr>
              <w:rPr>
                <w:rFonts w:hint="eastAsia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color="auto" w:sz="6" w:space="0"/>
              <w:right w:val="nil"/>
            </w:tcBorders>
            <w:noWrap w:val="0"/>
            <w:vAlign w:val="center"/>
          </w:tcPr>
          <w:p w14:paraId="52EDB464">
            <w:pPr>
              <w:rPr>
                <w:rFonts w:hint="eastAsia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color="auto" w:sz="6" w:space="0"/>
              <w:right w:val="nil"/>
            </w:tcBorders>
            <w:noWrap w:val="0"/>
            <w:vAlign w:val="center"/>
          </w:tcPr>
          <w:p w14:paraId="1868269F">
            <w:pPr>
              <w:rPr>
                <w:rFonts w:hint="eastAsia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color="auto" w:sz="6" w:space="0"/>
              <w:right w:val="nil"/>
            </w:tcBorders>
            <w:noWrap w:val="0"/>
            <w:vAlign w:val="center"/>
          </w:tcPr>
          <w:p w14:paraId="5DEB63DA">
            <w:pPr>
              <w:rPr>
                <w:rFonts w:hint="eastAsia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single" w:color="auto" w:sz="6" w:space="0"/>
              <w:right w:val="nil"/>
            </w:tcBorders>
            <w:noWrap w:val="0"/>
            <w:vAlign w:val="center"/>
          </w:tcPr>
          <w:p w14:paraId="41A2A6D2">
            <w:pPr>
              <w:rPr>
                <w:rFonts w:hint="eastAsia"/>
              </w:rPr>
            </w:pPr>
          </w:p>
        </w:tc>
      </w:tr>
    </w:tbl>
    <w:p w14:paraId="505B75FA">
      <w:pPr>
        <w:pStyle w:val="35"/>
        <w:rPr>
          <w:rFonts w:hint="eastAsia"/>
          <w:sz w:val="16"/>
          <w:szCs w:val="21"/>
        </w:rPr>
      </w:pPr>
      <w:r>
        <w:rPr>
          <w:rFonts w:hint="eastAsia"/>
          <w:sz w:val="16"/>
          <w:szCs w:val="21"/>
        </w:rPr>
        <w:t xml:space="preserve">表注（表的格式为三线表，表应有自明性，表中非公知公认的缩写、符号、字体均须说明）。（表注宋体，小五号） </w:t>
      </w:r>
    </w:p>
    <w:p w14:paraId="16FE5634">
      <w:pPr>
        <w:pStyle w:val="35"/>
        <w:rPr>
          <w:rFonts w:hint="eastAsia"/>
          <w:sz w:val="16"/>
          <w:szCs w:val="21"/>
        </w:rPr>
      </w:pPr>
      <w:r>
        <w:rPr>
          <w:rFonts w:hint="eastAsia"/>
          <w:iCs/>
          <w:kern w:val="0"/>
          <w:sz w:val="16"/>
          <w:szCs w:val="21"/>
        </w:rPr>
        <w:t>English</w:t>
      </w:r>
      <w:r>
        <w:rPr>
          <w:iCs/>
          <w:kern w:val="0"/>
          <w:sz w:val="16"/>
          <w:szCs w:val="21"/>
        </w:rPr>
        <w:t>.</w:t>
      </w:r>
      <w:r>
        <w:rPr>
          <w:rFonts w:hint="eastAsia"/>
          <w:iCs/>
          <w:kern w:val="0"/>
          <w:sz w:val="16"/>
          <w:szCs w:val="21"/>
        </w:rPr>
        <w:t>（</w:t>
      </w:r>
      <w:r>
        <w:rPr>
          <w:iCs/>
          <w:kern w:val="0"/>
          <w:sz w:val="16"/>
          <w:szCs w:val="21"/>
        </w:rPr>
        <w:t>Times New Roman</w:t>
      </w:r>
      <w:r>
        <w:rPr>
          <w:rFonts w:hint="eastAsia"/>
          <w:iCs/>
          <w:kern w:val="0"/>
          <w:sz w:val="16"/>
          <w:szCs w:val="21"/>
        </w:rPr>
        <w:t>，小五号）</w:t>
      </w:r>
    </w:p>
    <w:p w14:paraId="708B910C">
      <w:pPr>
        <w:pStyle w:val="32"/>
        <w:ind w:left="358" w:hanging="358"/>
        <w:rPr>
          <w:rFonts w:hint="eastAsia"/>
        </w:rPr>
      </w:pPr>
    </w:p>
    <w:p w14:paraId="1EBA88D7">
      <w:pPr>
        <w:pStyle w:val="32"/>
        <w:ind w:left="358" w:hanging="358"/>
        <w:rPr>
          <w:rFonts w:hint="eastAsia"/>
        </w:rPr>
      </w:pPr>
      <w:r>
        <w:rPr>
          <w:rFonts w:hint="eastAsia"/>
        </w:rPr>
        <w:t>说明：宽度在17 cm以内的表格可以直接插入文中位置，高度不超过一页的表格不要分页排。超宽表格可放在文后，也可以把所有表格集中放在文后。</w:t>
      </w:r>
    </w:p>
    <w:p w14:paraId="445F95DD">
      <w:pPr>
        <w:pStyle w:val="32"/>
        <w:ind w:left="358" w:hanging="358"/>
        <w:rPr>
          <w:rFonts w:hint="eastAsia"/>
        </w:rPr>
      </w:pPr>
    </w:p>
    <w:p w14:paraId="6013C7E5">
      <w:pPr>
        <w:pStyle w:val="32"/>
        <w:ind w:left="358" w:hanging="358"/>
        <w:rPr>
          <w:rFonts w:hint="eastAsia"/>
        </w:rPr>
      </w:pPr>
    </w:p>
    <w:p w14:paraId="45367F77">
      <w:pPr>
        <w:pStyle w:val="32"/>
        <w:ind w:left="558" w:hanging="558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插图示例</w:t>
      </w:r>
    </w:p>
    <w:p w14:paraId="39E8DFE7">
      <w:pPr>
        <w:pStyle w:val="32"/>
        <w:ind w:left="478" w:hanging="478"/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插图的制作要求详见《植物生态学报关于论文中插图制作与提交的具体要求》</w:t>
      </w:r>
      <w:r>
        <w:rPr>
          <w:rFonts w:eastAsia="仿宋_GB2312"/>
          <w:sz w:val="24"/>
        </w:rPr>
        <w:fldChar w:fldCharType="begin"/>
      </w:r>
      <w:r>
        <w:rPr>
          <w:rFonts w:eastAsia="仿宋_GB2312"/>
          <w:sz w:val="24"/>
        </w:rPr>
        <w:instrText xml:space="preserve"> HYPERLINK "http://www.plant-ecology.com/CN/column/column113.shtml" </w:instrText>
      </w:r>
      <w:r>
        <w:rPr>
          <w:rFonts w:eastAsia="仿宋_GB2312"/>
          <w:sz w:val="24"/>
        </w:rPr>
        <w:fldChar w:fldCharType="separate"/>
      </w:r>
      <w:r>
        <w:rPr>
          <w:rStyle w:val="19"/>
          <w:rFonts w:eastAsia="仿宋_GB2312"/>
          <w:sz w:val="24"/>
        </w:rPr>
        <w:t>http://www.plant-ecology.com/CN/column/column113.shtml</w:t>
      </w:r>
      <w:r>
        <w:rPr>
          <w:rFonts w:eastAsia="仿宋_GB2312"/>
          <w:sz w:val="24"/>
        </w:rPr>
        <w:fldChar w:fldCharType="end"/>
      </w:r>
      <w:r>
        <w:rPr>
          <w:rFonts w:hint="eastAsia" w:ascii="仿宋_GB2312" w:eastAsia="仿宋_GB2312"/>
          <w:sz w:val="24"/>
        </w:rPr>
        <w:t>。投稿时图插入文中或集中放在文后都可以，独立成行，不需要和文字分栏排。图题和图注格式示例见下：</w:t>
      </w:r>
    </w:p>
    <w:p w14:paraId="6F6922FA">
      <w:pPr>
        <w:pStyle w:val="32"/>
        <w:ind w:left="358" w:hanging="358"/>
        <w:rPr>
          <w:rFonts w:hint="eastAsia"/>
        </w:rPr>
      </w:pPr>
      <w:r>
        <w:rPr>
          <w:rFonts w:hint="eastAsia"/>
        </w:rPr>
        <w:t xml:space="preserve"> </w:t>
      </w:r>
    </w:p>
    <w:p w14:paraId="51625345">
      <w:pPr>
        <w:pStyle w:val="35"/>
        <w:rPr>
          <w:rFonts w:hint="eastAsia"/>
          <w:spacing w:val="2"/>
        </w:rPr>
      </w:pPr>
      <w:r>
        <w:rPr>
          <w:rFonts w:hint="eastAsia" w:ascii="黑体" w:eastAsia="黑体"/>
          <w:spacing w:val="2"/>
        </w:rPr>
        <w:t>图</w:t>
      </w:r>
      <w:r>
        <w:rPr>
          <w:rFonts w:hint="eastAsia"/>
          <w:b/>
          <w:spacing w:val="2"/>
        </w:rPr>
        <w:t>1</w:t>
      </w:r>
      <w:r>
        <w:rPr>
          <w:rFonts w:hint="eastAsia"/>
          <w:spacing w:val="2"/>
        </w:rPr>
        <w:t xml:space="preserve">  采用指数方程对土壤呼吸</w:t>
      </w:r>
      <w:r>
        <w:rPr>
          <w:spacing w:val="2"/>
        </w:rPr>
        <w:t>(</w:t>
      </w:r>
      <w:r>
        <w:rPr>
          <w:i/>
          <w:spacing w:val="2"/>
        </w:rPr>
        <w:t>Rs</w:t>
      </w:r>
      <w:r>
        <w:rPr>
          <w:spacing w:val="2"/>
        </w:rPr>
        <w:t>)</w:t>
      </w:r>
      <w:r>
        <w:rPr>
          <w:rFonts w:hint="eastAsia"/>
          <w:spacing w:val="2"/>
        </w:rPr>
        <w:t>与气温</w:t>
      </w:r>
      <w:r>
        <w:rPr>
          <w:spacing w:val="2"/>
        </w:rPr>
        <w:t>(</w:t>
      </w:r>
      <w:r>
        <w:rPr>
          <w:i/>
          <w:spacing w:val="2"/>
        </w:rPr>
        <w:t>T</w:t>
      </w:r>
      <w:r>
        <w:rPr>
          <w:rFonts w:hint="eastAsia"/>
          <w:i/>
          <w:spacing w:val="2"/>
        </w:rPr>
        <w:t>a</w:t>
      </w:r>
      <w:r>
        <w:rPr>
          <w:spacing w:val="2"/>
        </w:rPr>
        <w:t>)</w:t>
      </w:r>
      <w:r>
        <w:rPr>
          <w:rFonts w:hint="eastAsia"/>
          <w:spacing w:val="2"/>
        </w:rPr>
        <w:t>间关系的拟合。</w:t>
      </w:r>
      <w:r>
        <w:rPr>
          <w:rFonts w:hint="eastAsia"/>
          <w:b/>
          <w:spacing w:val="2"/>
        </w:rPr>
        <w:t>A,</w:t>
      </w:r>
      <w:r>
        <w:rPr>
          <w:rFonts w:hint="eastAsia"/>
          <w:spacing w:val="2"/>
        </w:rPr>
        <w:t xml:space="preserve"> 梭梭群落</w:t>
      </w:r>
      <w:r>
        <w:rPr>
          <w:rFonts w:hint="eastAsia"/>
        </w:rPr>
        <w:t>。</w:t>
      </w:r>
      <w:r>
        <w:rPr>
          <w:rFonts w:hint="eastAsia"/>
          <w:b/>
          <w:spacing w:val="2"/>
        </w:rPr>
        <w:t>B,</w:t>
      </w:r>
      <w:r>
        <w:rPr>
          <w:rFonts w:hint="eastAsia"/>
          <w:spacing w:val="2"/>
        </w:rPr>
        <w:t xml:space="preserve"> 假木贼群落</w:t>
      </w:r>
      <w:r>
        <w:rPr>
          <w:rFonts w:hint="eastAsia"/>
        </w:rPr>
        <w:t>。</w:t>
      </w:r>
      <w:r>
        <w:rPr>
          <w:rFonts w:hint="eastAsia"/>
          <w:b/>
          <w:spacing w:val="2"/>
        </w:rPr>
        <w:t>C,</w:t>
      </w:r>
      <w:r>
        <w:rPr>
          <w:rFonts w:hint="eastAsia"/>
          <w:spacing w:val="2"/>
        </w:rPr>
        <w:t xml:space="preserve"> 盐穗木群落。</w:t>
      </w:r>
      <w:r>
        <w:rPr>
          <w:rFonts w:hint="eastAsia"/>
          <w:b/>
          <w:spacing w:val="2"/>
        </w:rPr>
        <w:t>D,</w:t>
      </w:r>
      <w:r>
        <w:rPr>
          <w:rFonts w:hint="eastAsia"/>
          <w:spacing w:val="2"/>
        </w:rPr>
        <w:t xml:space="preserve"> 3种群落的综合数据。每一个数据点是当日观测的平均值。</w:t>
      </w:r>
    </w:p>
    <w:p w14:paraId="4E06BAF8">
      <w:pPr>
        <w:pStyle w:val="35"/>
        <w:rPr>
          <w:rFonts w:hint="eastAsia"/>
          <w:spacing w:val="2"/>
        </w:rPr>
      </w:pPr>
      <w:r>
        <w:rPr>
          <w:rFonts w:hint="eastAsia"/>
          <w:b/>
          <w:spacing w:val="2"/>
        </w:rPr>
        <w:t>Fig. 1</w:t>
      </w:r>
      <w:r>
        <w:rPr>
          <w:rFonts w:hint="eastAsia"/>
          <w:spacing w:val="2"/>
        </w:rPr>
        <w:t xml:space="preserve">  </w:t>
      </w:r>
      <w:r>
        <w:rPr>
          <w:spacing w:val="2"/>
        </w:rPr>
        <w:t>Relations</w:t>
      </w:r>
      <w:r>
        <w:rPr>
          <w:rFonts w:hint="eastAsia"/>
          <w:spacing w:val="2"/>
        </w:rPr>
        <w:t>hips</w:t>
      </w:r>
      <w:r>
        <w:rPr>
          <w:spacing w:val="2"/>
        </w:rPr>
        <w:t xml:space="preserve"> between soil respiration </w:t>
      </w:r>
      <w:r>
        <w:rPr>
          <w:rFonts w:hint="eastAsia"/>
          <w:spacing w:val="2"/>
        </w:rPr>
        <w:t xml:space="preserve">rate </w:t>
      </w:r>
      <w:r>
        <w:rPr>
          <w:spacing w:val="2"/>
        </w:rPr>
        <w:t>(</w:t>
      </w:r>
      <w:r>
        <w:rPr>
          <w:i/>
          <w:spacing w:val="2"/>
        </w:rPr>
        <w:t>Rs</w:t>
      </w:r>
      <w:r>
        <w:rPr>
          <w:spacing w:val="2"/>
        </w:rPr>
        <w:t xml:space="preserve">) and </w:t>
      </w:r>
      <w:r>
        <w:rPr>
          <w:rFonts w:hint="eastAsia"/>
          <w:spacing w:val="2"/>
        </w:rPr>
        <w:t>air</w:t>
      </w:r>
      <w:r>
        <w:rPr>
          <w:spacing w:val="2"/>
        </w:rPr>
        <w:t xml:space="preserve"> temperature (</w:t>
      </w:r>
      <w:r>
        <w:rPr>
          <w:i/>
          <w:spacing w:val="2"/>
        </w:rPr>
        <w:t>T</w:t>
      </w:r>
      <w:r>
        <w:rPr>
          <w:rFonts w:hint="eastAsia"/>
          <w:i/>
          <w:spacing w:val="2"/>
        </w:rPr>
        <w:t>a</w:t>
      </w:r>
      <w:r>
        <w:rPr>
          <w:spacing w:val="2"/>
        </w:rPr>
        <w:t>) fitted with an exponential model</w:t>
      </w:r>
      <w:r>
        <w:rPr>
          <w:rFonts w:hint="eastAsia"/>
          <w:spacing w:val="2"/>
        </w:rPr>
        <w:t xml:space="preserve">. </w:t>
      </w:r>
      <w:r>
        <w:rPr>
          <w:rFonts w:hint="eastAsia"/>
          <w:b/>
          <w:spacing w:val="2"/>
        </w:rPr>
        <w:t>A,</w:t>
      </w:r>
      <w:r>
        <w:rPr>
          <w:rFonts w:hint="eastAsia"/>
          <w:spacing w:val="2"/>
        </w:rPr>
        <w:t xml:space="preserve"> </w:t>
      </w:r>
      <w:r>
        <w:rPr>
          <w:i/>
        </w:rPr>
        <w:t>H</w:t>
      </w:r>
      <w:r>
        <w:rPr>
          <w:rFonts w:hint="eastAsia"/>
          <w:i/>
        </w:rPr>
        <w:t>aloxylon</w:t>
      </w:r>
      <w:r>
        <w:rPr>
          <w:i/>
        </w:rPr>
        <w:t xml:space="preserve"> ammodendron</w:t>
      </w:r>
      <w:r>
        <w:rPr>
          <w:rFonts w:hint="eastAsia"/>
          <w:iCs/>
        </w:rPr>
        <w:t xml:space="preserve"> community</w:t>
      </w:r>
      <w:r>
        <w:rPr>
          <w:rFonts w:hint="eastAsia"/>
          <w:spacing w:val="2"/>
        </w:rPr>
        <w:t xml:space="preserve">. </w:t>
      </w:r>
      <w:r>
        <w:rPr>
          <w:rFonts w:hint="eastAsia"/>
          <w:b/>
          <w:spacing w:val="2"/>
        </w:rPr>
        <w:t>B,</w:t>
      </w:r>
      <w:r>
        <w:rPr>
          <w:rFonts w:hint="eastAsia"/>
          <w:spacing w:val="2"/>
        </w:rPr>
        <w:t xml:space="preserve"> </w:t>
      </w:r>
      <w:r>
        <w:rPr>
          <w:rFonts w:hint="eastAsia"/>
          <w:i/>
        </w:rPr>
        <w:t>Anabasis aphylla</w:t>
      </w:r>
      <w:r>
        <w:rPr>
          <w:rFonts w:hint="eastAsia"/>
          <w:spacing w:val="2"/>
        </w:rPr>
        <w:t xml:space="preserve"> community. </w:t>
      </w:r>
      <w:r>
        <w:rPr>
          <w:rFonts w:hint="eastAsia"/>
          <w:b/>
          <w:spacing w:val="2"/>
        </w:rPr>
        <w:t>C,</w:t>
      </w:r>
      <w:r>
        <w:rPr>
          <w:rFonts w:hint="eastAsia"/>
          <w:spacing w:val="2"/>
        </w:rPr>
        <w:t xml:space="preserve"> </w:t>
      </w:r>
      <w:r>
        <w:rPr>
          <w:i/>
        </w:rPr>
        <w:t>H</w:t>
      </w:r>
      <w:r>
        <w:rPr>
          <w:rFonts w:hint="eastAsia"/>
          <w:i/>
        </w:rPr>
        <w:t>alostachys</w:t>
      </w:r>
      <w:r>
        <w:rPr>
          <w:i/>
        </w:rPr>
        <w:t xml:space="preserve"> caspica</w:t>
      </w:r>
      <w:r>
        <w:rPr>
          <w:rFonts w:hint="eastAsia"/>
          <w:spacing w:val="2"/>
        </w:rPr>
        <w:t xml:space="preserve">. </w:t>
      </w:r>
      <w:r>
        <w:rPr>
          <w:rFonts w:hint="eastAsia"/>
          <w:b/>
          <w:spacing w:val="2"/>
        </w:rPr>
        <w:t>D,</w:t>
      </w:r>
      <w:r>
        <w:rPr>
          <w:rFonts w:hint="eastAsia"/>
          <w:spacing w:val="2"/>
        </w:rPr>
        <w:t xml:space="preserve"> all data of three communities. </w:t>
      </w:r>
      <w:r>
        <w:rPr>
          <w:spacing w:val="2"/>
        </w:rPr>
        <w:t>Each value in the plot represents the</w:t>
      </w:r>
      <w:r>
        <w:rPr>
          <w:rFonts w:hint="eastAsia"/>
          <w:spacing w:val="2"/>
        </w:rPr>
        <w:t xml:space="preserve"> </w:t>
      </w:r>
      <w:r>
        <w:rPr>
          <w:spacing w:val="2"/>
        </w:rPr>
        <w:t>average value of each site on measurement day</w:t>
      </w:r>
      <w:r>
        <w:rPr>
          <w:rFonts w:hint="eastAsia"/>
          <w:spacing w:val="2"/>
        </w:rPr>
        <w:t>.</w:t>
      </w:r>
    </w:p>
    <w:p w14:paraId="79E27C23">
      <w:pPr>
        <w:pStyle w:val="35"/>
        <w:rPr>
          <w:rFonts w:hint="eastAsia"/>
          <w:spacing w:val="2"/>
        </w:rPr>
      </w:pPr>
    </w:p>
    <w:p w14:paraId="55BD2418">
      <w:pPr>
        <w:pStyle w:val="35"/>
        <w:rPr>
          <w:rFonts w:hint="eastAsia"/>
          <w:spacing w:val="2"/>
        </w:rPr>
      </w:pPr>
    </w:p>
    <w:p w14:paraId="188909F1">
      <w:pPr>
        <w:pStyle w:val="35"/>
        <w:rPr>
          <w:rFonts w:hint="eastAsia" w:ascii="仿宋_GB2312" w:hAnsi="宋体" w:eastAsia="仿宋_GB2312" w:cs="宋体"/>
          <w:color w:val="000000"/>
          <w:kern w:val="0"/>
          <w:sz w:val="24"/>
        </w:rPr>
      </w:pPr>
      <w:r>
        <w:rPr>
          <w:rFonts w:hint="eastAsia" w:ascii="仿宋_GB2312" w:hAnsi="宋体" w:eastAsia="仿宋_GB2312" w:cs="宋体"/>
          <w:color w:val="000000"/>
          <w:kern w:val="0"/>
          <w:sz w:val="24"/>
        </w:rPr>
        <w:t>说明：图应有自明性。图中所有的图例均应在图中或图注中有所说明。图题文字内容左齐；图题只有图号部分加粗，图编号与正文空一个中文字空；图注中英文分开，与图题用句号分开，接排；图注字母逗号后的英文如果不是专有名词，首字母小写。小图图号：一个图如果分成几个小图，小图的编号使用大写字母加粗并在图注中也加粗。图号可以在图题下或图题后单独排列说明，也可以在图题文字中括注。</w:t>
      </w:r>
    </w:p>
    <w:p w14:paraId="2881D48A">
      <w:pPr>
        <w:pStyle w:val="35"/>
        <w:rPr>
          <w:rFonts w:hint="eastAsia" w:ascii="仿宋_GB2312" w:eastAsia="仿宋_GB2312"/>
          <w:spacing w:val="2"/>
          <w:sz w:val="24"/>
          <w:szCs w:val="24"/>
        </w:rPr>
      </w:pPr>
      <w:r>
        <w:rPr>
          <w:rFonts w:hint="eastAsia" w:ascii="仿宋_GB2312" w:eastAsia="仿宋_GB2312"/>
          <w:spacing w:val="2"/>
          <w:sz w:val="24"/>
          <w:szCs w:val="24"/>
        </w:rPr>
        <w:t>图中符号注解的格式同小图，区别在于符号不用黑体，每个注解之间用分号分隔。例：</w:t>
      </w:r>
    </w:p>
    <w:p w14:paraId="29A43FF3">
      <w:pPr>
        <w:pStyle w:val="35"/>
        <w:rPr>
          <w:rFonts w:hint="eastAsia"/>
          <w:spacing w:val="2"/>
        </w:rPr>
      </w:pPr>
      <w:r>
        <w:rPr>
          <w:rFonts w:hint="eastAsia"/>
          <w:spacing w:val="2"/>
        </w:rPr>
        <w:t>A, 梭梭</w:t>
      </w:r>
      <w:r>
        <w:rPr>
          <w:rFonts w:hint="eastAsia"/>
        </w:rPr>
        <w:t xml:space="preserve">; </w:t>
      </w:r>
      <w:r>
        <w:rPr>
          <w:rFonts w:hint="eastAsia"/>
          <w:spacing w:val="2"/>
        </w:rPr>
        <w:t>B, 假木贼</w:t>
      </w:r>
      <w:r>
        <w:rPr>
          <w:rFonts w:hint="eastAsia"/>
        </w:rPr>
        <w:t xml:space="preserve">; </w:t>
      </w:r>
      <w:r>
        <w:rPr>
          <w:rFonts w:hint="eastAsia"/>
          <w:spacing w:val="2"/>
        </w:rPr>
        <w:t>C, 盐穗木。</w:t>
      </w:r>
    </w:p>
    <w:p w14:paraId="68DC534C">
      <w:pPr>
        <w:pStyle w:val="35"/>
        <w:rPr>
          <w:rFonts w:hint="eastAsia"/>
          <w:szCs w:val="21"/>
        </w:rPr>
      </w:pPr>
      <w:r>
        <w:rPr>
          <w:rFonts w:hint="eastAsia"/>
          <w:spacing w:val="2"/>
        </w:rPr>
        <w:t xml:space="preserve">A, </w:t>
      </w:r>
      <w:r>
        <w:rPr>
          <w:i/>
        </w:rPr>
        <w:t>H</w:t>
      </w:r>
      <w:r>
        <w:rPr>
          <w:rFonts w:hint="eastAsia"/>
          <w:i/>
        </w:rPr>
        <w:t>aloxylon</w:t>
      </w:r>
      <w:r>
        <w:rPr>
          <w:i/>
        </w:rPr>
        <w:t xml:space="preserve"> ammodendron</w:t>
      </w:r>
      <w:r>
        <w:rPr>
          <w:rFonts w:hint="eastAsia"/>
          <w:i/>
          <w:spacing w:val="2"/>
        </w:rPr>
        <w:t>;</w:t>
      </w:r>
      <w:r>
        <w:rPr>
          <w:rFonts w:hint="eastAsia"/>
          <w:spacing w:val="2"/>
        </w:rPr>
        <w:t xml:space="preserve"> B, </w:t>
      </w:r>
      <w:r>
        <w:rPr>
          <w:rFonts w:hint="eastAsia"/>
          <w:i/>
        </w:rPr>
        <w:t>Anabasis aphylla</w:t>
      </w:r>
      <w:r>
        <w:rPr>
          <w:rFonts w:hint="eastAsia"/>
          <w:i/>
          <w:spacing w:val="2"/>
        </w:rPr>
        <w:t xml:space="preserve">; </w:t>
      </w:r>
      <w:r>
        <w:rPr>
          <w:rFonts w:hint="eastAsia"/>
          <w:spacing w:val="2"/>
        </w:rPr>
        <w:t xml:space="preserve">C, </w:t>
      </w:r>
      <w:r>
        <w:rPr>
          <w:i/>
        </w:rPr>
        <w:t>H</w:t>
      </w:r>
      <w:r>
        <w:rPr>
          <w:rFonts w:hint="eastAsia"/>
          <w:i/>
        </w:rPr>
        <w:t>alostachys</w:t>
      </w:r>
      <w:r>
        <w:rPr>
          <w:i/>
        </w:rPr>
        <w:t xml:space="preserve"> caspica</w:t>
      </w:r>
      <w:r>
        <w:rPr>
          <w:rFonts w:hint="eastAsia"/>
          <w:spacing w:val="2"/>
        </w:rPr>
        <w:t>.</w:t>
      </w:r>
    </w:p>
    <w:p w14:paraId="56A52C3D">
      <w:pPr>
        <w:pStyle w:val="35"/>
        <w:rPr>
          <w:rFonts w:hint="eastAsia"/>
          <w:spacing w:val="2"/>
        </w:rPr>
      </w:pPr>
      <w:r>
        <w:rPr>
          <w:rFonts w:hint="eastAsia"/>
          <w:spacing w:val="2"/>
        </w:rPr>
        <w:t xml:space="preserve"> </w:t>
      </w:r>
    </w:p>
    <w:p w14:paraId="07DDF24A">
      <w:pPr>
        <w:rPr>
          <w:rFonts w:hint="eastAsia" w:ascii="仿宋_GB2312" w:hAnsi="宋体" w:eastAsia="仿宋_GB2312" w:cs="宋体"/>
          <w:color w:val="000000"/>
          <w:kern w:val="0"/>
          <w:sz w:val="24"/>
        </w:rPr>
      </w:pPr>
    </w:p>
    <w:p w14:paraId="5C89D124">
      <w:pPr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kern w:val="0"/>
          <w:sz w:val="24"/>
        </w:rPr>
        <w:t>坐标图的相关问题：坐标原点尽可能为0，如果影响读者清楚查看图的内容，或造成图的内容分布极度不均衡，可适当调整。</w:t>
      </w:r>
    </w:p>
    <w:sectPr>
      <w:headerReference r:id="rId5" w:type="first"/>
      <w:headerReference r:id="rId3" w:type="default"/>
      <w:headerReference r:id="rId4" w:type="even"/>
      <w:type w:val="continuous"/>
      <w:pgSz w:w="11907" w:h="16840"/>
      <w:pgMar w:top="1701" w:right="1134" w:bottom="1361" w:left="1134" w:header="1134" w:footer="1021" w:gutter="0"/>
      <w:lnNumType w:countBy="1" w:restart="continuous"/>
      <w:cols w:space="720" w:num="1"/>
      <w:titlePg/>
      <w:docGrid w:type="linesAndChars" w:linePitch="325" w:charSpace="-20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6D5EA4">
    <w:pPr>
      <w:pStyle w:val="12"/>
      <w:jc w:val="both"/>
    </w:pPr>
    <w:r>
      <w:fldChar w:fldCharType="begin"/>
    </w:r>
    <w:r>
      <w:instrText xml:space="preserve"> PAGE </w:instrText>
    </w:r>
    <w:r>
      <w:fldChar w:fldCharType="separate"/>
    </w:r>
    <w:r>
      <w:rPr>
        <w:lang/>
      </w:rPr>
      <w:t>3</w:t>
    </w:r>
    <w:r>
      <w:fldChar w:fldCharType="end"/>
    </w:r>
    <w:r>
      <w:rPr>
        <w:rFonts w:hint="eastAsia"/>
      </w:rPr>
      <w:t xml:space="preserve">  植物生态学报</w:t>
    </w:r>
    <w:r>
      <w:rPr>
        <w:rFonts w:hint="eastAsia"/>
        <w:bCs/>
        <w:i/>
        <w:iCs/>
      </w:rPr>
      <w:t>Chinese Journal of Plant Ecology</w:t>
    </w:r>
    <w:r>
      <w:rPr>
        <w:rFonts w:hint="eastAsia"/>
        <w:bCs/>
        <w:iCs/>
      </w:rPr>
      <w:t xml:space="preserve">  </w:t>
    </w:r>
    <w:r>
      <w:rPr>
        <w:rFonts w:hint="eastAsia"/>
      </w:rPr>
      <w:t xml:space="preserve">2013, </w:t>
    </w:r>
    <w:r>
      <w:rPr>
        <w:rFonts w:hint="eastAsia"/>
        <w:b/>
        <w:bCs/>
      </w:rPr>
      <w:t>投稿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4E2CF2">
    <w:pPr>
      <w:pStyle w:val="12"/>
      <w:jc w:val="both"/>
    </w:pPr>
    <w:r>
      <w:fldChar w:fldCharType="begin"/>
    </w:r>
    <w:r>
      <w:instrText xml:space="preserve"> PAGE </w:instrText>
    </w:r>
    <w:r>
      <w:fldChar w:fldCharType="separate"/>
    </w:r>
    <w:r>
      <w:rPr>
        <w:lang/>
      </w:rPr>
      <w:t>2</w:t>
    </w:r>
    <w:r>
      <w:fldChar w:fldCharType="end"/>
    </w:r>
    <w:r>
      <w:rPr>
        <w:rFonts w:hint="eastAsia"/>
      </w:rPr>
      <w:t xml:space="preserve">  植物生态学报</w:t>
    </w:r>
    <w:r>
      <w:rPr>
        <w:rFonts w:hint="eastAsia"/>
        <w:bCs/>
        <w:i/>
        <w:iCs/>
      </w:rPr>
      <w:t>Chinese Journal of Plant Ecology</w:t>
    </w:r>
    <w:r>
      <w:rPr>
        <w:rFonts w:hint="eastAsia"/>
        <w:bCs/>
        <w:iCs/>
      </w:rPr>
      <w:t xml:space="preserve">  </w:t>
    </w:r>
    <w:r>
      <w:rPr>
        <w:rFonts w:hint="eastAsia"/>
      </w:rPr>
      <w:t xml:space="preserve">2013, </w:t>
    </w:r>
    <w:r>
      <w:rPr>
        <w:rFonts w:hint="eastAsia"/>
        <w:b/>
        <w:bCs/>
      </w:rPr>
      <w:t>投稿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1FCC3D">
    <w:pPr>
      <w:pStyle w:val="12"/>
      <w:jc w:val="both"/>
    </w:pPr>
    <w:r>
      <w:fldChar w:fldCharType="begin"/>
    </w:r>
    <w:r>
      <w:instrText xml:space="preserve"> PAGE </w:instrText>
    </w:r>
    <w:r>
      <w:fldChar w:fldCharType="separate"/>
    </w:r>
    <w:r>
      <w:rPr>
        <w:lang/>
      </w:rPr>
      <w:t>1</w:t>
    </w:r>
    <w:r>
      <w:fldChar w:fldCharType="end"/>
    </w:r>
    <w:r>
      <w:rPr>
        <w:rFonts w:hint="eastAsia"/>
      </w:rPr>
      <w:t xml:space="preserve">  植物生态学报</w:t>
    </w:r>
    <w:r>
      <w:rPr>
        <w:rFonts w:hint="eastAsia"/>
        <w:bCs/>
        <w:i/>
        <w:iCs/>
      </w:rPr>
      <w:t>Chinese Journal of Plant Ecology</w:t>
    </w:r>
    <w:r>
      <w:rPr>
        <w:rFonts w:hint="eastAsia"/>
        <w:bCs/>
        <w:iCs/>
      </w:rPr>
      <w:t xml:space="preserve">  </w:t>
    </w:r>
    <w:r>
      <w:rPr>
        <w:rFonts w:hint="eastAsia"/>
      </w:rPr>
      <w:t xml:space="preserve">2013, </w:t>
    </w:r>
    <w:r>
      <w:rPr>
        <w:rFonts w:hint="eastAsia"/>
        <w:b/>
        <w:bCs/>
      </w:rPr>
      <w:t>投稿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embedSystemFonts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autoHyphenation/>
  <w:hyphenationZone w:val="357"/>
  <w:evenAndOddHeaders w:val="1"/>
  <w:drawingGridHorizontalSpacing w:val="209"/>
  <w:drawingGridVerticalSpacing w:val="325"/>
  <w:displayHorizontalDrawingGridEvery w:val="0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8BF"/>
    <w:rsid w:val="000309FE"/>
    <w:rsid w:val="000C4C38"/>
    <w:rsid w:val="000D10FD"/>
    <w:rsid w:val="00185473"/>
    <w:rsid w:val="00196352"/>
    <w:rsid w:val="001C0C6C"/>
    <w:rsid w:val="001C61B4"/>
    <w:rsid w:val="001D223A"/>
    <w:rsid w:val="00206660"/>
    <w:rsid w:val="002A6AF0"/>
    <w:rsid w:val="002A737C"/>
    <w:rsid w:val="002B4793"/>
    <w:rsid w:val="002C21AC"/>
    <w:rsid w:val="002C5209"/>
    <w:rsid w:val="002E0F17"/>
    <w:rsid w:val="002F134B"/>
    <w:rsid w:val="002F493A"/>
    <w:rsid w:val="00311D3B"/>
    <w:rsid w:val="00323076"/>
    <w:rsid w:val="003316B9"/>
    <w:rsid w:val="003A5D06"/>
    <w:rsid w:val="003F38E0"/>
    <w:rsid w:val="00404042"/>
    <w:rsid w:val="004040C9"/>
    <w:rsid w:val="00457DB3"/>
    <w:rsid w:val="004D2ABB"/>
    <w:rsid w:val="0051752C"/>
    <w:rsid w:val="00523192"/>
    <w:rsid w:val="00537EF3"/>
    <w:rsid w:val="005774BF"/>
    <w:rsid w:val="005864F8"/>
    <w:rsid w:val="00590526"/>
    <w:rsid w:val="00591E7A"/>
    <w:rsid w:val="005B2807"/>
    <w:rsid w:val="005D4E9A"/>
    <w:rsid w:val="005E5878"/>
    <w:rsid w:val="0061241F"/>
    <w:rsid w:val="0061417C"/>
    <w:rsid w:val="00686AB5"/>
    <w:rsid w:val="00686BA7"/>
    <w:rsid w:val="00692A30"/>
    <w:rsid w:val="0070516C"/>
    <w:rsid w:val="00723A2F"/>
    <w:rsid w:val="00773181"/>
    <w:rsid w:val="007D3148"/>
    <w:rsid w:val="007E7957"/>
    <w:rsid w:val="007F6F52"/>
    <w:rsid w:val="008524A0"/>
    <w:rsid w:val="00876D0A"/>
    <w:rsid w:val="0089158D"/>
    <w:rsid w:val="00903222"/>
    <w:rsid w:val="00903F22"/>
    <w:rsid w:val="00906DBE"/>
    <w:rsid w:val="00953D1B"/>
    <w:rsid w:val="00974B7B"/>
    <w:rsid w:val="009A2F84"/>
    <w:rsid w:val="009B7580"/>
    <w:rsid w:val="009C05AA"/>
    <w:rsid w:val="009E1848"/>
    <w:rsid w:val="009E5040"/>
    <w:rsid w:val="00A3396A"/>
    <w:rsid w:val="00A351F3"/>
    <w:rsid w:val="00A35993"/>
    <w:rsid w:val="00A372BF"/>
    <w:rsid w:val="00A436E9"/>
    <w:rsid w:val="00A650CC"/>
    <w:rsid w:val="00A810C4"/>
    <w:rsid w:val="00AE3D30"/>
    <w:rsid w:val="00AE54D4"/>
    <w:rsid w:val="00AF6828"/>
    <w:rsid w:val="00B2029A"/>
    <w:rsid w:val="00B51281"/>
    <w:rsid w:val="00BA6A6A"/>
    <w:rsid w:val="00BE6B0C"/>
    <w:rsid w:val="00C05B08"/>
    <w:rsid w:val="00C154EC"/>
    <w:rsid w:val="00C21BF4"/>
    <w:rsid w:val="00C32BEE"/>
    <w:rsid w:val="00C81776"/>
    <w:rsid w:val="00CA4638"/>
    <w:rsid w:val="00CB153D"/>
    <w:rsid w:val="00CB6711"/>
    <w:rsid w:val="00CF5CBF"/>
    <w:rsid w:val="00D5774B"/>
    <w:rsid w:val="00D8613E"/>
    <w:rsid w:val="00DB39EE"/>
    <w:rsid w:val="00DF6AAD"/>
    <w:rsid w:val="00E318DD"/>
    <w:rsid w:val="00E938BF"/>
    <w:rsid w:val="00E97AA4"/>
    <w:rsid w:val="00EC3079"/>
    <w:rsid w:val="00F30CA0"/>
    <w:rsid w:val="00F57E90"/>
    <w:rsid w:val="00FC5D81"/>
    <w:rsid w:val="3F3F0D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tabs>
        <w:tab w:val="left" w:pos="340"/>
      </w:tabs>
      <w:overflowPunct w:val="0"/>
      <w:autoSpaceDE w:val="0"/>
      <w:autoSpaceDN w:val="0"/>
      <w:adjustRightInd w:val="0"/>
      <w:snapToGrid w:val="0"/>
      <w:spacing w:before="160" w:after="160"/>
      <w:jc w:val="left"/>
      <w:outlineLvl w:val="0"/>
    </w:pPr>
    <w:rPr>
      <w:rFonts w:eastAsia="黑体"/>
      <w:bCs/>
      <w:kern w:val="0"/>
      <w:sz w:val="2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tabs>
        <w:tab w:val="left" w:pos="522"/>
      </w:tabs>
      <w:overflowPunct w:val="0"/>
      <w:autoSpaceDE w:val="0"/>
      <w:autoSpaceDN w:val="0"/>
      <w:adjustRightInd w:val="0"/>
      <w:jc w:val="left"/>
      <w:outlineLvl w:val="1"/>
    </w:pPr>
    <w:rPr>
      <w:rFonts w:eastAsia="黑体"/>
      <w:bCs/>
      <w:kern w:val="21"/>
      <w:szCs w:val="32"/>
    </w:rPr>
  </w:style>
  <w:style w:type="paragraph" w:styleId="4">
    <w:name w:val="heading 3"/>
    <w:basedOn w:val="1"/>
    <w:next w:val="1"/>
    <w:qFormat/>
    <w:uiPriority w:val="0"/>
    <w:pPr>
      <w:tabs>
        <w:tab w:val="left" w:pos="737"/>
      </w:tabs>
      <w:overflowPunct w:val="0"/>
      <w:autoSpaceDE w:val="0"/>
      <w:autoSpaceDN w:val="0"/>
      <w:adjustRightInd w:val="0"/>
      <w:outlineLvl w:val="2"/>
    </w:pPr>
    <w:rPr>
      <w:rFonts w:eastAsia="黑体"/>
      <w:bCs/>
      <w:kern w:val="21"/>
      <w:szCs w:val="32"/>
    </w:rPr>
  </w:style>
  <w:style w:type="paragraph" w:styleId="5">
    <w:name w:val="heading 5"/>
    <w:basedOn w:val="1"/>
    <w:next w:val="1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1"/>
    <w:next w:val="1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7">
    <w:name w:val="heading 7"/>
    <w:basedOn w:val="1"/>
    <w:next w:val="1"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1"/>
    <w:next w:val="1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9">
    <w:name w:val="heading 9"/>
    <w:basedOn w:val="1"/>
    <w:next w:val="1"/>
    <w:qFormat/>
    <w:uiPriority w:val="0"/>
    <w:pPr>
      <w:keepNext/>
      <w:keepLines/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Style w:val="1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0">
    <w:name w:val="Normal Indent"/>
    <w:basedOn w:val="1"/>
    <w:uiPriority w:val="0"/>
    <w:pPr>
      <w:overflowPunct w:val="0"/>
      <w:autoSpaceDE w:val="0"/>
      <w:autoSpaceDN w:val="0"/>
      <w:adjustRightInd w:val="0"/>
      <w:ind w:firstLine="200" w:firstLineChars="200"/>
    </w:pPr>
    <w:rPr>
      <w:kern w:val="21"/>
    </w:r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iPriority w:val="0"/>
    <w:pPr>
      <w:pBdr>
        <w:bottom w:val="single" w:color="auto" w:sz="6" w:space="1"/>
      </w:pBdr>
      <w:tabs>
        <w:tab w:val="center" w:pos="4820"/>
        <w:tab w:val="right" w:pos="9639"/>
      </w:tabs>
      <w:snapToGrid w:val="0"/>
      <w:jc w:val="center"/>
    </w:pPr>
    <w:rPr>
      <w:sz w:val="18"/>
      <w:szCs w:val="18"/>
    </w:rPr>
  </w:style>
  <w:style w:type="table" w:styleId="14">
    <w:name w:val="Table Grid"/>
    <w:basedOn w:val="13"/>
    <w:uiPriority w:val="0"/>
    <w:pPr>
      <w:widowControl w:val="0"/>
      <w:jc w:val="both"/>
    </w:pPr>
    <w:tblPr>
      <w:tblStyle w:val="13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page number"/>
    <w:basedOn w:val="15"/>
    <w:uiPriority w:val="0"/>
  </w:style>
  <w:style w:type="character" w:styleId="17">
    <w:name w:val="FollowedHyperlink"/>
    <w:uiPriority w:val="0"/>
    <w:rPr>
      <w:color w:val="800080"/>
      <w:u w:val="single"/>
    </w:rPr>
  </w:style>
  <w:style w:type="character" w:styleId="18">
    <w:name w:val="line number"/>
    <w:basedOn w:val="15"/>
    <w:uiPriority w:val="0"/>
  </w:style>
  <w:style w:type="character" w:styleId="19">
    <w:name w:val="Hyperlink"/>
    <w:uiPriority w:val="0"/>
    <w:rPr>
      <w:color w:val="0000FF"/>
      <w:u w:val="single"/>
    </w:rPr>
  </w:style>
  <w:style w:type="paragraph" w:customStyle="1" w:styleId="20">
    <w:name w:val="中文题目"/>
    <w:basedOn w:val="1"/>
    <w:next w:val="21"/>
    <w:uiPriority w:val="0"/>
    <w:pPr>
      <w:keepNext/>
      <w:overflowPunct w:val="0"/>
      <w:autoSpaceDE w:val="0"/>
      <w:autoSpaceDN w:val="0"/>
      <w:adjustRightInd w:val="0"/>
      <w:snapToGrid w:val="0"/>
      <w:spacing w:before="740" w:after="230"/>
      <w:outlineLvl w:val="0"/>
    </w:pPr>
    <w:rPr>
      <w:rFonts w:eastAsia="黑体" w:cs="Arial"/>
      <w:bCs/>
      <w:kern w:val="44"/>
      <w:sz w:val="44"/>
      <w:szCs w:val="32"/>
    </w:rPr>
  </w:style>
  <w:style w:type="paragraph" w:customStyle="1" w:styleId="21">
    <w:name w:val="中文作者"/>
    <w:basedOn w:val="1"/>
    <w:next w:val="22"/>
    <w:uiPriority w:val="0"/>
    <w:pPr>
      <w:keepNext/>
      <w:overflowPunct w:val="0"/>
      <w:autoSpaceDE w:val="0"/>
      <w:autoSpaceDN w:val="0"/>
      <w:adjustRightInd w:val="0"/>
      <w:snapToGrid w:val="0"/>
      <w:spacing w:after="120"/>
    </w:pPr>
    <w:rPr>
      <w:rFonts w:eastAsia="仿宋_GB2312"/>
      <w:snapToGrid w:val="0"/>
      <w:sz w:val="28"/>
    </w:rPr>
  </w:style>
  <w:style w:type="paragraph" w:customStyle="1" w:styleId="22">
    <w:name w:val="中文单位"/>
    <w:basedOn w:val="1"/>
    <w:uiPriority w:val="0"/>
    <w:pPr>
      <w:keepNext/>
      <w:overflowPunct w:val="0"/>
      <w:autoSpaceDE w:val="0"/>
      <w:autoSpaceDN w:val="0"/>
      <w:adjustRightInd w:val="0"/>
      <w:snapToGrid w:val="0"/>
      <w:spacing w:line="300" w:lineRule="auto"/>
      <w:outlineLvl w:val="2"/>
    </w:pPr>
    <w:rPr>
      <w:rFonts w:cs="Courier New"/>
      <w:snapToGrid w:val="0"/>
      <w:sz w:val="15"/>
      <w:szCs w:val="21"/>
    </w:rPr>
  </w:style>
  <w:style w:type="paragraph" w:customStyle="1" w:styleId="23">
    <w:name w:val="中文摘要"/>
    <w:next w:val="24"/>
    <w:uiPriority w:val="0"/>
    <w:pPr>
      <w:keepNext/>
      <w:widowControl w:val="0"/>
      <w:tabs>
        <w:tab w:val="left" w:pos="482"/>
      </w:tabs>
      <w:overflowPunct w:val="0"/>
      <w:autoSpaceDE w:val="0"/>
      <w:autoSpaceDN w:val="0"/>
      <w:adjustRightInd w:val="0"/>
      <w:snapToGrid w:val="0"/>
      <w:spacing w:before="120" w:line="300" w:lineRule="auto"/>
      <w:jc w:val="both"/>
    </w:pPr>
    <w:rPr>
      <w:snapToGrid w:val="0"/>
      <w:sz w:val="18"/>
      <w:lang w:val="en-US" w:eastAsia="zh-CN" w:bidi="ar-SA"/>
    </w:rPr>
  </w:style>
  <w:style w:type="paragraph" w:customStyle="1" w:styleId="24">
    <w:name w:val="中文关键词"/>
    <w:next w:val="25"/>
    <w:uiPriority w:val="0"/>
    <w:pPr>
      <w:keepNext/>
      <w:tabs>
        <w:tab w:val="left" w:pos="680"/>
      </w:tabs>
      <w:overflowPunct w:val="0"/>
      <w:autoSpaceDE w:val="0"/>
      <w:autoSpaceDN w:val="0"/>
      <w:adjustRightInd w:val="0"/>
      <w:snapToGrid w:val="0"/>
      <w:spacing w:after="100" w:afterLines="100"/>
    </w:pPr>
    <w:rPr>
      <w:snapToGrid w:val="0"/>
      <w:kern w:val="18"/>
      <w:sz w:val="18"/>
      <w:lang w:val="en-US" w:eastAsia="zh-CN" w:bidi="ar-SA"/>
    </w:rPr>
  </w:style>
  <w:style w:type="paragraph" w:customStyle="1" w:styleId="25">
    <w:name w:val="Title"/>
    <w:basedOn w:val="1"/>
    <w:next w:val="26"/>
    <w:uiPriority w:val="0"/>
    <w:pPr>
      <w:keepNext/>
      <w:keepLines/>
      <w:overflowPunct w:val="0"/>
      <w:autoSpaceDE w:val="0"/>
      <w:autoSpaceDN w:val="0"/>
      <w:adjustRightInd w:val="0"/>
      <w:snapToGrid w:val="0"/>
      <w:spacing w:before="160"/>
      <w:outlineLvl w:val="0"/>
    </w:pPr>
    <w:rPr>
      <w:b/>
      <w:snapToGrid w:val="0"/>
      <w:kern w:val="28"/>
      <w:sz w:val="24"/>
    </w:rPr>
  </w:style>
  <w:style w:type="paragraph" w:customStyle="1" w:styleId="26">
    <w:name w:val="Author"/>
    <w:basedOn w:val="1"/>
    <w:next w:val="27"/>
    <w:uiPriority w:val="0"/>
    <w:pPr>
      <w:keepNext/>
      <w:overflowPunct w:val="0"/>
      <w:autoSpaceDE w:val="0"/>
      <w:autoSpaceDN w:val="0"/>
      <w:adjustRightInd w:val="0"/>
      <w:snapToGrid w:val="0"/>
      <w:spacing w:before="120" w:after="60"/>
    </w:pPr>
    <w:rPr>
      <w:snapToGrid w:val="0"/>
      <w:kern w:val="20"/>
      <w:sz w:val="20"/>
    </w:rPr>
  </w:style>
  <w:style w:type="paragraph" w:customStyle="1" w:styleId="27">
    <w:name w:val="Address"/>
    <w:basedOn w:val="1"/>
    <w:next w:val="28"/>
    <w:uiPriority w:val="0"/>
    <w:pPr>
      <w:keepNext/>
      <w:overflowPunct w:val="0"/>
      <w:autoSpaceDE w:val="0"/>
      <w:autoSpaceDN w:val="0"/>
      <w:adjustRightInd w:val="0"/>
      <w:snapToGrid w:val="0"/>
    </w:pPr>
    <w:rPr>
      <w:i/>
      <w:snapToGrid w:val="0"/>
      <w:kern w:val="18"/>
      <w:sz w:val="15"/>
    </w:rPr>
  </w:style>
  <w:style w:type="paragraph" w:customStyle="1" w:styleId="28">
    <w:name w:val="Abstract"/>
    <w:next w:val="29"/>
    <w:uiPriority w:val="0"/>
    <w:pPr>
      <w:widowControl w:val="0"/>
      <w:tabs>
        <w:tab w:val="left" w:pos="936"/>
      </w:tabs>
      <w:overflowPunct w:val="0"/>
      <w:autoSpaceDE w:val="0"/>
      <w:autoSpaceDN w:val="0"/>
      <w:adjustRightInd w:val="0"/>
      <w:snapToGrid w:val="0"/>
      <w:spacing w:before="120" w:line="276" w:lineRule="auto"/>
      <w:jc w:val="both"/>
    </w:pPr>
    <w:rPr>
      <w:snapToGrid w:val="0"/>
      <w:kern w:val="20"/>
      <w:sz w:val="21"/>
      <w:lang w:val="en-US" w:eastAsia="zh-CN" w:bidi="ar-SA"/>
    </w:rPr>
  </w:style>
  <w:style w:type="paragraph" w:customStyle="1" w:styleId="29">
    <w:name w:val="Keyword"/>
    <w:next w:val="10"/>
    <w:uiPriority w:val="0"/>
    <w:pPr>
      <w:tabs>
        <w:tab w:val="left" w:pos="1134"/>
        <w:tab w:val="left" w:pos="1247"/>
      </w:tabs>
      <w:overflowPunct w:val="0"/>
      <w:autoSpaceDE w:val="0"/>
      <w:autoSpaceDN w:val="0"/>
      <w:adjustRightInd w:val="0"/>
      <w:snapToGrid w:val="0"/>
      <w:spacing w:after="240"/>
      <w:jc w:val="both"/>
    </w:pPr>
    <w:rPr>
      <w:snapToGrid w:val="0"/>
      <w:kern w:val="20"/>
      <w:lang w:val="en-US" w:eastAsia="zh-CN" w:bidi="ar-SA"/>
    </w:rPr>
  </w:style>
  <w:style w:type="paragraph" w:customStyle="1" w:styleId="30">
    <w:name w:val="致谢"/>
    <w:basedOn w:val="1"/>
    <w:next w:val="31"/>
    <w:uiPriority w:val="0"/>
    <w:pPr>
      <w:overflowPunct w:val="0"/>
      <w:autoSpaceDE w:val="0"/>
      <w:autoSpaceDN w:val="0"/>
      <w:adjustRightInd w:val="0"/>
      <w:snapToGrid w:val="0"/>
      <w:spacing w:before="50" w:beforeLines="50" w:after="50" w:afterLines="50"/>
    </w:pPr>
    <w:rPr>
      <w:rFonts w:eastAsia="楷体_GB2312"/>
      <w:kern w:val="21"/>
    </w:rPr>
  </w:style>
  <w:style w:type="paragraph" w:customStyle="1" w:styleId="31">
    <w:name w:val="参考文献"/>
    <w:basedOn w:val="1"/>
    <w:next w:val="32"/>
    <w:uiPriority w:val="0"/>
    <w:pPr>
      <w:keepNext/>
      <w:overflowPunct w:val="0"/>
      <w:autoSpaceDE w:val="0"/>
      <w:autoSpaceDN w:val="0"/>
      <w:adjustRightInd w:val="0"/>
      <w:snapToGrid w:val="0"/>
      <w:spacing w:before="120" w:after="120"/>
    </w:pPr>
    <w:rPr>
      <w:rFonts w:eastAsia="黑体"/>
      <w:kern w:val="0"/>
    </w:rPr>
  </w:style>
  <w:style w:type="paragraph" w:customStyle="1" w:styleId="32">
    <w:name w:val="参考文献内容"/>
    <w:basedOn w:val="1"/>
    <w:uiPriority w:val="0"/>
    <w:pPr>
      <w:overflowPunct w:val="0"/>
      <w:autoSpaceDE w:val="0"/>
      <w:autoSpaceDN w:val="0"/>
      <w:adjustRightInd w:val="0"/>
      <w:snapToGrid w:val="0"/>
      <w:spacing w:line="300" w:lineRule="auto"/>
      <w:ind w:left="200" w:hanging="200" w:hangingChars="200"/>
    </w:pPr>
    <w:rPr>
      <w:kern w:val="21"/>
      <w:sz w:val="18"/>
    </w:rPr>
  </w:style>
  <w:style w:type="paragraph" w:customStyle="1" w:styleId="33">
    <w:name w:val="中文表题"/>
    <w:basedOn w:val="1"/>
    <w:next w:val="34"/>
    <w:uiPriority w:val="0"/>
    <w:pPr>
      <w:keepNext/>
      <w:keepLines/>
      <w:tabs>
        <w:tab w:val="left" w:pos="454"/>
      </w:tabs>
      <w:overflowPunct w:val="0"/>
      <w:autoSpaceDE w:val="0"/>
      <w:autoSpaceDN w:val="0"/>
      <w:adjustRightInd w:val="0"/>
      <w:snapToGrid w:val="0"/>
      <w:jc w:val="center"/>
    </w:pPr>
    <w:rPr>
      <w:rFonts w:eastAsia="黑体"/>
      <w:sz w:val="18"/>
    </w:rPr>
  </w:style>
  <w:style w:type="paragraph" w:customStyle="1" w:styleId="34">
    <w:name w:val="英文表题"/>
    <w:basedOn w:val="1"/>
    <w:next w:val="1"/>
    <w:uiPriority w:val="0"/>
    <w:pPr>
      <w:keepNext/>
      <w:keepLines/>
      <w:tabs>
        <w:tab w:val="left" w:pos="709"/>
      </w:tabs>
      <w:overflowPunct w:val="0"/>
      <w:autoSpaceDE w:val="0"/>
      <w:autoSpaceDN w:val="0"/>
      <w:adjustRightInd w:val="0"/>
      <w:snapToGrid w:val="0"/>
      <w:spacing w:after="60"/>
    </w:pPr>
    <w:rPr>
      <w:sz w:val="18"/>
    </w:rPr>
  </w:style>
  <w:style w:type="paragraph" w:customStyle="1" w:styleId="35">
    <w:name w:val="英文图题"/>
    <w:uiPriority w:val="0"/>
    <w:pPr>
      <w:widowControl w:val="0"/>
      <w:tabs>
        <w:tab w:val="left" w:pos="567"/>
      </w:tabs>
      <w:overflowPunct w:val="0"/>
      <w:autoSpaceDE w:val="0"/>
      <w:autoSpaceDN w:val="0"/>
      <w:adjustRightInd w:val="0"/>
      <w:snapToGrid w:val="0"/>
      <w:jc w:val="both"/>
    </w:pPr>
    <w:rPr>
      <w:kern w:val="18"/>
      <w:sz w:val="18"/>
      <w:lang w:val="en-US" w:eastAsia="zh-CN" w:bidi="ar-SA"/>
    </w:rPr>
  </w:style>
  <w:style w:type="paragraph" w:customStyle="1" w:styleId="36">
    <w:name w:val="中文图题"/>
    <w:next w:val="35"/>
    <w:uiPriority w:val="0"/>
    <w:pPr>
      <w:widowControl w:val="0"/>
      <w:tabs>
        <w:tab w:val="left" w:pos="454"/>
      </w:tabs>
      <w:overflowPunct w:val="0"/>
      <w:autoSpaceDE w:val="0"/>
      <w:autoSpaceDN w:val="0"/>
      <w:adjustRightInd w:val="0"/>
      <w:snapToGrid w:val="0"/>
      <w:spacing w:before="60"/>
      <w:jc w:val="center"/>
    </w:pPr>
    <w:rPr>
      <w:kern w:val="18"/>
      <w:sz w:val="18"/>
      <w:lang w:val="en-US" w:eastAsia="zh-CN" w:bidi="ar-SA"/>
    </w:rPr>
  </w:style>
  <w:style w:type="character" w:customStyle="1" w:styleId="37">
    <w:name w:val="javascript"/>
    <w:basedOn w:val="15"/>
    <w:uiPriority w:val="0"/>
  </w:style>
  <w:style w:type="paragraph" w:customStyle="1" w:styleId="38">
    <w:name w:val="Default"/>
    <w:uiPriority w:val="0"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&#29983;&#29289;&#22810;&#26679;&#24615;&#20013;&#25991;&#31295;&#20214;&#27169;&#26495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生物多样性中文稿件模板.dot</Template>
  <Pages>3</Pages>
  <Words>1422</Words>
  <Characters>2688</Characters>
  <Lines>23</Lines>
  <Paragraphs>6</Paragraphs>
  <TotalTime>0</TotalTime>
  <ScaleCrop>false</ScaleCrop>
  <LinksUpToDate>false</LinksUpToDate>
  <CharactersWithSpaces>2964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2020-07-01T07:45:00Z</dcterms:created>
  <cp:lastPrinted>2009-11-13T06:52:00Z</cp:lastPrinted>
  <dcterms:modified xsi:type="dcterms:W3CDTF">2026-05-02T06:27:06Z</dcterms:modified>
  <dc:title>中文题目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F655E394C2264B2DA206CBF37245D98F_13</vt:lpwstr>
  </property>
</Properties>
</file>