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ED4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Manuscript Number: CEUS-D-21-00877   </w:t>
      </w:r>
    </w:p>
    <w:p w14:paraId="277F572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Simulating large-scale urban land-use patterns and dynamics using the U-Net deep learning architecture</w:t>
      </w:r>
    </w:p>
    <w:p w14:paraId="5B3FE410" w14:textId="269E209F"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Dear </w:t>
      </w:r>
      <w:r w:rsidRPr="0033543B">
        <w:rPr>
          <w:rFonts w:eastAsia="Times New Roman" w:cstheme="minorHAnsi"/>
          <w:sz w:val="23"/>
          <w:szCs w:val="23"/>
        </w:rPr>
        <w:t>Mr.</w:t>
      </w:r>
      <w:r w:rsidRPr="00A278CF">
        <w:rPr>
          <w:rFonts w:eastAsia="Times New Roman" w:cstheme="minorHAnsi"/>
          <w:sz w:val="23"/>
          <w:szCs w:val="23"/>
        </w:rPr>
        <w:t xml:space="preserve"> </w:t>
      </w:r>
      <w:r w:rsidRPr="00270FE3">
        <w:rPr>
          <w:rFonts w:eastAsia="Times New Roman" w:cstheme="minorHAnsi" w:hint="eastAsia"/>
          <w:sz w:val="23"/>
          <w:szCs w:val="23"/>
        </w:rPr>
        <w:t>W</w:t>
      </w:r>
      <w:r w:rsidRPr="00A278CF">
        <w:rPr>
          <w:rFonts w:eastAsia="Times New Roman" w:cstheme="minorHAnsi"/>
          <w:sz w:val="23"/>
          <w:szCs w:val="23"/>
        </w:rPr>
        <w:t>ang,</w:t>
      </w:r>
    </w:p>
    <w:p w14:paraId="3D1D12AE"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Thank you for submitting your manuscript to Computers, Environment and Urban Systems.</w:t>
      </w:r>
    </w:p>
    <w:p w14:paraId="1F62610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I have completed my evaluation of your manuscript. The reviewers recommend reconsideration of your manuscript following major revision. I invite you to resubmit your manuscript after addressing the comments below. Please resubmit your revised manuscript by Jul 06, 2022.</w:t>
      </w:r>
    </w:p>
    <w:p w14:paraId="1C30E56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When revising your manuscript, please consider all issues mentioned in the reviewers' comments carefully: please outline every change made in response to their comments and provide suitable rebuttals for any comments not addressed. Please note that your revised submission may need to be re-reviewed. </w:t>
      </w:r>
    </w:p>
    <w:p w14:paraId="1ADE033A"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To submit your revised manuscript, please log in as an author at https://www.editorialmanager.com/ceus/, and navigate to the "Submissions Needing Revision" folder.  </w:t>
      </w:r>
    </w:p>
    <w:p w14:paraId="522E9B3D"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 values your contribution and I look forward to receiving your revised manuscript.</w:t>
      </w:r>
    </w:p>
    <w:p w14:paraId="610664D3" w14:textId="311BF50D"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Kind </w:t>
      </w:r>
      <w:r w:rsidR="00D404A9" w:rsidRPr="00A278CF">
        <w:rPr>
          <w:rFonts w:eastAsia="Times New Roman" w:cstheme="minorHAnsi"/>
          <w:sz w:val="23"/>
          <w:szCs w:val="23"/>
        </w:rPr>
        <w:t xml:space="preserve">regards,  </w:t>
      </w:r>
      <w:r w:rsidRPr="00A278CF">
        <w:rPr>
          <w:rFonts w:eastAsia="Times New Roman" w:cstheme="minorHAnsi"/>
          <w:sz w:val="23"/>
          <w:szCs w:val="23"/>
        </w:rPr>
        <w:t xml:space="preserve">  </w:t>
      </w:r>
      <w:r w:rsidRPr="00A278CF">
        <w:rPr>
          <w:rFonts w:eastAsia="Times New Roman" w:cstheme="minorHAnsi"/>
          <w:sz w:val="23"/>
          <w:szCs w:val="23"/>
        </w:rPr>
        <w:br/>
        <w:t xml:space="preserve">Alison Heppenstall   </w:t>
      </w:r>
      <w:r w:rsidRPr="00A278CF">
        <w:rPr>
          <w:rFonts w:eastAsia="Times New Roman" w:cstheme="minorHAnsi"/>
          <w:sz w:val="23"/>
          <w:szCs w:val="23"/>
        </w:rPr>
        <w:br/>
        <w:t>Associate Editor  </w:t>
      </w:r>
    </w:p>
    <w:p w14:paraId="4D56E18C"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w:t>
      </w:r>
    </w:p>
    <w:p w14:paraId="60FB4E16" w14:textId="77777777" w:rsidR="00BD3D97" w:rsidRPr="0033543B" w:rsidRDefault="00BD3D97" w:rsidP="00DE3B54">
      <w:pPr>
        <w:spacing w:line="276" w:lineRule="auto"/>
        <w:rPr>
          <w:rFonts w:eastAsia="Times New Roman" w:cstheme="minorHAnsi"/>
          <w:sz w:val="23"/>
          <w:szCs w:val="23"/>
        </w:rPr>
      </w:pPr>
      <w:r w:rsidRPr="0033543B">
        <w:rPr>
          <w:rFonts w:eastAsia="Times New Roman" w:cstheme="minorHAnsi"/>
          <w:sz w:val="23"/>
          <w:szCs w:val="23"/>
        </w:rPr>
        <w:br w:type="page"/>
      </w:r>
    </w:p>
    <w:p w14:paraId="394B3F90" w14:textId="77777777" w:rsidR="00BD3D97" w:rsidRPr="00E22793" w:rsidRDefault="00A278CF" w:rsidP="00DE3B54">
      <w:pPr>
        <w:pStyle w:val="Title"/>
        <w:spacing w:after="240" w:line="276" w:lineRule="auto"/>
        <w:rPr>
          <w:b/>
          <w:bCs/>
          <w:sz w:val="32"/>
          <w:szCs w:val="32"/>
        </w:rPr>
      </w:pPr>
      <w:r w:rsidRPr="00E22793">
        <w:rPr>
          <w:b/>
          <w:bCs/>
          <w:sz w:val="32"/>
          <w:szCs w:val="32"/>
        </w:rPr>
        <w:lastRenderedPageBreak/>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E37CBF4" w14:textId="3935274A" w:rsidR="00FE3CDC" w:rsidRPr="000E6ADE" w:rsidRDefault="00FE3CDC"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r w:rsidR="00EA4439">
        <w:rPr>
          <w:rFonts w:eastAsia="Times New Roman" w:cstheme="minorHAnsi"/>
          <w:color w:val="2F5496" w:themeColor="accent1" w:themeShade="BF"/>
          <w:sz w:val="23"/>
          <w:szCs w:val="23"/>
        </w:rPr>
        <w:t xml:space="preserve">confirming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72AB8F9C" w:rsidR="007B6EE2" w:rsidRDefault="007B6EE2" w:rsidP="00DE3B54">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 xml:space="preserve">To </w:t>
      </w:r>
      <w:r w:rsidR="009E488A">
        <w:rPr>
          <w:rFonts w:eastAsia="Times New Roman" w:cstheme="minorHAnsi"/>
          <w:color w:val="2F5496" w:themeColor="accent1" w:themeShade="BF"/>
          <w:sz w:val="23"/>
          <w:szCs w:val="23"/>
        </w:rPr>
        <w:t>clarify the data used to train the U-Net models</w:t>
      </w:r>
      <w:r>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Pr>
          <w:rFonts w:eastAsia="Times New Roman" w:cstheme="minorHAnsi"/>
          <w:color w:val="2F5496" w:themeColor="accent1" w:themeShade="BF"/>
          <w:sz w:val="23"/>
          <w:szCs w:val="23"/>
        </w:rPr>
        <w:t xml:space="preserve"> section. </w:t>
      </w:r>
    </w:p>
    <w:p w14:paraId="238EAB8D" w14:textId="0E8B1355" w:rsidR="0041581D" w:rsidRPr="00832104" w:rsidRDefault="0041581D" w:rsidP="00DE3B54">
      <w:pPr>
        <w:spacing w:after="0" w:line="276" w:lineRule="auto"/>
        <w:ind w:left="567"/>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 xml:space="preserve">Table </w:t>
      </w:r>
      <w:r>
        <w:rPr>
          <w:rFonts w:eastAsia="Times New Roman" w:cstheme="minorHAnsi"/>
          <w:color w:val="2F5496" w:themeColor="accent1" w:themeShade="BF"/>
          <w:sz w:val="19"/>
          <w:szCs w:val="19"/>
        </w:rPr>
        <w:t>3</w:t>
      </w:r>
      <w:r w:rsidRPr="00832104">
        <w:rPr>
          <w:rFonts w:eastAsia="Times New Roman" w:cstheme="minorHAnsi"/>
          <w:color w:val="2F5496" w:themeColor="accent1" w:themeShade="BF"/>
          <w:sz w:val="19"/>
          <w:szCs w:val="19"/>
        </w:rPr>
        <w:t xml:space="preserve">. The </w:t>
      </w:r>
      <w:r>
        <w:rPr>
          <w:rFonts w:eastAsia="Times New Roman" w:cstheme="minorHAnsi"/>
          <w:color w:val="2F5496" w:themeColor="accent1" w:themeShade="BF"/>
          <w:sz w:val="19"/>
          <w:szCs w:val="19"/>
        </w:rPr>
        <w:t xml:space="preserve">data </w:t>
      </w:r>
      <w:r w:rsidR="005D5E0E">
        <w:rPr>
          <w:rFonts w:eastAsia="Times New Roman" w:cstheme="minorHAnsi"/>
          <w:color w:val="2F5496" w:themeColor="accent1" w:themeShade="BF"/>
          <w:sz w:val="19"/>
          <w:szCs w:val="19"/>
        </w:rPr>
        <w:t>used to train U-Net models</w:t>
      </w:r>
      <w:r w:rsidRPr="00832104">
        <w:rPr>
          <w:rFonts w:eastAsia="Times New Roman" w:cstheme="minorHAnsi"/>
          <w:color w:val="2F5496" w:themeColor="accent1" w:themeShade="BF"/>
          <w:sz w:val="19"/>
          <w:szCs w:val="19"/>
        </w:rPr>
        <w:t>. (This table</w:t>
      </w:r>
      <w:r w:rsidR="00512341">
        <w:rPr>
          <w:rFonts w:eastAsia="Times New Roman" w:cstheme="minorHAnsi"/>
          <w:color w:val="2F5496" w:themeColor="accent1" w:themeShade="BF"/>
          <w:sz w:val="19"/>
          <w:szCs w:val="19"/>
        </w:rPr>
        <w:t xml:space="preserve"> is</w:t>
      </w:r>
      <w:r w:rsidRPr="00832104">
        <w:rPr>
          <w:rFonts w:eastAsia="Times New Roman" w:cstheme="minorHAnsi"/>
          <w:color w:val="2F5496" w:themeColor="accent1" w:themeShade="BF"/>
          <w:sz w:val="19"/>
          <w:szCs w:val="19"/>
        </w:rPr>
        <w:t xml:space="preserve"> </w:t>
      </w:r>
      <w:r w:rsidR="00512341" w:rsidRPr="00512341">
        <w:rPr>
          <w:rFonts w:eastAsia="Times New Roman" w:cstheme="minorHAnsi" w:hint="eastAsia"/>
          <w:color w:val="2F5496" w:themeColor="accent1" w:themeShade="BF"/>
          <w:sz w:val="19"/>
          <w:szCs w:val="19"/>
        </w:rPr>
        <w:t>ins</w:t>
      </w:r>
      <w:r w:rsidR="00512341">
        <w:rPr>
          <w:rFonts w:eastAsia="Times New Roman" w:cstheme="minorHAnsi"/>
          <w:color w:val="2F5496" w:themeColor="accent1" w:themeShade="BF"/>
          <w:sz w:val="19"/>
          <w:szCs w:val="19"/>
        </w:rPr>
        <w:t xml:space="preserve">erted </w:t>
      </w:r>
      <w:r w:rsidR="00DC3E67">
        <w:rPr>
          <w:rFonts w:eastAsia="Times New Roman" w:cstheme="minorHAnsi"/>
          <w:color w:val="2F5496" w:themeColor="accent1" w:themeShade="BF"/>
          <w:sz w:val="19"/>
          <w:szCs w:val="19"/>
        </w:rPr>
        <w:t xml:space="preserve">in </w:t>
      </w:r>
      <w:r w:rsidR="007932AE">
        <w:rPr>
          <w:rFonts w:eastAsia="Times New Roman" w:cstheme="minorHAnsi"/>
          <w:color w:val="2F5496" w:themeColor="accent1" w:themeShade="BF"/>
          <w:sz w:val="19"/>
          <w:szCs w:val="19"/>
        </w:rPr>
        <w:t>the “</w:t>
      </w:r>
      <w:r w:rsidR="007932AE" w:rsidRPr="007932AE">
        <w:rPr>
          <w:rFonts w:eastAsia="Times New Roman" w:cstheme="minorHAnsi"/>
          <w:color w:val="2F5496" w:themeColor="accent1" w:themeShade="BF"/>
          <w:sz w:val="19"/>
          <w:szCs w:val="19"/>
        </w:rPr>
        <w:t>2.4. Data preprocessing</w:t>
      </w:r>
      <w:r w:rsidR="007932AE">
        <w:rPr>
          <w:rFonts w:eastAsia="Times New Roman" w:cstheme="minorHAnsi"/>
          <w:color w:val="2F5496" w:themeColor="accent1" w:themeShade="BF"/>
          <w:sz w:val="19"/>
          <w:szCs w:val="19"/>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127"/>
      </w:tblGrid>
      <w:tr w:rsidR="00397711" w:rsidRPr="00512341" w14:paraId="14C9D96B" w14:textId="014A0913" w:rsidTr="006D09A7">
        <w:trPr>
          <w:trHeight w:val="256"/>
        </w:trPr>
        <w:tc>
          <w:tcPr>
            <w:tcW w:w="2020" w:type="dxa"/>
            <w:tcBorders>
              <w:top w:val="single" w:sz="4" w:space="0" w:color="auto"/>
              <w:bottom w:val="single" w:sz="4" w:space="0" w:color="auto"/>
            </w:tcBorders>
            <w:vAlign w:val="center"/>
          </w:tcPr>
          <w:p w14:paraId="33580C93" w14:textId="0746D797"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Data</w:t>
            </w:r>
          </w:p>
        </w:tc>
        <w:tc>
          <w:tcPr>
            <w:tcW w:w="2033" w:type="dxa"/>
            <w:tcBorders>
              <w:top w:val="single" w:sz="4" w:space="0" w:color="auto"/>
              <w:bottom w:val="single" w:sz="4" w:space="0" w:color="auto"/>
            </w:tcBorders>
            <w:vAlign w:val="center"/>
          </w:tcPr>
          <w:p w14:paraId="53E740C3" w14:textId="4789C7A2"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Time</w:t>
            </w:r>
          </w:p>
        </w:tc>
        <w:tc>
          <w:tcPr>
            <w:tcW w:w="2893" w:type="dxa"/>
            <w:tcBorders>
              <w:top w:val="single" w:sz="4" w:space="0" w:color="auto"/>
              <w:bottom w:val="single" w:sz="4" w:space="0" w:color="auto"/>
            </w:tcBorders>
            <w:vAlign w:val="center"/>
          </w:tcPr>
          <w:p w14:paraId="69AC5F1D" w14:textId="32FC736D"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Source</w:t>
            </w:r>
          </w:p>
        </w:tc>
        <w:tc>
          <w:tcPr>
            <w:tcW w:w="1127" w:type="dxa"/>
            <w:tcBorders>
              <w:top w:val="single" w:sz="4" w:space="0" w:color="auto"/>
              <w:bottom w:val="single" w:sz="4" w:space="0" w:color="auto"/>
            </w:tcBorders>
          </w:tcPr>
          <w:p w14:paraId="104ADCC5" w14:textId="0508A993" w:rsidR="00397711"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Res</w:t>
            </w:r>
            <w:r w:rsidR="005676D9">
              <w:rPr>
                <w:rFonts w:eastAsia="Times New Roman" w:cstheme="minorHAnsi"/>
                <w:color w:val="2F5496" w:themeColor="accent1" w:themeShade="BF"/>
                <w:sz w:val="19"/>
                <w:szCs w:val="19"/>
              </w:rPr>
              <w:t>olution</w:t>
            </w:r>
          </w:p>
        </w:tc>
      </w:tr>
      <w:tr w:rsidR="00397711" w:rsidRPr="00512341" w14:paraId="112FAAA3" w14:textId="3132F577" w:rsidTr="006D09A7">
        <w:trPr>
          <w:trHeight w:val="245"/>
        </w:trPr>
        <w:tc>
          <w:tcPr>
            <w:tcW w:w="2020" w:type="dxa"/>
            <w:tcBorders>
              <w:top w:val="single" w:sz="4" w:space="0" w:color="auto"/>
            </w:tcBorders>
            <w:vAlign w:val="center"/>
          </w:tcPr>
          <w:p w14:paraId="1EA69758" w14:textId="31546324"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Urban land use</w:t>
            </w:r>
          </w:p>
        </w:tc>
        <w:tc>
          <w:tcPr>
            <w:tcW w:w="2033" w:type="dxa"/>
            <w:tcBorders>
              <w:top w:val="single" w:sz="4" w:space="0" w:color="auto"/>
            </w:tcBorders>
            <w:vAlign w:val="center"/>
          </w:tcPr>
          <w:p w14:paraId="7808CAA8" w14:textId="08215909" w:rsidR="00397711" w:rsidRPr="00832104" w:rsidRDefault="00397711"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1994, 2006</w:t>
            </w:r>
            <w:r w:rsidR="005676D9">
              <w:rPr>
                <w:rFonts w:eastAsia="Times New Roman" w:cstheme="minorHAnsi"/>
                <w:color w:val="2F5496" w:themeColor="accent1" w:themeShade="BF"/>
                <w:sz w:val="19"/>
                <w:szCs w:val="19"/>
              </w:rPr>
              <w:t>, 2018</w:t>
            </w:r>
          </w:p>
        </w:tc>
        <w:tc>
          <w:tcPr>
            <w:tcW w:w="2893" w:type="dxa"/>
            <w:tcBorders>
              <w:top w:val="single" w:sz="4" w:space="0" w:color="auto"/>
            </w:tcBorders>
            <w:vAlign w:val="center"/>
          </w:tcPr>
          <w:p w14:paraId="04537802" w14:textId="49D40692" w:rsidR="00397711" w:rsidRPr="00F81436" w:rsidRDefault="0014487E" w:rsidP="00DE3B54">
            <w:pPr>
              <w:spacing w:line="276" w:lineRule="auto"/>
              <w:rPr>
                <w:rFonts w:eastAsia="Times New Roman" w:cstheme="minorHAnsi"/>
                <w:color w:val="2F5496" w:themeColor="accent1" w:themeShade="BF"/>
                <w:sz w:val="19"/>
                <w:szCs w:val="19"/>
              </w:rPr>
            </w:pPr>
            <w:sdt>
              <w:sdtPr>
                <w:rPr>
                  <w:rFonts w:cstheme="minorHAnsi"/>
                  <w:color w:val="2F5496" w:themeColor="accent1" w:themeShade="BF"/>
                  <w:sz w:val="19"/>
                  <w:szCs w:val="19"/>
                </w:rPr>
                <w:alias w:val="To edit, see citavi.com/edit"/>
                <w:tag w:val="CitaviPlaceholder#e4ad1667-0d5c-4081-9981-b3bfb611d099"/>
                <w:id w:val="-1896573269"/>
                <w:placeholder>
                  <w:docPart w:val="FA72EC7D5D824307BE546C33863E6CE2"/>
                </w:placeholder>
              </w:sdtPr>
              <w:sdtEndPr/>
              <w:sdtContent>
                <w:r w:rsidR="00F81436" w:rsidRPr="00F81436">
                  <w:rPr>
                    <w:rFonts w:cstheme="minorHAnsi"/>
                    <w:noProof/>
                    <w:color w:val="2F5496" w:themeColor="accent1" w:themeShade="BF"/>
                    <w:sz w:val="19"/>
                    <w:szCs w:val="19"/>
                  </w:rPr>
                  <w:fldChar w:fldCharType="begin"/>
                </w:r>
                <w:r w:rsidR="005D7009">
                  <w:rPr>
                    <w:rFonts w:cstheme="minorHAnsi"/>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xLjAuMCJ9}</w:instrText>
                </w:r>
                <w:r w:rsidR="00F81436" w:rsidRPr="00F81436">
                  <w:rPr>
                    <w:rFonts w:cstheme="minorHAnsi"/>
                    <w:noProof/>
                    <w:color w:val="2F5496" w:themeColor="accent1" w:themeShade="BF"/>
                    <w:sz w:val="19"/>
                    <w:szCs w:val="19"/>
                  </w:rPr>
                  <w:fldChar w:fldCharType="separate"/>
                </w:r>
                <w:r w:rsidR="00DA43F4">
                  <w:rPr>
                    <w:rFonts w:cstheme="minorHAnsi"/>
                    <w:noProof/>
                    <w:color w:val="2F5496" w:themeColor="accent1" w:themeShade="BF"/>
                    <w:sz w:val="19"/>
                    <w:szCs w:val="19"/>
                  </w:rPr>
                  <w:t>Wang et al.</w:t>
                </w:r>
                <w:r w:rsidR="00F81436" w:rsidRPr="00F81436">
                  <w:rPr>
                    <w:rFonts w:cstheme="minorHAnsi"/>
                    <w:noProof/>
                    <w:color w:val="2F5496" w:themeColor="accent1" w:themeShade="BF"/>
                    <w:sz w:val="19"/>
                    <w:szCs w:val="19"/>
                  </w:rPr>
                  <w:fldChar w:fldCharType="end"/>
                </w:r>
              </w:sdtContent>
            </w:sdt>
            <w:r w:rsidR="00F81436" w:rsidRPr="00F81436">
              <w:rPr>
                <w:rFonts w:cstheme="minorHAnsi"/>
                <w:color w:val="2F5496" w:themeColor="accent1" w:themeShade="BF"/>
                <w:sz w:val="19"/>
                <w:szCs w:val="19"/>
              </w:rPr>
              <w:t xml:space="preserve"> </w:t>
            </w:r>
            <w:sdt>
              <w:sdtPr>
                <w:rPr>
                  <w:rFonts w:cstheme="minorHAnsi"/>
                  <w:color w:val="2F5496" w:themeColor="accent1" w:themeShade="BF"/>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F81436">
                  <w:rPr>
                    <w:rFonts w:cstheme="minorHAnsi"/>
                    <w:noProof/>
                    <w:color w:val="2F5496" w:themeColor="accent1" w:themeShade="BF"/>
                    <w:sz w:val="19"/>
                    <w:szCs w:val="19"/>
                  </w:rPr>
                  <w:fldChar w:fldCharType="begin"/>
                </w:r>
                <w:r w:rsidR="005D7009">
                  <w:rPr>
                    <w:rFonts w:cstheme="minorHAnsi"/>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xLjAuMCJ9}</w:instrText>
                </w:r>
                <w:r w:rsidR="00F81436" w:rsidRPr="00F81436">
                  <w:rPr>
                    <w:rFonts w:cstheme="minorHAnsi"/>
                    <w:noProof/>
                    <w:color w:val="2F5496" w:themeColor="accent1" w:themeShade="BF"/>
                    <w:sz w:val="19"/>
                    <w:szCs w:val="19"/>
                  </w:rPr>
                  <w:fldChar w:fldCharType="separate"/>
                </w:r>
                <w:r w:rsidR="00DA43F4">
                  <w:rPr>
                    <w:rFonts w:cstheme="minorHAnsi"/>
                    <w:noProof/>
                    <w:color w:val="2F5496" w:themeColor="accent1" w:themeShade="BF"/>
                    <w:sz w:val="19"/>
                    <w:szCs w:val="19"/>
                  </w:rPr>
                  <w:t>(2021b)</w:t>
                </w:r>
                <w:r w:rsidR="00F81436" w:rsidRPr="00F81436">
                  <w:rPr>
                    <w:rFonts w:cstheme="minorHAnsi"/>
                    <w:noProof/>
                    <w:color w:val="2F5496" w:themeColor="accent1" w:themeShade="BF"/>
                    <w:sz w:val="19"/>
                    <w:szCs w:val="19"/>
                  </w:rPr>
                  <w:fldChar w:fldCharType="end"/>
                </w:r>
              </w:sdtContent>
            </w:sdt>
          </w:p>
        </w:tc>
        <w:tc>
          <w:tcPr>
            <w:tcW w:w="1127" w:type="dxa"/>
            <w:tcBorders>
              <w:top w:val="single" w:sz="4" w:space="0" w:color="auto"/>
            </w:tcBorders>
          </w:tcPr>
          <w:p w14:paraId="0AFFA43C" w14:textId="2DDB09D6" w:rsidR="00397711" w:rsidRPr="00832104" w:rsidRDefault="005676D9"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r w:rsidR="006D09A7" w:rsidRPr="00512341" w14:paraId="17B8690A" w14:textId="77777777" w:rsidTr="006D09A7">
        <w:trPr>
          <w:trHeight w:val="245"/>
        </w:trPr>
        <w:tc>
          <w:tcPr>
            <w:tcW w:w="2020" w:type="dxa"/>
            <w:vAlign w:val="center"/>
          </w:tcPr>
          <w:p w14:paraId="76F65BA2" w14:textId="6261F828" w:rsidR="006D09A7"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Elevation</w:t>
            </w:r>
          </w:p>
        </w:tc>
        <w:tc>
          <w:tcPr>
            <w:tcW w:w="2033" w:type="dxa"/>
            <w:vAlign w:val="center"/>
          </w:tcPr>
          <w:p w14:paraId="64265800" w14:textId="4B85D8FD"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20</w:t>
            </w:r>
            <w:r w:rsidR="00EB53EA">
              <w:rPr>
                <w:rFonts w:eastAsia="Times New Roman" w:cstheme="minorHAnsi"/>
                <w:color w:val="2F5496" w:themeColor="accent1" w:themeShade="BF"/>
                <w:sz w:val="19"/>
                <w:szCs w:val="19"/>
              </w:rPr>
              <w:t>0</w:t>
            </w:r>
            <w:r>
              <w:rPr>
                <w:rFonts w:eastAsia="Times New Roman" w:cstheme="minorHAnsi"/>
                <w:color w:val="2F5496" w:themeColor="accent1" w:themeShade="BF"/>
                <w:sz w:val="19"/>
                <w:szCs w:val="19"/>
              </w:rPr>
              <w:t>0</w:t>
            </w:r>
            <w:r w:rsidRPr="00512341">
              <w:rPr>
                <w:rFonts w:eastAsia="Times New Roman" w:cstheme="minorHAnsi"/>
                <w:color w:val="2F5496" w:themeColor="accent1" w:themeShade="BF"/>
                <w:sz w:val="19"/>
                <w:szCs w:val="19"/>
              </w:rPr>
              <w:t>*</w:t>
            </w:r>
          </w:p>
        </w:tc>
        <w:tc>
          <w:tcPr>
            <w:tcW w:w="2893" w:type="dxa"/>
            <w:vAlign w:val="center"/>
          </w:tcPr>
          <w:p w14:paraId="2E0AE579" w14:textId="57C80107" w:rsidR="006D09A7" w:rsidRPr="003C661E" w:rsidRDefault="006D09A7" w:rsidP="00DE3B54">
            <w:pPr>
              <w:spacing w:line="276" w:lineRule="auto"/>
              <w:rPr>
                <w:rFonts w:eastAsia="Times New Roman" w:cstheme="minorHAnsi"/>
                <w:color w:val="2F5496" w:themeColor="accent1" w:themeShade="BF"/>
                <w:sz w:val="19"/>
                <w:szCs w:val="19"/>
              </w:rPr>
            </w:pPr>
            <w:r w:rsidRPr="006D09A7">
              <w:rPr>
                <w:rFonts w:eastAsia="Times New Roman" w:cstheme="minorHAnsi"/>
                <w:color w:val="2F5496" w:themeColor="accent1" w:themeShade="BF"/>
                <w:sz w:val="19"/>
                <w:szCs w:val="19"/>
              </w:rPr>
              <w:t>Shuttle Radar Topography Mission</w:t>
            </w:r>
          </w:p>
        </w:tc>
        <w:tc>
          <w:tcPr>
            <w:tcW w:w="1127" w:type="dxa"/>
          </w:tcPr>
          <w:p w14:paraId="731214E4" w14:textId="2EDC50DF" w:rsidR="006D09A7"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r w:rsidR="006D09A7" w:rsidRPr="00512341" w14:paraId="2D7E51CC" w14:textId="3C763BEA" w:rsidTr="006D09A7">
        <w:trPr>
          <w:trHeight w:val="256"/>
        </w:trPr>
        <w:tc>
          <w:tcPr>
            <w:tcW w:w="2020" w:type="dxa"/>
            <w:tcBorders>
              <w:bottom w:val="single" w:sz="4" w:space="0" w:color="auto"/>
            </w:tcBorders>
            <w:vAlign w:val="center"/>
          </w:tcPr>
          <w:p w14:paraId="6CB1F4BF" w14:textId="7A122702"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Slope</w:t>
            </w:r>
          </w:p>
        </w:tc>
        <w:tc>
          <w:tcPr>
            <w:tcW w:w="2033" w:type="dxa"/>
            <w:tcBorders>
              <w:bottom w:val="single" w:sz="4" w:space="0" w:color="auto"/>
            </w:tcBorders>
            <w:vAlign w:val="center"/>
          </w:tcPr>
          <w:p w14:paraId="020732CF" w14:textId="49129252"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20</w:t>
            </w:r>
            <w:r w:rsidR="00EB53EA">
              <w:rPr>
                <w:rFonts w:eastAsia="Times New Roman" w:cstheme="minorHAnsi"/>
                <w:color w:val="2F5496" w:themeColor="accent1" w:themeShade="BF"/>
                <w:sz w:val="19"/>
                <w:szCs w:val="19"/>
              </w:rPr>
              <w:t>0</w:t>
            </w:r>
            <w:r>
              <w:rPr>
                <w:rFonts w:eastAsia="Times New Roman" w:cstheme="minorHAnsi"/>
                <w:color w:val="2F5496" w:themeColor="accent1" w:themeShade="BF"/>
                <w:sz w:val="19"/>
                <w:szCs w:val="19"/>
              </w:rPr>
              <w:t>0</w:t>
            </w:r>
            <w:r w:rsidRPr="00512341">
              <w:rPr>
                <w:rFonts w:eastAsia="Times New Roman" w:cstheme="minorHAnsi"/>
                <w:color w:val="2F5496" w:themeColor="accent1" w:themeShade="BF"/>
                <w:sz w:val="19"/>
                <w:szCs w:val="19"/>
              </w:rPr>
              <w:t>*</w:t>
            </w:r>
          </w:p>
        </w:tc>
        <w:tc>
          <w:tcPr>
            <w:tcW w:w="2893" w:type="dxa"/>
            <w:tcBorders>
              <w:bottom w:val="single" w:sz="4" w:space="0" w:color="auto"/>
            </w:tcBorders>
            <w:vAlign w:val="center"/>
          </w:tcPr>
          <w:p w14:paraId="6934E692" w14:textId="68FCA8D0"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Derived from elevation</w:t>
            </w:r>
          </w:p>
        </w:tc>
        <w:tc>
          <w:tcPr>
            <w:tcW w:w="1127" w:type="dxa"/>
            <w:tcBorders>
              <w:bottom w:val="single" w:sz="4" w:space="0" w:color="auto"/>
            </w:tcBorders>
          </w:tcPr>
          <w:p w14:paraId="1EE55F18" w14:textId="6A4A73BB"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bl>
    <w:p w14:paraId="489BFEE6" w14:textId="1ADB03D2" w:rsidR="0041581D" w:rsidRPr="000E6ADE" w:rsidRDefault="00512341" w:rsidP="00DE3B54">
      <w:pPr>
        <w:spacing w:line="276" w:lineRule="auto"/>
        <w:ind w:left="567"/>
        <w:rPr>
          <w:rFonts w:eastAsia="Times New Roman" w:cstheme="minorHAnsi"/>
          <w:color w:val="2F5496" w:themeColor="accent1" w:themeShade="BF"/>
          <w:sz w:val="23"/>
          <w:szCs w:val="23"/>
        </w:rPr>
      </w:pPr>
      <w:r w:rsidRPr="0021447C">
        <w:rPr>
          <w:rFonts w:eastAsia="Times New Roman" w:cstheme="minorHAnsi"/>
          <w:color w:val="2F5496" w:themeColor="accent1" w:themeShade="BF"/>
          <w:sz w:val="19"/>
          <w:szCs w:val="19"/>
        </w:rPr>
        <w:t xml:space="preserve"> </w:t>
      </w:r>
      <w:r w:rsidR="007A431D" w:rsidRPr="007A431D">
        <w:rPr>
          <w:rFonts w:eastAsia="Times New Roman" w:cstheme="minorHAnsi"/>
          <w:color w:val="2F5496" w:themeColor="accent1" w:themeShade="BF"/>
          <w:sz w:val="17"/>
          <w:szCs w:val="17"/>
        </w:rPr>
        <w:t xml:space="preserve">* </w:t>
      </w:r>
      <w:r w:rsidR="00994279" w:rsidRPr="00994279">
        <w:rPr>
          <w:rFonts w:eastAsia="Times New Roman" w:cstheme="minorHAnsi"/>
          <w:color w:val="2F5496" w:themeColor="accent1" w:themeShade="BF"/>
          <w:sz w:val="17"/>
          <w:szCs w:val="17"/>
        </w:rPr>
        <w:t>Note, the elevation and slope data were used in 1994, 2006, and 2018 despite their being acquired in 2000.</w:t>
      </w:r>
    </w:p>
    <w:p w14:paraId="4043CDED" w14:textId="2AA9A6A0" w:rsidR="0087563E" w:rsidRDefault="000B360E"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Pr="000B360E">
        <w:rPr>
          <w:rFonts w:eastAsia="Times New Roman" w:cstheme="minorHAnsi"/>
          <w:color w:val="2F5496" w:themeColor="accent1" w:themeShade="BF"/>
          <w:sz w:val="23"/>
          <w:szCs w:val="23"/>
        </w:rPr>
        <w:t>he novel methodological contributions</w:t>
      </w:r>
      <w:r w:rsidR="00E17ABA">
        <w:rPr>
          <w:rFonts w:eastAsia="Times New Roman" w:cstheme="minorHAnsi"/>
          <w:color w:val="2F5496" w:themeColor="accent1" w:themeShade="BF"/>
          <w:sz w:val="23"/>
          <w:szCs w:val="23"/>
        </w:rPr>
        <w:t>, compar</w:t>
      </w:r>
      <w:r w:rsidR="005C20B8">
        <w:rPr>
          <w:rFonts w:eastAsia="Times New Roman" w:cstheme="minorHAnsi"/>
          <w:color w:val="2F5496" w:themeColor="accent1" w:themeShade="BF"/>
          <w:sz w:val="23"/>
          <w:szCs w:val="23"/>
        </w:rPr>
        <w:t>ed</w:t>
      </w:r>
      <w:r w:rsidR="00E17ABA">
        <w:rPr>
          <w:rFonts w:eastAsia="Times New Roman" w:cstheme="minorHAnsi"/>
          <w:color w:val="2F5496" w:themeColor="accent1" w:themeShade="BF"/>
          <w:sz w:val="23"/>
          <w:szCs w:val="23"/>
        </w:rPr>
        <w:t xml:space="preserve"> to </w:t>
      </w:r>
      <w:r w:rsidR="002B46CF">
        <w:rPr>
          <w:rFonts w:eastAsia="Times New Roman" w:cstheme="minorHAnsi"/>
          <w:color w:val="2F5496" w:themeColor="accent1" w:themeShade="BF"/>
          <w:sz w:val="23"/>
          <w:szCs w:val="23"/>
        </w:rPr>
        <w:t>CA models</w:t>
      </w:r>
      <w:r w:rsidR="00E17ABA">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of deep learning architecture </w:t>
      </w:r>
      <w:r w:rsidR="008C2E85">
        <w:rPr>
          <w:rFonts w:eastAsia="Times New Roman" w:cstheme="minorHAnsi"/>
          <w:color w:val="2F5496" w:themeColor="accent1" w:themeShade="BF"/>
          <w:sz w:val="23"/>
          <w:szCs w:val="23"/>
        </w:rPr>
        <w:t xml:space="preserve">(U-Net) </w:t>
      </w:r>
      <w:r w:rsidR="003960AD">
        <w:rPr>
          <w:rFonts w:eastAsia="Times New Roman" w:cstheme="minorHAnsi"/>
          <w:color w:val="2F5496" w:themeColor="accent1" w:themeShade="BF"/>
          <w:sz w:val="23"/>
          <w:szCs w:val="23"/>
        </w:rPr>
        <w:t>in</w:t>
      </w:r>
      <w:r w:rsidR="008C2E85">
        <w:rPr>
          <w:rFonts w:eastAsia="Times New Roman" w:cstheme="minorHAnsi"/>
          <w:color w:val="2F5496" w:themeColor="accent1" w:themeShade="BF"/>
          <w:sz w:val="23"/>
          <w:szCs w:val="23"/>
        </w:rPr>
        <w:t xml:space="preserve"> simulat</w:t>
      </w:r>
      <w:r w:rsidR="003960AD">
        <w:rPr>
          <w:rFonts w:eastAsia="Times New Roman" w:cstheme="minorHAnsi"/>
          <w:color w:val="2F5496" w:themeColor="accent1" w:themeShade="BF"/>
          <w:sz w:val="23"/>
          <w:szCs w:val="23"/>
        </w:rPr>
        <w:t>ing</w:t>
      </w:r>
      <w:r w:rsidR="008C2E85">
        <w:rPr>
          <w:rFonts w:eastAsia="Times New Roman" w:cstheme="minorHAnsi"/>
          <w:color w:val="2F5496" w:themeColor="accent1" w:themeShade="BF"/>
          <w:sz w:val="23"/>
          <w:szCs w:val="23"/>
        </w:rPr>
        <w:t xml:space="preserve"> urban</w:t>
      </w:r>
      <w:r w:rsidR="00F1774A">
        <w:rPr>
          <w:rFonts w:eastAsia="Times New Roman" w:cstheme="minorHAnsi"/>
          <w:color w:val="2F5496" w:themeColor="accent1" w:themeShade="BF"/>
          <w:sz w:val="23"/>
          <w:szCs w:val="23"/>
        </w:rPr>
        <w:t xml:space="preserve"> </w:t>
      </w:r>
      <w:r w:rsidR="0017377C">
        <w:rPr>
          <w:rFonts w:eastAsia="Times New Roman" w:cstheme="minorHAnsi"/>
          <w:color w:val="2F5496" w:themeColor="accent1" w:themeShade="BF"/>
          <w:sz w:val="23"/>
          <w:szCs w:val="23"/>
        </w:rPr>
        <w:t>land-use</w:t>
      </w:r>
      <w:r w:rsidR="00F1774A">
        <w:rPr>
          <w:rFonts w:eastAsia="Times New Roman" w:cstheme="minorHAnsi"/>
          <w:color w:val="2F5496" w:themeColor="accent1" w:themeShade="BF"/>
          <w:sz w:val="23"/>
          <w:szCs w:val="23"/>
        </w:rPr>
        <w:t xml:space="preserve"> </w:t>
      </w:r>
      <w:r w:rsidR="00D41E15">
        <w:rPr>
          <w:rFonts w:eastAsia="Times New Roman" w:cstheme="minorHAnsi"/>
          <w:color w:val="2F5496" w:themeColor="accent1" w:themeShade="BF"/>
          <w:sz w:val="23"/>
          <w:szCs w:val="23"/>
        </w:rPr>
        <w:t xml:space="preserve">mainly </w:t>
      </w:r>
      <w:r w:rsidR="0052196D">
        <w:rPr>
          <w:rFonts w:eastAsia="Times New Roman" w:cstheme="minorHAnsi"/>
          <w:color w:val="2F5496" w:themeColor="accent1" w:themeShade="BF"/>
          <w:sz w:val="23"/>
          <w:szCs w:val="23"/>
        </w:rPr>
        <w:t xml:space="preserve">lie </w:t>
      </w:r>
      <w:r w:rsidR="005C20B8">
        <w:rPr>
          <w:rFonts w:eastAsia="Times New Roman" w:cstheme="minorHAnsi"/>
          <w:color w:val="2F5496" w:themeColor="accent1" w:themeShade="BF"/>
          <w:sz w:val="23"/>
          <w:szCs w:val="23"/>
        </w:rPr>
        <w:t>i</w:t>
      </w:r>
      <w:r w:rsidR="0052196D">
        <w:rPr>
          <w:rFonts w:eastAsia="Times New Roman" w:cstheme="minorHAnsi"/>
          <w:color w:val="2F5496" w:themeColor="accent1" w:themeShade="BF"/>
          <w:sz w:val="23"/>
          <w:szCs w:val="23"/>
        </w:rPr>
        <w:t>n</w:t>
      </w:r>
      <w:r w:rsidR="00D41E15">
        <w:rPr>
          <w:rFonts w:eastAsia="Times New Roman" w:cstheme="minorHAnsi"/>
          <w:color w:val="2F5496" w:themeColor="accent1" w:themeShade="BF"/>
          <w:sz w:val="23"/>
          <w:szCs w:val="23"/>
        </w:rPr>
        <w:t xml:space="preserve"> 1) reducing subjectivity </w:t>
      </w:r>
      <w:r w:rsidR="003960AD">
        <w:rPr>
          <w:rFonts w:eastAsia="Times New Roman" w:cstheme="minorHAnsi"/>
          <w:color w:val="2F5496" w:themeColor="accent1" w:themeShade="BF"/>
          <w:sz w:val="23"/>
          <w:szCs w:val="23"/>
        </w:rPr>
        <w:t>upon</w:t>
      </w:r>
      <w:r w:rsidR="00D41E15">
        <w:rPr>
          <w:rFonts w:eastAsia="Times New Roman" w:cstheme="minorHAnsi"/>
          <w:color w:val="2F5496" w:themeColor="accent1" w:themeShade="BF"/>
          <w:sz w:val="23"/>
          <w:szCs w:val="23"/>
        </w:rPr>
        <w:t xml:space="preserve"> tweaking model </w:t>
      </w:r>
      <w:r w:rsidR="00EF2116">
        <w:rPr>
          <w:rFonts w:eastAsia="Times New Roman" w:cstheme="minorHAnsi"/>
          <w:color w:val="2F5496" w:themeColor="accent1" w:themeShade="BF"/>
          <w:sz w:val="23"/>
          <w:szCs w:val="23"/>
        </w:rPr>
        <w:t>weights/</w:t>
      </w:r>
      <w:r w:rsidR="00D41E15">
        <w:rPr>
          <w:rFonts w:eastAsia="Times New Roman" w:cstheme="minorHAnsi"/>
          <w:color w:val="2F5496" w:themeColor="accent1" w:themeShade="BF"/>
          <w:sz w:val="23"/>
          <w:szCs w:val="23"/>
        </w:rPr>
        <w:t>parameters</w:t>
      </w:r>
      <w:r w:rsidR="00E17ABA">
        <w:rPr>
          <w:rFonts w:eastAsia="Times New Roman" w:cstheme="minorHAnsi"/>
          <w:color w:val="2F5496" w:themeColor="accent1" w:themeShade="BF"/>
          <w:sz w:val="23"/>
          <w:szCs w:val="23"/>
        </w:rPr>
        <w:t>, and 2)</w:t>
      </w:r>
      <w:r w:rsidR="002B46CF">
        <w:rPr>
          <w:rFonts w:eastAsia="Times New Roman" w:cstheme="minorHAnsi"/>
          <w:color w:val="2F5496" w:themeColor="accent1" w:themeShade="BF"/>
          <w:sz w:val="23"/>
          <w:szCs w:val="23"/>
        </w:rPr>
        <w:t xml:space="preserve"> introducing computer vision technologies to “see” urban growth</w:t>
      </w:r>
      <w:r w:rsidR="00151193">
        <w:rPr>
          <w:rFonts w:eastAsia="Times New Roman" w:cstheme="minorHAnsi"/>
          <w:color w:val="2F5496" w:themeColor="accent1" w:themeShade="BF"/>
          <w:sz w:val="23"/>
          <w:szCs w:val="23"/>
        </w:rPr>
        <w:t xml:space="preserve"> (i.e.,</w:t>
      </w:r>
      <w:r w:rsidR="00BE2083" w:rsidRPr="00BE2083">
        <w:rPr>
          <w:rFonts w:eastAsia="Times New Roman" w:cstheme="minorHAnsi"/>
          <w:color w:val="2F5496" w:themeColor="accent1" w:themeShade="BF"/>
          <w:sz w:val="23"/>
          <w:szCs w:val="23"/>
        </w:rPr>
        <w:t xml:space="preserve"> </w:t>
      </w:r>
      <w:r w:rsidR="00BE2083">
        <w:rPr>
          <w:rFonts w:eastAsia="Times New Roman" w:cstheme="minorHAnsi"/>
          <w:color w:val="2F5496" w:themeColor="accent1" w:themeShade="BF"/>
          <w:sz w:val="23"/>
          <w:szCs w:val="23"/>
        </w:rPr>
        <w:t>sensitive to</w:t>
      </w:r>
      <w:r w:rsidR="00151193">
        <w:rPr>
          <w:rFonts w:eastAsia="Times New Roman" w:cstheme="minorHAnsi"/>
          <w:color w:val="2F5496" w:themeColor="accent1" w:themeShade="BF"/>
          <w:sz w:val="23"/>
          <w:szCs w:val="23"/>
        </w:rPr>
        <w:t xml:space="preserve"> spatial feature</w:t>
      </w:r>
      <w:r w:rsidR="00BE2083">
        <w:rPr>
          <w:rFonts w:eastAsia="Times New Roman" w:cstheme="minorHAnsi"/>
          <w:color w:val="2F5496" w:themeColor="accent1" w:themeShade="BF"/>
          <w:sz w:val="23"/>
          <w:szCs w:val="23"/>
        </w:rPr>
        <w:t>s</w:t>
      </w:r>
      <w:r w:rsidR="00151193">
        <w:rPr>
          <w:rFonts w:eastAsia="Times New Roman" w:cstheme="minorHAnsi"/>
          <w:color w:val="2F5496" w:themeColor="accent1" w:themeShade="BF"/>
          <w:sz w:val="23"/>
          <w:szCs w:val="23"/>
        </w:rPr>
        <w:t>)</w:t>
      </w:r>
      <w:r w:rsidR="002B46CF">
        <w:rPr>
          <w:rFonts w:eastAsia="Times New Roman" w:cstheme="minorHAnsi"/>
          <w:color w:val="2F5496" w:themeColor="accent1" w:themeShade="BF"/>
          <w:sz w:val="23"/>
          <w:szCs w:val="23"/>
        </w:rPr>
        <w:t xml:space="preserve"> rather than</w:t>
      </w:r>
      <w:r w:rsidR="000D08EA">
        <w:rPr>
          <w:rFonts w:eastAsia="Times New Roman" w:cstheme="minorHAnsi"/>
          <w:color w:val="2F5496" w:themeColor="accent1" w:themeShade="BF"/>
          <w:sz w:val="23"/>
          <w:szCs w:val="23"/>
        </w:rPr>
        <w:t xml:space="preserve"> applying </w:t>
      </w:r>
      <w:r w:rsidR="007578F6">
        <w:rPr>
          <w:rFonts w:eastAsia="Times New Roman" w:cstheme="minorHAnsi"/>
          <w:color w:val="2F5496" w:themeColor="accent1" w:themeShade="BF"/>
          <w:sz w:val="23"/>
          <w:szCs w:val="23"/>
        </w:rPr>
        <w:t>regression in a neighborhood scop</w:t>
      </w:r>
      <w:r w:rsidR="00151193">
        <w:rPr>
          <w:rFonts w:eastAsia="Times New Roman" w:cstheme="minorHAnsi"/>
          <w:color w:val="2F5496" w:themeColor="accent1" w:themeShade="BF"/>
          <w:sz w:val="23"/>
          <w:szCs w:val="23"/>
        </w:rPr>
        <w:t xml:space="preserve"> to </w:t>
      </w:r>
      <w:r w:rsidR="00F75505">
        <w:rPr>
          <w:rFonts w:eastAsia="Times New Roman" w:cstheme="minorHAnsi"/>
          <w:color w:val="2F5496" w:themeColor="accent1" w:themeShade="BF"/>
          <w:sz w:val="23"/>
          <w:szCs w:val="23"/>
        </w:rPr>
        <w:t>compose</w:t>
      </w:r>
      <w:r w:rsidR="00686AF4">
        <w:rPr>
          <w:rFonts w:eastAsia="Times New Roman" w:cstheme="minorHAnsi"/>
          <w:color w:val="2F5496" w:themeColor="accent1" w:themeShade="BF"/>
          <w:sz w:val="23"/>
          <w:szCs w:val="23"/>
        </w:rPr>
        <w:t xml:space="preserve"> driving factors </w:t>
      </w:r>
      <w:r w:rsidR="00F75505">
        <w:rPr>
          <w:rFonts w:eastAsia="Times New Roman" w:cstheme="minorHAnsi"/>
          <w:color w:val="2F5496" w:themeColor="accent1" w:themeShade="BF"/>
          <w:sz w:val="23"/>
          <w:szCs w:val="23"/>
        </w:rPr>
        <w:t>into transition rules.</w:t>
      </w:r>
    </w:p>
    <w:p w14:paraId="33091394" w14:textId="2747FF6D" w:rsidR="000C7074" w:rsidRPr="000B360E" w:rsidRDefault="000C7074"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That be</w:t>
      </w:r>
      <w:r w:rsidR="004F5B3F">
        <w:rPr>
          <w:rFonts w:eastAsia="Times New Roman" w:cstheme="minorHAnsi"/>
          <w:color w:val="2F5496" w:themeColor="accent1" w:themeShade="BF"/>
          <w:sz w:val="23"/>
          <w:szCs w:val="23"/>
        </w:rPr>
        <w:t>ing</w:t>
      </w:r>
      <w:r>
        <w:rPr>
          <w:rFonts w:eastAsia="Times New Roman" w:cstheme="minorHAnsi"/>
          <w:color w:val="2F5496" w:themeColor="accent1" w:themeShade="BF"/>
          <w:sz w:val="23"/>
          <w:szCs w:val="23"/>
        </w:rPr>
        <w:t xml:space="preserve"> said,</w:t>
      </w:r>
      <w:r w:rsidR="00181ED2">
        <w:rPr>
          <w:rFonts w:eastAsia="Times New Roman" w:cstheme="minorHAnsi"/>
          <w:color w:val="2F5496" w:themeColor="accent1" w:themeShade="BF"/>
          <w:sz w:val="23"/>
          <w:szCs w:val="23"/>
        </w:rPr>
        <w:t xml:space="preserve"> the U-Net itself is not a</w:t>
      </w:r>
      <w:r w:rsidR="009A537C">
        <w:rPr>
          <w:rFonts w:eastAsia="Times New Roman" w:cstheme="minorHAnsi"/>
          <w:color w:val="2F5496" w:themeColor="accent1" w:themeShade="BF"/>
          <w:sz w:val="23"/>
          <w:szCs w:val="23"/>
        </w:rPr>
        <w:t>n innovative architecture</w:t>
      </w:r>
      <w:r w:rsidR="00004858">
        <w:rPr>
          <w:rFonts w:eastAsia="Times New Roman" w:cstheme="minorHAnsi"/>
          <w:color w:val="2F5496" w:themeColor="accent1" w:themeShade="BF"/>
          <w:sz w:val="23"/>
          <w:szCs w:val="23"/>
        </w:rPr>
        <w:t xml:space="preserve"> (cutting-edge perspective)</w:t>
      </w:r>
      <w:r w:rsidR="009A537C">
        <w:rPr>
          <w:rFonts w:eastAsia="Times New Roman" w:cstheme="minorHAnsi"/>
          <w:color w:val="2F5496" w:themeColor="accent1" w:themeShade="BF"/>
          <w:sz w:val="23"/>
          <w:szCs w:val="23"/>
        </w:rPr>
        <w:t xml:space="preserve"> in </w:t>
      </w:r>
      <w:r w:rsidR="004F5B3F">
        <w:rPr>
          <w:rFonts w:eastAsia="Times New Roman" w:cstheme="minorHAnsi"/>
          <w:color w:val="2F5496" w:themeColor="accent1" w:themeShade="BF"/>
          <w:sz w:val="23"/>
          <w:szCs w:val="23"/>
        </w:rPr>
        <w:t xml:space="preserve">the </w:t>
      </w:r>
      <w:r w:rsidR="009A537C">
        <w:rPr>
          <w:rFonts w:eastAsia="Times New Roman" w:cstheme="minorHAnsi"/>
          <w:color w:val="2F5496" w:themeColor="accent1" w:themeShade="BF"/>
          <w:sz w:val="23"/>
          <w:szCs w:val="23"/>
        </w:rPr>
        <w:t>deep learning field.</w:t>
      </w:r>
      <w:r w:rsidR="00E47E99">
        <w:rPr>
          <w:rFonts w:eastAsia="Times New Roman" w:cstheme="minorHAnsi"/>
          <w:color w:val="2F5496" w:themeColor="accent1" w:themeShade="BF"/>
          <w:sz w:val="23"/>
          <w:szCs w:val="23"/>
        </w:rPr>
        <w:t xml:space="preserve"> So, we </w:t>
      </w:r>
      <w:r w:rsidR="002F3055">
        <w:rPr>
          <w:rFonts w:eastAsia="Times New Roman" w:cstheme="minorHAnsi"/>
          <w:color w:val="2F5496" w:themeColor="accent1" w:themeShade="BF"/>
          <w:sz w:val="23"/>
          <w:szCs w:val="23"/>
        </w:rPr>
        <w:t xml:space="preserve">focus the </w:t>
      </w:r>
      <w:r w:rsidR="009C302B">
        <w:rPr>
          <w:rFonts w:eastAsia="Times New Roman" w:cstheme="minorHAnsi"/>
          <w:color w:val="2F5496" w:themeColor="accent1" w:themeShade="BF"/>
          <w:sz w:val="23"/>
          <w:szCs w:val="23"/>
        </w:rPr>
        <w:t xml:space="preserve">innovation of U-Net on how </w:t>
      </w:r>
      <w:r w:rsidR="00FE7BFA">
        <w:rPr>
          <w:rFonts w:eastAsia="Times New Roman" w:cstheme="minorHAnsi"/>
          <w:color w:val="2F5496" w:themeColor="accent1" w:themeShade="BF"/>
          <w:sz w:val="23"/>
          <w:szCs w:val="23"/>
        </w:rPr>
        <w:t xml:space="preserve">it </w:t>
      </w:r>
      <w:r w:rsidR="009C302B">
        <w:rPr>
          <w:rFonts w:eastAsia="Times New Roman" w:cstheme="minorHAnsi"/>
          <w:color w:val="2F5496" w:themeColor="accent1" w:themeShade="BF"/>
          <w:sz w:val="23"/>
          <w:szCs w:val="23"/>
        </w:rPr>
        <w:t xml:space="preserve">could </w:t>
      </w:r>
      <w:r w:rsidR="001218F6">
        <w:rPr>
          <w:rFonts w:eastAsia="Times New Roman" w:cstheme="minorHAnsi"/>
          <w:color w:val="2F5496" w:themeColor="accent1" w:themeShade="BF"/>
          <w:sz w:val="23"/>
          <w:szCs w:val="23"/>
        </w:rPr>
        <w:t>add up to</w:t>
      </w:r>
      <w:r w:rsidR="00BE246C">
        <w:rPr>
          <w:rFonts w:eastAsia="Times New Roman" w:cstheme="minorHAnsi"/>
          <w:color w:val="2F5496" w:themeColor="accent1" w:themeShade="BF"/>
          <w:sz w:val="23"/>
          <w:szCs w:val="23"/>
        </w:rPr>
        <w:t xml:space="preserve"> the</w:t>
      </w:r>
      <w:r w:rsidR="001218F6">
        <w:rPr>
          <w:rFonts w:eastAsia="Times New Roman" w:cstheme="minorHAnsi"/>
          <w:color w:val="2F5496" w:themeColor="accent1" w:themeShade="BF"/>
          <w:sz w:val="23"/>
          <w:szCs w:val="23"/>
        </w:rPr>
        <w:t xml:space="preserve"> current CA-mainstreamed </w:t>
      </w:r>
      <w:r w:rsidR="004E3574">
        <w:rPr>
          <w:rFonts w:eastAsia="Times New Roman" w:cstheme="minorHAnsi"/>
          <w:color w:val="2F5496" w:themeColor="accent1" w:themeShade="BF"/>
          <w:sz w:val="23"/>
          <w:szCs w:val="23"/>
        </w:rPr>
        <w:t xml:space="preserve">urban simulation </w:t>
      </w:r>
      <w:r w:rsidR="007818A0">
        <w:rPr>
          <w:rFonts w:eastAsia="Times New Roman" w:cstheme="minorHAnsi"/>
          <w:color w:val="2F5496" w:themeColor="accent1" w:themeShade="BF"/>
          <w:sz w:val="23"/>
          <w:szCs w:val="23"/>
        </w:rPr>
        <w:t>study</w:t>
      </w:r>
      <w:r w:rsidR="00562F30">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 xml:space="preserve">1) automated to extract </w:t>
      </w:r>
      <w:r w:rsidR="002C7BF0" w:rsidRPr="003F6F74">
        <w:rPr>
          <w:rFonts w:eastAsia="Times New Roman" w:cstheme="minorHAnsi"/>
          <w:color w:val="2F5496" w:themeColor="accent1" w:themeShade="BF"/>
          <w:sz w:val="23"/>
          <w:szCs w:val="23"/>
        </w:rPr>
        <w:t xml:space="preserve">the </w:t>
      </w:r>
      <w:r w:rsidR="003F6F74" w:rsidRPr="003F6F74">
        <w:rPr>
          <w:rFonts w:eastAsia="Times New Roman" w:cstheme="minorHAnsi"/>
          <w:color w:val="2F5496" w:themeColor="accent1" w:themeShade="BF"/>
          <w:sz w:val="23"/>
          <w:szCs w:val="23"/>
        </w:rPr>
        <w:t>optimum</w:t>
      </w:r>
      <w:r w:rsidR="002C7BF0" w:rsidRPr="003F6F74">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transition rules and 2)</w:t>
      </w:r>
      <w:r w:rsidR="00224217">
        <w:rPr>
          <w:rFonts w:eastAsia="Times New Roman" w:cstheme="minorHAnsi"/>
          <w:color w:val="2F5496" w:themeColor="accent1" w:themeShade="BF"/>
          <w:sz w:val="23"/>
          <w:szCs w:val="23"/>
        </w:rPr>
        <w:t xml:space="preserve"> extract large scale</w:t>
      </w:r>
      <w:r w:rsidR="00D82E2C">
        <w:rPr>
          <w:rFonts w:eastAsia="Times New Roman" w:cstheme="minorHAnsi"/>
          <w:color w:val="2F5496" w:themeColor="accent1" w:themeShade="BF"/>
          <w:sz w:val="23"/>
          <w:szCs w:val="23"/>
        </w:rPr>
        <w:t xml:space="preserve"> (256 * 256 pixels </w:t>
      </w:r>
      <w:r w:rsidR="005D42D2">
        <w:rPr>
          <w:rFonts w:eastAsia="Times New Roman" w:cstheme="minorHAnsi"/>
          <w:color w:val="2F5496" w:themeColor="accent1" w:themeShade="BF"/>
          <w:sz w:val="23"/>
          <w:szCs w:val="23"/>
        </w:rPr>
        <w:t xml:space="preserve">window </w:t>
      </w:r>
      <w:r w:rsidR="00D82E2C">
        <w:rPr>
          <w:rFonts w:eastAsia="Times New Roman" w:cstheme="minorHAnsi"/>
          <w:color w:val="2F5496" w:themeColor="accent1" w:themeShade="BF"/>
          <w:sz w:val="23"/>
          <w:szCs w:val="23"/>
        </w:rPr>
        <w:t>compar</w:t>
      </w:r>
      <w:r w:rsidR="004F5B3F">
        <w:rPr>
          <w:rFonts w:eastAsia="Times New Roman" w:cstheme="minorHAnsi"/>
          <w:color w:val="2F5496" w:themeColor="accent1" w:themeShade="BF"/>
          <w:sz w:val="23"/>
          <w:szCs w:val="23"/>
        </w:rPr>
        <w:t>ed</w:t>
      </w:r>
      <w:r w:rsidR="00D82E2C">
        <w:rPr>
          <w:rFonts w:eastAsia="Times New Roman" w:cstheme="minorHAnsi"/>
          <w:color w:val="2F5496" w:themeColor="accent1" w:themeShade="BF"/>
          <w:sz w:val="23"/>
          <w:szCs w:val="23"/>
        </w:rPr>
        <w:t xml:space="preserve"> to ~ 10*10</w:t>
      </w:r>
      <w:r w:rsidR="005D42D2">
        <w:rPr>
          <w:rFonts w:eastAsia="Times New Roman" w:cstheme="minorHAnsi"/>
          <w:color w:val="2F5496" w:themeColor="accent1" w:themeShade="BF"/>
          <w:sz w:val="23"/>
          <w:szCs w:val="23"/>
        </w:rPr>
        <w:t xml:space="preserve"> window of CA models</w:t>
      </w:r>
      <w:r w:rsidR="00D82E2C">
        <w:rPr>
          <w:rFonts w:eastAsia="Times New Roman" w:cstheme="minorHAnsi"/>
          <w:color w:val="2F5496" w:themeColor="accent1" w:themeShade="BF"/>
          <w:sz w:val="23"/>
          <w:szCs w:val="23"/>
        </w:rPr>
        <w:t>)</w:t>
      </w:r>
      <w:r w:rsidR="005D42D2">
        <w:rPr>
          <w:rFonts w:eastAsia="Times New Roman" w:cstheme="minorHAnsi"/>
          <w:color w:val="2F5496" w:themeColor="accent1" w:themeShade="BF"/>
          <w:sz w:val="23"/>
          <w:szCs w:val="23"/>
        </w:rPr>
        <w:t xml:space="preserve"> spatial features into </w:t>
      </w:r>
      <w:r w:rsidR="004F5B3F">
        <w:rPr>
          <w:rFonts w:eastAsia="Times New Roman" w:cstheme="minorHAnsi"/>
          <w:color w:val="2F5496" w:themeColor="accent1" w:themeShade="BF"/>
          <w:sz w:val="23"/>
          <w:szCs w:val="23"/>
        </w:rPr>
        <w:t xml:space="preserve">the </w:t>
      </w:r>
      <w:r w:rsidR="005D42D2">
        <w:rPr>
          <w:rFonts w:eastAsia="Times New Roman" w:cstheme="minorHAnsi"/>
          <w:color w:val="2F5496" w:themeColor="accent1" w:themeShade="BF"/>
          <w:sz w:val="23"/>
          <w:szCs w:val="23"/>
        </w:rPr>
        <w:t>simulation.</w:t>
      </w:r>
      <w:r w:rsidR="00B63948">
        <w:rPr>
          <w:rFonts w:eastAsia="Times New Roman" w:cstheme="minorHAnsi"/>
          <w:color w:val="2F5496" w:themeColor="accent1" w:themeShade="BF"/>
          <w:sz w:val="23"/>
          <w:szCs w:val="23"/>
        </w:rPr>
        <w:t xml:space="preserve"> </w:t>
      </w:r>
      <w:r w:rsidR="00B63948" w:rsidRPr="00B63948">
        <w:rPr>
          <w:rFonts w:eastAsia="Times New Roman" w:cstheme="minorHAnsi" w:hint="eastAsia"/>
          <w:color w:val="2F5496" w:themeColor="accent1" w:themeShade="BF"/>
          <w:sz w:val="23"/>
          <w:szCs w:val="23"/>
        </w:rPr>
        <w:t>H</w:t>
      </w:r>
      <w:r w:rsidR="00B63948">
        <w:rPr>
          <w:rFonts w:eastAsia="Times New Roman" w:cstheme="minorHAnsi"/>
          <w:color w:val="2F5496" w:themeColor="accent1" w:themeShade="BF"/>
          <w:sz w:val="23"/>
          <w:szCs w:val="23"/>
        </w:rPr>
        <w:t xml:space="preserve">owever, </w:t>
      </w:r>
      <w:r w:rsidR="00A23793">
        <w:rPr>
          <w:rFonts w:eastAsia="Times New Roman" w:cstheme="minorHAnsi"/>
          <w:color w:val="2F5496" w:themeColor="accent1" w:themeShade="BF"/>
          <w:sz w:val="23"/>
          <w:szCs w:val="23"/>
        </w:rPr>
        <w:t xml:space="preserve">it is not appropriate to discuss </w:t>
      </w:r>
      <w:r w:rsidR="00A23793" w:rsidRPr="000B360E">
        <w:rPr>
          <w:rFonts w:eastAsia="Times New Roman" w:cstheme="minorHAnsi"/>
          <w:color w:val="2F5496" w:themeColor="accent1" w:themeShade="BF"/>
          <w:sz w:val="23"/>
          <w:szCs w:val="23"/>
        </w:rPr>
        <w:t>novel methodological contributions</w:t>
      </w:r>
      <w:r w:rsidR="00A23793">
        <w:rPr>
          <w:rFonts w:eastAsia="Times New Roman" w:cstheme="minorHAnsi"/>
          <w:color w:val="2F5496" w:themeColor="accent1" w:themeShade="BF"/>
          <w:sz w:val="23"/>
          <w:szCs w:val="23"/>
        </w:rPr>
        <w:t xml:space="preserve"> in the </w:t>
      </w:r>
      <w:r w:rsidR="00C1218F">
        <w:rPr>
          <w:rFonts w:eastAsia="Times New Roman" w:cstheme="minorHAnsi"/>
          <w:color w:val="2F5496" w:themeColor="accent1" w:themeShade="BF"/>
          <w:sz w:val="23"/>
          <w:szCs w:val="23"/>
        </w:rPr>
        <w:t>methods section</w:t>
      </w:r>
      <w:r w:rsidR="00303DF6">
        <w:rPr>
          <w:rFonts w:eastAsia="Times New Roman" w:cstheme="minorHAnsi"/>
          <w:color w:val="2F5496" w:themeColor="accent1" w:themeShade="BF"/>
          <w:sz w:val="23"/>
          <w:szCs w:val="23"/>
        </w:rPr>
        <w:t>. I</w:t>
      </w:r>
      <w:r w:rsidR="0070063B">
        <w:rPr>
          <w:rFonts w:eastAsia="Times New Roman" w:cstheme="minorHAnsi"/>
          <w:color w:val="2F5496" w:themeColor="accent1" w:themeShade="BF"/>
          <w:sz w:val="23"/>
          <w:szCs w:val="23"/>
        </w:rPr>
        <w:t>nstead, w</w:t>
      </w:r>
      <w:r w:rsidR="00C1218F">
        <w:rPr>
          <w:rFonts w:eastAsia="Times New Roman" w:cstheme="minorHAnsi"/>
          <w:color w:val="2F5496" w:themeColor="accent1" w:themeShade="BF"/>
          <w:sz w:val="23"/>
          <w:szCs w:val="23"/>
        </w:rPr>
        <w:t xml:space="preserve">e </w:t>
      </w:r>
      <w:r w:rsidR="004E5B57">
        <w:rPr>
          <w:rFonts w:eastAsia="Times New Roman" w:cstheme="minorHAnsi"/>
          <w:color w:val="2F5496" w:themeColor="accent1" w:themeShade="BF"/>
          <w:sz w:val="23"/>
          <w:szCs w:val="23"/>
        </w:rPr>
        <w:t xml:space="preserve">discussed how the U-Net could </w:t>
      </w:r>
      <w:r w:rsidR="00024226">
        <w:rPr>
          <w:rFonts w:eastAsia="Times New Roman" w:cstheme="minorHAnsi"/>
          <w:color w:val="2F5496" w:themeColor="accent1" w:themeShade="BF"/>
          <w:sz w:val="23"/>
          <w:szCs w:val="23"/>
        </w:rPr>
        <w:t>contribute to urban simulation studies in the discussion section (</w:t>
      </w:r>
      <w:r w:rsidR="008A7B78" w:rsidRPr="008A7B78">
        <w:rPr>
          <w:rFonts w:eastAsia="Times New Roman" w:cstheme="minorHAnsi"/>
          <w:color w:val="2F5496" w:themeColor="accent1" w:themeShade="BF"/>
          <w:sz w:val="23"/>
          <w:szCs w:val="23"/>
        </w:rPr>
        <w:t>4.1. Mimicking real-world urban patterns and dynamics</w:t>
      </w:r>
      <w:r w:rsidR="008A7B78">
        <w:rPr>
          <w:rFonts w:eastAsia="Times New Roman" w:cstheme="minorHAnsi"/>
          <w:color w:val="2F5496" w:themeColor="accent1" w:themeShade="BF"/>
          <w:sz w:val="23"/>
          <w:szCs w:val="23"/>
        </w:rPr>
        <w:t xml:space="preserve">, </w:t>
      </w:r>
      <w:r w:rsidR="0000230A">
        <w:rPr>
          <w:rFonts w:eastAsia="Times New Roman" w:cstheme="minorHAnsi"/>
          <w:color w:val="2F5496" w:themeColor="accent1" w:themeShade="BF"/>
          <w:sz w:val="23"/>
          <w:szCs w:val="23"/>
        </w:rPr>
        <w:t xml:space="preserve">and </w:t>
      </w:r>
      <w:r w:rsidR="0000230A" w:rsidRPr="0000230A">
        <w:rPr>
          <w:rFonts w:eastAsia="Times New Roman" w:cstheme="minorHAnsi"/>
          <w:color w:val="2F5496" w:themeColor="accent1" w:themeShade="BF"/>
          <w:sz w:val="23"/>
          <w:szCs w:val="23"/>
        </w:rPr>
        <w:t>4.2. Reducing subjectivity by automatically constructing transition rules</w:t>
      </w:r>
      <w:r w:rsidR="0000230A">
        <w:rPr>
          <w:rFonts w:eastAsia="Times New Roman" w:cstheme="minorHAnsi"/>
          <w:color w:val="2F5496" w:themeColor="accent1" w:themeShade="BF"/>
          <w:sz w:val="23"/>
          <w:szCs w:val="23"/>
        </w:rPr>
        <w:t>)</w:t>
      </w:r>
      <w:r w:rsidR="002674B8">
        <w:rPr>
          <w:rFonts w:eastAsia="Times New Roman" w:cstheme="minorHAnsi"/>
          <w:color w:val="2F5496" w:themeColor="accent1" w:themeShade="BF"/>
          <w:sz w:val="23"/>
          <w:szCs w:val="23"/>
        </w:rPr>
        <w:t xml:space="preserve">. </w:t>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3C52585F" w:rsidR="009A1B69" w:rsidRDefault="00EE505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 agree that the “</w:t>
      </w:r>
      <w:r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Pr>
          <w:rFonts w:eastAsia="Times New Roman" w:cstheme="minorHAnsi"/>
          <w:color w:val="2F5496" w:themeColor="accent1" w:themeShade="BF"/>
          <w:sz w:val="23"/>
          <w:szCs w:val="23"/>
        </w:rPr>
        <w:t xml:space="preserve">” could be </w:t>
      </w:r>
      <w:r w:rsidR="009A74A0">
        <w:rPr>
          <w:rFonts w:eastAsia="Times New Roman" w:cstheme="minorHAnsi"/>
          <w:color w:val="2F5496" w:themeColor="accent1" w:themeShade="BF"/>
          <w:sz w:val="23"/>
          <w:szCs w:val="23"/>
        </w:rPr>
        <w:t>abstracted by more appropriate metrics in the</w:t>
      </w:r>
      <w:r w:rsidR="00105359">
        <w:rPr>
          <w:rFonts w:eastAsia="Times New Roman" w:cstheme="minorHAnsi"/>
          <w:color w:val="2F5496" w:themeColor="accent1" w:themeShade="BF"/>
          <w:sz w:val="23"/>
          <w:szCs w:val="23"/>
        </w:rPr>
        <w:t xml:space="preserve">ory, but </w:t>
      </w:r>
      <w:r w:rsidR="001157EA">
        <w:rPr>
          <w:rFonts w:eastAsia="Times New Roman" w:cstheme="minorHAnsi"/>
          <w:color w:val="2F5496" w:themeColor="accent1" w:themeShade="BF"/>
          <w:sz w:val="23"/>
          <w:szCs w:val="23"/>
        </w:rPr>
        <w:t xml:space="preserve">current landscape </w:t>
      </w:r>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reflect</w:t>
      </w:r>
      <w:r w:rsidR="00C46F1E">
        <w:rPr>
          <w:rFonts w:eastAsia="Times New Roman" w:cstheme="minorHAnsi"/>
          <w:color w:val="2F5496" w:themeColor="accent1" w:themeShade="BF"/>
          <w:sz w:val="23"/>
          <w:szCs w:val="23"/>
        </w:rPr>
        <w:t xml:space="preserve"> </w:t>
      </w:r>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0LTI3VDEyOjQyOjQ4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NjNmQ3NTAwLTRmOTEtNDZiZC05ZDgxLTQyYTFlYThjN2JiMyIsIlRleHQiOiIoVXVlbWFhIGV0IGFsLiAyMDA5OyBGcmF6aWVyIGFuZCBLZWRyb24gMjAxNzsgUG9udGl1cyBldCBhbC4gMjAwOCkiLCJXQUlWZXJzaW9uIjoiNi4xMS4wLjAifQ==}</w:instrText>
          </w:r>
          <w:r w:rsidR="003F01BA">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(Uuemaa et al. 2009; Frazier and Kedron 2017; Pontius et al. 2008)</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deep </w:t>
      </w:r>
      <w:r w:rsidR="00771E10">
        <w:rPr>
          <w:rFonts w:eastAsia="Times New Roman" w:cstheme="minorHAnsi"/>
          <w:color w:val="2F5496" w:themeColor="accent1" w:themeShade="BF"/>
          <w:sz w:val="23"/>
          <w:szCs w:val="23"/>
        </w:rPr>
        <w:lastRenderedPageBreak/>
        <w:t>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versatile</w:t>
      </w:r>
      <w:r w:rsidR="00A81269">
        <w:rPr>
          <w:rFonts w:eastAsia="Times New Roman" w:cstheme="minorHAnsi"/>
          <w:color w:val="2F5496" w:themeColor="accent1" w:themeShade="BF"/>
          <w:sz w:val="23"/>
          <w:szCs w:val="23"/>
        </w:rPr>
        <w:t xml:space="preserve"> </w:t>
      </w:r>
      <w:r w:rsidR="00497C6E">
        <w:rPr>
          <w:rFonts w:eastAsia="Times New Roman" w:cstheme="minorHAnsi"/>
          <w:color w:val="2F5496" w:themeColor="accent1" w:themeShade="BF"/>
          <w:sz w:val="23"/>
          <w:szCs w:val="23"/>
        </w:rPr>
        <w:t xml:space="preserve">traits </w:t>
      </w:r>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r w:rsidR="00C16A01">
        <w:rPr>
          <w:rFonts w:eastAsia="Times New Roman" w:cstheme="minorHAnsi"/>
          <w:color w:val="2F5496" w:themeColor="accent1" w:themeShade="BF"/>
          <w:sz w:val="23"/>
          <w:szCs w:val="23"/>
        </w:rPr>
        <w:t xml:space="preserve">signals 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r w:rsidR="00D30084">
        <w:rPr>
          <w:rFonts w:eastAsia="Times New Roman" w:cstheme="minorHAnsi"/>
          <w:color w:val="2F5496" w:themeColor="accent1" w:themeShade="BF"/>
          <w:sz w:val="23"/>
          <w:szCs w:val="23"/>
        </w:rPr>
        <w:t xml:space="preserve">mathematical description 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TGVuZ3RoIjoxNywiUmVmZXJlbmNlSWQiOiI3NTAxZmM5NC1hNjc2LTQ5ZTctOTY2Zi0wNWE4ZjA2YWRi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yNTU5LTAxOS0wOTY3MC15IiwiVXJpU3RyaW5nIjoiaHR0cHM6Ly9kb2kub3JnLzEwLjEwMDcvczEyNTU5LTAxOS0wOTY3MC15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FdhbmcgZXQgYWwuIDIwMjA7IEdob3NoIGV0IGFsLiAyMDIwKSJ9XX0sIlRhZyI6IkNpdGF2aVBsYWNlaG9sZGVyIzZlNTYyZGYxLTgzMGMtNDliZi04MTkxLTg0NTUwMGE0MTI1YSIsIlRleHQiOiIoV2FuZyBldCBhbC4gMjAyMDsgR2hvc2ggZXQgYWwuIDIwMjApIiwiV0FJVmVyc2lvbiI6IjYuMTEuMC4wIn0=}</w:instrText>
          </w:r>
          <w:r w:rsidR="00CD6BBD">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 2020; Ghosh et al. 2020)</w:t>
          </w:r>
          <w:r w:rsidR="00CD6BBD">
            <w:rPr>
              <w:rFonts w:eastAsia="Times New Roman" w:cstheme="minorHAnsi"/>
              <w:color w:val="2F5496" w:themeColor="accent1" w:themeShade="BF"/>
              <w:sz w:val="23"/>
              <w:szCs w:val="23"/>
            </w:rPr>
            <w:fldChar w:fldCharType="end"/>
          </w:r>
        </w:sdtContent>
      </w:sdt>
      <w:r w:rsidR="003F03C2">
        <w:rPr>
          <w:rFonts w:eastAsia="Times New Roman" w:cstheme="minorHAnsi"/>
          <w:color w:val="2F5496" w:themeColor="accent1" w:themeShade="BF"/>
          <w:sz w:val="23"/>
          <w:szCs w:val="23"/>
        </w:rPr>
        <w:t xml:space="preserve">: </w:t>
      </w:r>
      <w:r w:rsidR="00C81CFC">
        <w:rPr>
          <w:rFonts w:eastAsia="Times New Roman" w:cstheme="minorHAnsi"/>
          <w:color w:val="2F5496" w:themeColor="accent1" w:themeShade="BF"/>
          <w:sz w:val="23"/>
          <w:szCs w:val="23"/>
        </w:rPr>
        <w:t xml:space="preserve">it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resulted</w:t>
      </w:r>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C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wLCJSYW5nZUxlbmd0aCI6MTc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AyMDE5OyBYdSBldCBhbC4gMjAxOCkifV19LCJUYWciOiJDaXRhdmlQbGFjZWhvbGRlciMxYWQxMDJkOS0xYzEzLTQ1MjMtOTlmOC1iMTM2NjBhYWY2ZjYiLCJUZXh0IjoiKEdvbm9nIGFuZCBaaG91IDIwMTk7IFh1IGV0IGFsLiAyMDE4KSIsIldBSVZlcnNpb24iOiI2LjExLjAuMCJ9}</w:instrText>
          </w:r>
          <w:r w:rsidR="00712F08">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(Gonog and Zhou 2019; Xu et al. 2018)</w:t>
          </w:r>
          <w:r w:rsidR="00712F08">
            <w:rPr>
              <w:rFonts w:eastAsia="Times New Roman" w:cstheme="minorHAnsi"/>
              <w:color w:val="2F5496" w:themeColor="accent1" w:themeShade="BF"/>
              <w:sz w:val="23"/>
              <w:szCs w:val="23"/>
            </w:rPr>
            <w:fldChar w:fldCharType="end"/>
          </w:r>
        </w:sdtContent>
      </w:sdt>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However, we still computed the</w:t>
      </w:r>
      <w:r w:rsidR="0025089F">
        <w:rPr>
          <w:rFonts w:eastAsia="Times New Roman" w:cstheme="minorHAnsi"/>
          <w:color w:val="2F5496" w:themeColor="accent1" w:themeShade="BF"/>
          <w:sz w:val="23"/>
          <w:szCs w:val="23"/>
        </w:rPr>
        <w:t xml:space="preserve"> </w:t>
      </w:r>
      <w:r w:rsidR="007307B5">
        <w:rPr>
          <w:rFonts w:eastAsia="Times New Roman" w:cstheme="minorHAnsi"/>
          <w:color w:val="2F5496" w:themeColor="accent1" w:themeShade="BF"/>
          <w:sz w:val="23"/>
          <w:szCs w:val="23"/>
        </w:rPr>
        <w:t>l</w:t>
      </w:r>
      <w:r w:rsidR="007307B5" w:rsidRPr="007307B5">
        <w:rPr>
          <w:rFonts w:eastAsia="Times New Roman" w:cstheme="minorHAnsi"/>
          <w:color w:val="2F5496" w:themeColor="accent1" w:themeShade="BF"/>
          <w:sz w:val="23"/>
          <w:szCs w:val="23"/>
        </w:rPr>
        <w:t xml:space="preserve">andscape shape index </w:t>
      </w:r>
      <w:r w:rsidR="008377F0">
        <w:rPr>
          <w:rFonts w:eastAsia="Times New Roman" w:cstheme="minorHAnsi"/>
          <w:color w:val="2F5496" w:themeColor="accent1" w:themeShade="BF"/>
          <w:sz w:val="23"/>
          <w:szCs w:val="23"/>
        </w:rPr>
        <w:t xml:space="preserve">for readers </w:t>
      </w:r>
      <w:r w:rsidR="00A25F60">
        <w:rPr>
          <w:rFonts w:eastAsia="Times New Roman" w:cstheme="minorHAnsi"/>
          <w:color w:val="2F5496" w:themeColor="accent1" w:themeShade="BF"/>
          <w:sz w:val="23"/>
          <w:szCs w:val="23"/>
        </w:rPr>
        <w:t>so that th</w:t>
      </w:r>
      <w:r w:rsidR="00D5600A">
        <w:rPr>
          <w:rFonts w:eastAsia="Times New Roman" w:cstheme="minorHAnsi"/>
          <w:color w:val="2F5496" w:themeColor="accent1" w:themeShade="BF"/>
          <w:sz w:val="23"/>
          <w:szCs w:val="23"/>
        </w:rPr>
        <w:t xml:space="preserve">ey </w:t>
      </w:r>
      <w:r w:rsidR="008377F0">
        <w:rPr>
          <w:rFonts w:eastAsia="Times New Roman" w:cstheme="minorHAnsi"/>
          <w:color w:val="2F5496" w:themeColor="accent1" w:themeShade="BF"/>
          <w:sz w:val="23"/>
          <w:szCs w:val="23"/>
        </w:rPr>
        <w:t xml:space="preserve">comprehend </w:t>
      </w:r>
      <w:r w:rsidR="00DA324F">
        <w:rPr>
          <w:rFonts w:eastAsia="Times New Roman" w:cstheme="minorHAnsi"/>
          <w:color w:val="2F5496" w:themeColor="accent1" w:themeShade="BF"/>
          <w:sz w:val="23"/>
          <w:szCs w:val="23"/>
        </w:rPr>
        <w:t xml:space="preserve">the </w:t>
      </w:r>
      <w:r w:rsidR="00F84739">
        <w:rPr>
          <w:rFonts w:eastAsia="Times New Roman" w:cstheme="minorHAnsi"/>
          <w:color w:val="2F5496" w:themeColor="accent1" w:themeShade="BF"/>
          <w:sz w:val="23"/>
          <w:szCs w:val="23"/>
        </w:rPr>
        <w:t xml:space="preserve">performance </w:t>
      </w:r>
      <w:r w:rsidR="00D5600A">
        <w:rPr>
          <w:rFonts w:eastAsia="Times New Roman" w:cstheme="minorHAnsi"/>
          <w:color w:val="2F5496" w:themeColor="accent1" w:themeShade="BF"/>
          <w:sz w:val="23"/>
          <w:szCs w:val="23"/>
        </w:rPr>
        <w:t xml:space="preserve">of </w:t>
      </w:r>
      <w:r w:rsidR="00A857DD">
        <w:rPr>
          <w:rFonts w:eastAsia="Times New Roman" w:cstheme="minorHAnsi"/>
          <w:color w:val="2F5496" w:themeColor="accent1" w:themeShade="BF"/>
          <w:sz w:val="23"/>
          <w:szCs w:val="23"/>
        </w:rPr>
        <w:t xml:space="preserve">the </w:t>
      </w:r>
      <w:r w:rsidR="00D5600A">
        <w:rPr>
          <w:rFonts w:eastAsia="Times New Roman" w:cstheme="minorHAnsi"/>
          <w:color w:val="2F5496" w:themeColor="accent1" w:themeShade="BF"/>
          <w:sz w:val="23"/>
          <w:szCs w:val="23"/>
        </w:rPr>
        <w:t xml:space="preserve">U-Net simulation </w:t>
      </w:r>
      <w:r w:rsidR="00A3046D">
        <w:rPr>
          <w:rFonts w:eastAsia="Times New Roman" w:cstheme="minorHAnsi"/>
          <w:color w:val="2F5496" w:themeColor="accent1" w:themeShade="BF"/>
          <w:sz w:val="23"/>
          <w:szCs w:val="23"/>
        </w:rPr>
        <w:t xml:space="preserve">with a basic </w:t>
      </w:r>
      <w:r w:rsidR="00FE2C08">
        <w:rPr>
          <w:rFonts w:eastAsia="Times New Roman" w:cstheme="minorHAnsi"/>
          <w:color w:val="2F5496" w:themeColor="accent1" w:themeShade="BF"/>
          <w:sz w:val="23"/>
          <w:szCs w:val="23"/>
        </w:rPr>
        <w:t>estimation.</w:t>
      </w:r>
    </w:p>
    <w:p w14:paraId="61860681" w14:textId="3F34D7D7" w:rsidR="00360F76" w:rsidRDefault="00515BD8"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In this study, we</w:t>
      </w:r>
      <w:r w:rsidR="002906D2">
        <w:rPr>
          <w:rFonts w:eastAsia="Times New Roman" w:cstheme="minorHAnsi"/>
          <w:color w:val="2F5496" w:themeColor="accent1" w:themeShade="BF"/>
          <w:sz w:val="23"/>
          <w:szCs w:val="23"/>
        </w:rPr>
        <w:t xml:space="preserve"> deliberately</w:t>
      </w:r>
      <w:r>
        <w:rPr>
          <w:rFonts w:eastAsia="Times New Roman" w:cstheme="minorHAnsi"/>
          <w:color w:val="2F5496" w:themeColor="accent1" w:themeShade="BF"/>
          <w:sz w:val="23"/>
          <w:szCs w:val="23"/>
        </w:rPr>
        <w:t xml:space="preserve"> </w:t>
      </w:r>
      <w:r w:rsidR="00BD6EB9">
        <w:rPr>
          <w:rFonts w:eastAsia="Times New Roman" w:cstheme="minorHAnsi"/>
          <w:color w:val="2F5496" w:themeColor="accent1" w:themeShade="BF"/>
          <w:sz w:val="23"/>
          <w:szCs w:val="23"/>
        </w:rPr>
        <w:t>illustrated 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r w:rsidR="002906D2">
        <w:rPr>
          <w:rFonts w:eastAsia="Times New Roman" w:cstheme="minorHAnsi"/>
          <w:color w:val="2F5496" w:themeColor="accent1" w:themeShade="BF"/>
          <w:sz w:val="23"/>
          <w:szCs w:val="23"/>
        </w:rPr>
        <w:t xml:space="preserve">to </w:t>
      </w:r>
      <w:r w:rsidR="00EB0D93">
        <w:rPr>
          <w:rFonts w:eastAsia="Times New Roman" w:cstheme="minorHAnsi"/>
          <w:color w:val="2F5496" w:themeColor="accent1" w:themeShade="BF"/>
          <w:sz w:val="23"/>
          <w:szCs w:val="23"/>
        </w:rPr>
        <w:t>present th</w:t>
      </w:r>
      <w:r w:rsidR="00B556EC">
        <w:rPr>
          <w:rFonts w:eastAsia="Times New Roman" w:cstheme="minorHAnsi"/>
          <w:color w:val="2F5496" w:themeColor="accent1" w:themeShade="BF"/>
          <w:sz w:val="23"/>
          <w:szCs w:val="23"/>
        </w:rPr>
        <w:t>at U-Net has learned</w:t>
      </w:r>
      <w:r w:rsidR="00672652">
        <w:rPr>
          <w:rFonts w:eastAsia="Times New Roman" w:cstheme="minorHAnsi"/>
          <w:color w:val="2F5496" w:themeColor="accent1" w:themeShade="BF"/>
          <w:sz w:val="23"/>
          <w:szCs w:val="23"/>
        </w:rPr>
        <w:t xml:space="preserve"> some inherent patterns </w:t>
      </w:r>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 xml:space="preserve">) </w:t>
      </w:r>
      <w:r w:rsidR="00672652">
        <w:rPr>
          <w:rFonts w:eastAsia="Times New Roman" w:cstheme="minorHAnsi"/>
          <w:color w:val="2F5496" w:themeColor="accent1" w:themeShade="BF"/>
          <w:sz w:val="23"/>
          <w:szCs w:val="23"/>
        </w:rPr>
        <w:t>of urban development</w:t>
      </w:r>
      <w:r w:rsidR="002F1BBA">
        <w:rPr>
          <w:rFonts w:eastAsia="Times New Roman" w:cstheme="minorHAnsi"/>
          <w:color w:val="2F5496" w:themeColor="accent1" w:themeShade="BF"/>
          <w:sz w:val="23"/>
          <w:szCs w:val="23"/>
        </w:rPr>
        <w:t>. 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4N2U4ZTI1MS00Yjc1LTQyMzMtOWY5Ni04YjQ0NTAzMzk2NzEiLCJUZXh0IjoiKFBvbnRpdXMgZXQgYWwuIDIwMDgpIiwiV0FJVmVyc2lvbiI6IjYuMTEuMC4wIn0=}</w:instrText>
          </w:r>
          <w:r w:rsidR="004805C6">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D83190">
        <w:rPr>
          <w:rFonts w:eastAsia="Times New Roman" w:cstheme="minorHAnsi"/>
          <w:color w:val="2F5496" w:themeColor="accent1" w:themeShade="BF"/>
          <w:sz w:val="23"/>
          <w:szCs w:val="23"/>
        </w:rPr>
        <w:t>simulation</w:t>
      </w:r>
      <w:r w:rsidR="00862574">
        <w:rPr>
          <w:rFonts w:eastAsia="Times New Roman" w:cstheme="minorHAnsi"/>
          <w:color w:val="2F5496" w:themeColor="accent1" w:themeShade="BF"/>
          <w:sz w:val="23"/>
          <w:szCs w:val="23"/>
        </w:rPr>
        <w:t xml:space="preserve"> in a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A70246">
        <w:rPr>
          <w:rFonts w:eastAsia="Times New Roman" w:cstheme="minorHAnsi"/>
          <w:color w:val="2F5496" w:themeColor="accent1" w:themeShade="BF"/>
          <w:sz w:val="23"/>
          <w:szCs w:val="23"/>
        </w:rPr>
        <w:t>o</w:t>
      </w:r>
      <w:r w:rsidR="002C282D">
        <w:rPr>
          <w:rFonts w:eastAsia="Times New Roman" w:cstheme="minorHAnsi"/>
          <w:color w:val="2F5496" w:themeColor="accent1" w:themeShade="BF"/>
          <w:sz w:val="23"/>
          <w:szCs w:val="23"/>
        </w:rPr>
        <w:t>n the overall scale.</w:t>
      </w:r>
    </w:p>
    <w:p w14:paraId="39D7655F" w14:textId="1BE1025A" w:rsidR="009A1B69" w:rsidRPr="00472985" w:rsidRDefault="00B6059E" w:rsidP="00DE3B54">
      <w:pPr>
        <w:spacing w:line="276" w:lineRule="auto"/>
        <w:ind w:left="567"/>
        <w:rPr>
          <w:rFonts w:ascii="Calibri" w:hAnsi="Calibri" w:cs="Calibri"/>
          <w:color w:val="2F5496" w:themeColor="accent1" w:themeShade="BF"/>
          <w:sz w:val="23"/>
          <w:szCs w:val="23"/>
        </w:rPr>
      </w:pPr>
      <w:r w:rsidRPr="002A2C75">
        <w:rPr>
          <w:rFonts w:eastAsia="Times New Roman" w:cstheme="minorHAnsi"/>
          <w:color w:val="2F5496" w:themeColor="accent1" w:themeShade="BF"/>
          <w:sz w:val="23"/>
          <w:szCs w:val="23"/>
        </w:rPr>
        <w:t>To explain to readers</w:t>
      </w:r>
      <w:r w:rsidR="00920D41">
        <w:rPr>
          <w:rFonts w:eastAsia="Times New Roman" w:cstheme="minorHAnsi"/>
          <w:color w:val="2F5496" w:themeColor="accent1" w:themeShade="BF"/>
          <w:sz w:val="23"/>
          <w:szCs w:val="23"/>
        </w:rPr>
        <w:t xml:space="preserve"> about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description of “</w:t>
      </w:r>
      <w:r w:rsidR="00CD0F55" w:rsidRPr="00CD0F55">
        <w:rPr>
          <w:rFonts w:eastAsia="Times New Roman" w:cstheme="minorHAnsi"/>
          <w:color w:val="2F5496" w:themeColor="accent1" w:themeShade="BF"/>
          <w:sz w:val="23"/>
          <w:szCs w:val="23"/>
        </w:rPr>
        <w:t xml:space="preserve">The accuracy metrics and spatial pattern metrics have limited power to fully abstract the spatial patterns in urban </w:t>
      </w:r>
      <w:r w:rsidR="0017377C">
        <w:rPr>
          <w:rFonts w:eastAsia="Times New Roman" w:cstheme="minorHAnsi"/>
          <w:color w:val="2F5496" w:themeColor="accent1" w:themeShade="BF"/>
          <w:sz w:val="23"/>
          <w:szCs w:val="23"/>
        </w:rPr>
        <w:t>land-use</w:t>
      </w:r>
      <w:r w:rsidR="00CD0F55" w:rsidRPr="00CD0F55">
        <w:rPr>
          <w:rFonts w:eastAsia="Times New Roman" w:cstheme="minorHAnsi"/>
          <w:color w:val="2F5496" w:themeColor="accent1" w:themeShade="BF"/>
          <w:sz w:val="23"/>
          <w:szCs w:val="23"/>
        </w:rPr>
        <w:t xml:space="preserve"> simulation </w:t>
      </w:r>
      <w:sdt>
        <w:sdtPr>
          <w:rPr>
            <w:rFonts w:eastAsia="Times New Roman" w:cstheme="minorHAnsi"/>
            <w:color w:val="2F5496" w:themeColor="accent1" w:themeShade="BF"/>
            <w:sz w:val="23"/>
            <w:szCs w:val="23"/>
          </w:rPr>
          <w:alias w:val="To edit, see citavi.com/edit"/>
          <w:tag w:val="CitaviPlaceholder#64f18203-32fc-4934-90f2-c856345cd0ec"/>
          <w:id w:val="-1356807097"/>
          <w:placeholder>
            <w:docPart w:val="3F0F4DEA13274BC9B281C13AFD2E651E"/>
          </w:placeholder>
        </w:sdtPr>
        <w:sdtEndPr/>
        <w:sdtContent>
          <w:r w:rsidR="002A2C75" w:rsidRPr="002A2C75">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0LTI3VDEyOjQyOjQ4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Y0ZjE4MjAzLTMyZmMtNDkzNC05MGYyLWM4NTYzNDVjZDBlYyIsIlRleHQiOiIoVXVlbWFhIGV0IGFsLiAyMDA5OyBGcmF6aWVyIGFuZCBLZWRyb24gMjAxNzsgUG9udGl1cyBldCBhbC4gMjAwOCkiLCJXQUlWZXJzaW9uIjoiNi4xMS4wLjAifQ==}</w:instrText>
          </w:r>
          <w:r w:rsidR="002A2C75" w:rsidRPr="002A2C75">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(Uuemaa et al. 2009; Frazier and Kedron 2017; Pontius et al. 2008)</w:t>
          </w:r>
          <w:r w:rsidR="002A2C75" w:rsidRPr="002A2C75">
            <w:rPr>
              <w:rFonts w:eastAsia="Times New Roman" w:cstheme="minorHAnsi"/>
              <w:color w:val="2F5496" w:themeColor="accent1" w:themeShade="BF"/>
              <w:sz w:val="23"/>
              <w:szCs w:val="23"/>
            </w:rPr>
            <w:fldChar w:fldCharType="end"/>
          </w:r>
        </w:sdtContent>
      </w:sdt>
      <w:r w:rsidR="00B26C6A">
        <w:rPr>
          <w:rFonts w:eastAsia="Times New Roman" w:cstheme="minorHAnsi"/>
          <w:color w:val="2F5496" w:themeColor="accent1" w:themeShade="BF"/>
          <w:sz w:val="23"/>
          <w:szCs w:val="23"/>
        </w:rPr>
        <w:t xml:space="preserve">” in the </w:t>
      </w:r>
      <w:r w:rsidR="00D04E52">
        <w:rPr>
          <w:rFonts w:eastAsia="Times New Roman" w:cstheme="minorHAnsi"/>
          <w:color w:val="2F5496" w:themeColor="accent1" w:themeShade="BF"/>
          <w:sz w:val="23"/>
          <w:szCs w:val="23"/>
        </w:rPr>
        <w:t>“</w:t>
      </w:r>
      <w:r w:rsidR="00D04E52" w:rsidRPr="00D04E52">
        <w:rPr>
          <w:rFonts w:eastAsia="Times New Roman" w:cstheme="minorHAnsi"/>
          <w:color w:val="2F5496" w:themeColor="accent1" w:themeShade="BF"/>
          <w:sz w:val="23"/>
          <w:szCs w:val="23"/>
        </w:rPr>
        <w:t>4.1. Mimicking real-world urban patterns and dynamics</w:t>
      </w:r>
      <w:r w:rsidR="00D04E52">
        <w:rPr>
          <w:rFonts w:eastAsia="Times New Roman" w:cstheme="minorHAnsi"/>
          <w:color w:val="2F5496" w:themeColor="accent1" w:themeShade="BF"/>
          <w:sz w:val="23"/>
          <w:szCs w:val="23"/>
        </w:rPr>
        <w:t xml:space="preserve">” </w:t>
      </w:r>
      <w:r w:rsidR="00B26C6A">
        <w:rPr>
          <w:rFonts w:eastAsia="Times New Roman" w:cstheme="minorHAnsi"/>
          <w:color w:val="2F5496" w:themeColor="accent1" w:themeShade="BF"/>
          <w:sz w:val="23"/>
          <w:szCs w:val="23"/>
        </w:rPr>
        <w:t>section, and added</w:t>
      </w:r>
      <w:r w:rsidR="002A2C75" w:rsidRPr="002A2C75">
        <w:rPr>
          <w:rFonts w:eastAsia="Times New Roman" w:cstheme="minorHAnsi"/>
          <w:color w:val="2F5496" w:themeColor="accent1" w:themeShade="BF"/>
          <w:sz w:val="23"/>
          <w:szCs w:val="23"/>
        </w:rPr>
        <w:t xml:space="preserve"> </w:t>
      </w:r>
      <w:r w:rsidR="00B26C6A">
        <w:rPr>
          <w:rFonts w:eastAsia="Times New Roman" w:cstheme="minorHAnsi"/>
          <w:color w:val="2F5496" w:themeColor="accent1" w:themeShade="BF"/>
          <w:sz w:val="23"/>
          <w:szCs w:val="23"/>
        </w:rPr>
        <w:t>“</w:t>
      </w:r>
      <w:r w:rsidR="00A20DEE" w:rsidRPr="00A20DEE">
        <w:rPr>
          <w:rFonts w:eastAsia="Times New Roman" w:cstheme="minorHAnsi"/>
          <w:color w:val="2F5496" w:themeColor="accent1" w:themeShade="BF"/>
          <w:sz w:val="23"/>
          <w:szCs w:val="23"/>
        </w:rPr>
        <w:t xml:space="preserve">To assess the U-Net’s ability in simulating urban </w:t>
      </w:r>
      <w:r w:rsidR="0017377C">
        <w:rPr>
          <w:rFonts w:eastAsia="Times New Roman" w:cstheme="minorHAnsi"/>
          <w:color w:val="2F5496" w:themeColor="accent1" w:themeShade="BF"/>
          <w:sz w:val="23"/>
          <w:szCs w:val="23"/>
        </w:rPr>
        <w:t>land-use</w:t>
      </w:r>
      <w:r w:rsidR="00A20DEE" w:rsidRPr="00A20DEE">
        <w:rPr>
          <w:rFonts w:eastAsia="Times New Roman" w:cstheme="minorHAnsi"/>
          <w:color w:val="2F5496" w:themeColor="accent1" w:themeShade="BF"/>
          <w:sz w:val="23"/>
          <w:szCs w:val="23"/>
        </w:rPr>
        <w:t>, we randomly selected 11 evenly distributed regions in the research area and visually inspect the resulted maps focus</w:t>
      </w:r>
      <w:r w:rsidR="00920D41">
        <w:rPr>
          <w:rFonts w:eastAsia="Times New Roman" w:cstheme="minorHAnsi"/>
          <w:color w:val="2F5496" w:themeColor="accent1" w:themeShade="BF"/>
          <w:sz w:val="23"/>
          <w:szCs w:val="23"/>
        </w:rPr>
        <w:t>ing</w:t>
      </w:r>
      <w:r w:rsidR="00A20DEE" w:rsidRPr="00A20DEE">
        <w:rPr>
          <w:rFonts w:eastAsia="Times New Roman" w:cstheme="minorHAnsi"/>
          <w:color w:val="2F5496" w:themeColor="accent1" w:themeShade="BF"/>
          <w:sz w:val="23"/>
          <w:szCs w:val="23"/>
        </w:rPr>
        <w:t xml:space="preserve"> on if U-Net had captured the important urban development characteristics such as gravity, neighborhood, and linear effects.</w:t>
      </w:r>
      <w:r w:rsidR="00B34D88">
        <w:rPr>
          <w:rFonts w:eastAsia="Times New Roman" w:cstheme="minorHAnsi"/>
          <w:color w:val="2F5496" w:themeColor="accent1" w:themeShade="BF"/>
          <w:sz w:val="23"/>
          <w:szCs w:val="23"/>
        </w:rPr>
        <w:t>”</w:t>
      </w:r>
      <w:r w:rsidR="00017925">
        <w:rPr>
          <w:rFonts w:eastAsia="Times New Roman" w:cstheme="minorHAnsi"/>
          <w:color w:val="2F5496" w:themeColor="accent1" w:themeShade="BF"/>
          <w:sz w:val="23"/>
          <w:szCs w:val="23"/>
        </w:rPr>
        <w:t xml:space="preserve"> </w:t>
      </w:r>
      <w:r w:rsidR="002B4C39">
        <w:rPr>
          <w:rFonts w:eastAsia="Times New Roman" w:cstheme="minorHAnsi"/>
          <w:color w:val="2F5496" w:themeColor="accent1" w:themeShade="BF"/>
          <w:sz w:val="23"/>
          <w:szCs w:val="23"/>
        </w:rPr>
        <w:t xml:space="preserve">in the </w:t>
      </w:r>
      <w:r w:rsidR="00D24A62">
        <w:rPr>
          <w:rFonts w:eastAsia="Times New Roman" w:cstheme="minorHAnsi"/>
          <w:color w:val="2F5496" w:themeColor="accent1" w:themeShade="BF"/>
          <w:sz w:val="23"/>
          <w:szCs w:val="23"/>
        </w:rPr>
        <w:t>“2.7 v</w:t>
      </w:r>
      <w:r w:rsidR="00D24A62" w:rsidRPr="00D24A62">
        <w:rPr>
          <w:rFonts w:eastAsia="Times New Roman" w:cstheme="minorHAnsi"/>
          <w:color w:val="2F5496" w:themeColor="accent1" w:themeShade="BF"/>
          <w:sz w:val="23"/>
          <w:szCs w:val="23"/>
        </w:rPr>
        <w:t>alidation and accuracy assessment</w:t>
      </w:r>
      <w:r w:rsidR="00D24A62">
        <w:rPr>
          <w:rFonts w:eastAsia="Times New Roman" w:cstheme="minorHAnsi"/>
          <w:color w:val="2F5496" w:themeColor="accent1" w:themeShade="BF"/>
          <w:sz w:val="23"/>
          <w:szCs w:val="23"/>
        </w:rPr>
        <w:t>” section.</w:t>
      </w:r>
      <w:r w:rsidR="00A24E52">
        <w:rPr>
          <w:rFonts w:eastAsia="Times New Roman" w:cstheme="minorHAnsi"/>
          <w:color w:val="2F5496" w:themeColor="accent1" w:themeShade="BF"/>
          <w:sz w:val="23"/>
          <w:szCs w:val="23"/>
        </w:rPr>
        <w:t xml:space="preserve"> </w:t>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6DCCA0F0" w14:textId="42423781" w:rsidR="0016581F" w:rsidRDefault="00626A0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There are challenges to</w:t>
      </w:r>
      <w:r w:rsidR="00521098">
        <w:rPr>
          <w:rFonts w:eastAsia="Times New Roman" w:cstheme="minorHAnsi"/>
          <w:color w:val="2F5496" w:themeColor="accent1" w:themeShade="BF"/>
          <w:sz w:val="23"/>
          <w:szCs w:val="23"/>
        </w:rPr>
        <w:t xml:space="preserve"> compar</w:t>
      </w:r>
      <w:r w:rsidR="002A2B0F">
        <w:rPr>
          <w:rFonts w:eastAsia="Times New Roman" w:cstheme="minorHAnsi"/>
          <w:color w:val="2F5496" w:themeColor="accent1" w:themeShade="BF"/>
          <w:sz w:val="23"/>
          <w:szCs w:val="23"/>
        </w:rPr>
        <w:t>e</w:t>
      </w:r>
      <w:r w:rsidR="00521098">
        <w:rPr>
          <w:rFonts w:eastAsia="Times New Roman" w:cstheme="minorHAnsi"/>
          <w:color w:val="2F5496" w:themeColor="accent1" w:themeShade="BF"/>
          <w:sz w:val="23"/>
          <w:szCs w:val="23"/>
        </w:rPr>
        <w:t xml:space="preserve"> model performances across studies. </w:t>
      </w:r>
      <w:r w:rsidR="00CE2D77">
        <w:rPr>
          <w:rFonts w:eastAsia="Times New Roman" w:cstheme="minorHAnsi"/>
          <w:color w:val="2F5496" w:themeColor="accent1" w:themeShade="BF"/>
          <w:sz w:val="23"/>
          <w:szCs w:val="23"/>
        </w:rPr>
        <w:t xml:space="preserve">According to </w:t>
      </w:r>
      <w:sdt>
        <w:sdtPr>
          <w:rPr>
            <w:rFonts w:eastAsia="Times New Roman" w:cstheme="minorHAnsi"/>
            <w:color w:val="2F5496" w:themeColor="accent1" w:themeShade="BF"/>
            <w:sz w:val="23"/>
            <w:szCs w:val="23"/>
          </w:rPr>
          <w:alias w:val="To edit, see citavi.com/edit"/>
          <w:tag w:val="CitaviPlaceholder#a4bc6ae0-3acb-43d1-b0ff-2ce3eef3b7b9"/>
          <w:id w:val="-2041814802"/>
          <w:placeholder>
            <w:docPart w:val="DefaultPlaceholder_-1854013440"/>
          </w:placeholder>
        </w:sdtPr>
        <w:sdtEndPr/>
        <w:sdtContent>
          <w:r w:rsidR="00CE2D77">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S4wLjAifQ==}</w:instrText>
          </w:r>
          <w:r w:rsidR="00CE2D77">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w:t>
          </w:r>
          <w:r w:rsidR="00CE2D77">
            <w:rPr>
              <w:rFonts w:eastAsia="Times New Roman" w:cstheme="minorHAnsi"/>
              <w:color w:val="2F5496" w:themeColor="accent1" w:themeShade="BF"/>
              <w:sz w:val="23"/>
              <w:szCs w:val="23"/>
            </w:rPr>
            <w:fldChar w:fldCharType="end"/>
          </w:r>
        </w:sdtContent>
      </w:sdt>
      <w:r w:rsidR="00CE2D77">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4f79f63-fda5-42a9-bb84-d02cb02f9633"/>
          <w:id w:val="-1273163870"/>
          <w:placeholder>
            <w:docPart w:val="DefaultPlaceholder_-1854013440"/>
          </w:placeholder>
        </w:sdtPr>
        <w:sdtEndPr/>
        <w:sdtContent>
          <w:r w:rsidR="00CE2D77">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EuMC4wIn0=}</w:instrText>
          </w:r>
          <w:r w:rsidR="00CE2D77">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(2008)</w:t>
          </w:r>
          <w:r w:rsidR="00CE2D77">
            <w:rPr>
              <w:rFonts w:eastAsia="Times New Roman" w:cstheme="minorHAnsi"/>
              <w:color w:val="2F5496" w:themeColor="accent1" w:themeShade="BF"/>
              <w:sz w:val="23"/>
              <w:szCs w:val="23"/>
            </w:rPr>
            <w:fldChar w:fldCharType="end"/>
          </w:r>
        </w:sdtContent>
      </w:sdt>
      <w:r w:rsidR="00CE2D77">
        <w:rPr>
          <w:rFonts w:eastAsia="Times New Roman" w:cstheme="minorHAnsi"/>
          <w:color w:val="2F5496" w:themeColor="accent1" w:themeShade="BF"/>
          <w:sz w:val="23"/>
          <w:szCs w:val="23"/>
        </w:rPr>
        <w:t xml:space="preserve">, </w:t>
      </w:r>
      <w:r w:rsidR="00F2230B">
        <w:rPr>
          <w:rFonts w:eastAsia="Times New Roman" w:cstheme="minorHAnsi"/>
          <w:color w:val="2F5496" w:themeColor="accent1" w:themeShade="BF"/>
          <w:sz w:val="23"/>
          <w:szCs w:val="23"/>
        </w:rPr>
        <w:t>two</w:t>
      </w:r>
      <w:r w:rsidR="000E4010">
        <w:rPr>
          <w:rFonts w:eastAsia="Times New Roman" w:cstheme="minorHAnsi"/>
          <w:color w:val="2F5496" w:themeColor="accent1" w:themeShade="BF"/>
          <w:sz w:val="23"/>
          <w:szCs w:val="23"/>
        </w:rPr>
        <w:t xml:space="preserve"> factors have profound influences on the prediction accuracies: 1) The </w:t>
      </w:r>
      <w:r w:rsidR="007D0B5E">
        <w:rPr>
          <w:rFonts w:eastAsia="Times New Roman" w:cstheme="minorHAnsi"/>
          <w:color w:val="2F5496" w:themeColor="accent1" w:themeShade="BF"/>
          <w:sz w:val="23"/>
          <w:szCs w:val="23"/>
        </w:rPr>
        <w:t xml:space="preserve">net </w:t>
      </w:r>
      <w:r w:rsidR="000E4010">
        <w:rPr>
          <w:rFonts w:eastAsia="Times New Roman" w:cstheme="minorHAnsi"/>
          <w:color w:val="2F5496" w:themeColor="accent1" w:themeShade="BF"/>
          <w:sz w:val="23"/>
          <w:szCs w:val="23"/>
        </w:rPr>
        <w:t>urban expansion area</w:t>
      </w:r>
      <w:r w:rsidR="00935F95">
        <w:rPr>
          <w:rFonts w:eastAsia="Times New Roman" w:cstheme="minorHAnsi"/>
          <w:color w:val="2F5496" w:themeColor="accent1" w:themeShade="BF"/>
          <w:sz w:val="23"/>
          <w:szCs w:val="23"/>
        </w:rPr>
        <w:t xml:space="preserve"> and 2) </w:t>
      </w:r>
      <w:r w:rsidR="00D05B68">
        <w:rPr>
          <w:rFonts w:eastAsia="Times New Roman" w:cstheme="minorHAnsi"/>
          <w:color w:val="2F5496" w:themeColor="accent1" w:themeShade="BF"/>
          <w:sz w:val="23"/>
          <w:szCs w:val="23"/>
        </w:rPr>
        <w:t>the s</w:t>
      </w:r>
      <w:r w:rsidR="00935F95">
        <w:rPr>
          <w:rFonts w:eastAsia="Times New Roman" w:cstheme="minorHAnsi"/>
          <w:color w:val="2F5496" w:themeColor="accent1" w:themeShade="BF"/>
          <w:sz w:val="23"/>
          <w:szCs w:val="23"/>
        </w:rPr>
        <w:t xml:space="preserve">patial resolution. </w:t>
      </w:r>
      <w:r w:rsidR="00920D41">
        <w:rPr>
          <w:rFonts w:eastAsia="Times New Roman" w:cstheme="minorHAnsi"/>
          <w:color w:val="2F5496" w:themeColor="accent1" w:themeShade="BF"/>
          <w:sz w:val="23"/>
          <w:szCs w:val="23"/>
        </w:rPr>
        <w:t>A p</w:t>
      </w:r>
      <w:r w:rsidR="005B1173" w:rsidRPr="005B1173">
        <w:rPr>
          <w:rFonts w:eastAsia="Times New Roman" w:cstheme="minorHAnsi"/>
          <w:color w:val="2F5496" w:themeColor="accent1" w:themeShade="BF"/>
          <w:sz w:val="23"/>
          <w:szCs w:val="23"/>
        </w:rPr>
        <w:t>ositive relationship</w:t>
      </w:r>
      <w:r w:rsidR="005B1173">
        <w:rPr>
          <w:rFonts w:eastAsia="Times New Roman" w:cstheme="minorHAnsi"/>
          <w:color w:val="2F5496" w:themeColor="accent1" w:themeShade="BF"/>
          <w:sz w:val="23"/>
          <w:szCs w:val="23"/>
        </w:rPr>
        <w:t xml:space="preserve"> </w:t>
      </w:r>
      <w:r w:rsidR="00A44A50">
        <w:rPr>
          <w:rFonts w:eastAsia="Times New Roman" w:cstheme="minorHAnsi"/>
          <w:color w:val="2F5496" w:themeColor="accent1" w:themeShade="BF"/>
          <w:sz w:val="23"/>
          <w:szCs w:val="23"/>
        </w:rPr>
        <w:t xml:space="preserve">exists </w:t>
      </w:r>
      <w:r w:rsidR="005B1173" w:rsidRPr="005B1173">
        <w:rPr>
          <w:rFonts w:eastAsia="Times New Roman" w:cstheme="minorHAnsi"/>
          <w:color w:val="2F5496" w:themeColor="accent1" w:themeShade="BF"/>
          <w:sz w:val="23"/>
          <w:szCs w:val="23"/>
        </w:rPr>
        <w:t>between the figure of merit</w:t>
      </w:r>
      <w:r w:rsidR="005A48AA">
        <w:rPr>
          <w:rFonts w:eastAsia="Times New Roman" w:cstheme="minorHAnsi"/>
          <w:color w:val="2F5496" w:themeColor="accent1" w:themeShade="BF"/>
          <w:sz w:val="23"/>
          <w:szCs w:val="23"/>
        </w:rPr>
        <w:t xml:space="preserve"> (</w:t>
      </w:r>
      <w:r w:rsidR="003D23FC">
        <w:rPr>
          <w:rFonts w:eastAsia="Times New Roman" w:cstheme="minorHAnsi"/>
          <w:color w:val="2F5496" w:themeColor="accent1" w:themeShade="BF"/>
          <w:sz w:val="23"/>
          <w:szCs w:val="23"/>
        </w:rPr>
        <w:t xml:space="preserve">FoM, </w:t>
      </w:r>
      <w:r w:rsidR="005A48AA">
        <w:rPr>
          <w:rFonts w:eastAsia="Times New Roman" w:cstheme="minorHAnsi"/>
          <w:color w:val="2F5496" w:themeColor="accent1" w:themeShade="BF"/>
          <w:sz w:val="23"/>
          <w:szCs w:val="23"/>
        </w:rPr>
        <w:t>i.e., the prediction accur</w:t>
      </w:r>
      <w:r w:rsidR="00202BEE">
        <w:rPr>
          <w:rFonts w:eastAsia="Times New Roman" w:cstheme="minorHAnsi"/>
          <w:color w:val="2F5496" w:themeColor="accent1" w:themeShade="BF"/>
          <w:sz w:val="23"/>
          <w:szCs w:val="23"/>
        </w:rPr>
        <w:t>acy</w:t>
      </w:r>
      <w:r w:rsidR="005A48AA">
        <w:rPr>
          <w:rFonts w:eastAsia="Times New Roman" w:cstheme="minorHAnsi"/>
          <w:color w:val="2F5496" w:themeColor="accent1" w:themeShade="BF"/>
          <w:sz w:val="23"/>
          <w:szCs w:val="23"/>
        </w:rPr>
        <w:t>)</w:t>
      </w:r>
      <w:r w:rsidR="005B1173" w:rsidRPr="005B1173">
        <w:rPr>
          <w:rFonts w:eastAsia="Times New Roman" w:cstheme="minorHAnsi"/>
          <w:color w:val="2F5496" w:themeColor="accent1" w:themeShade="BF"/>
          <w:sz w:val="23"/>
          <w:szCs w:val="23"/>
        </w:rPr>
        <w:t xml:space="preserve"> versus</w:t>
      </w:r>
      <w:r w:rsidR="00A44A50">
        <w:rPr>
          <w:rFonts w:eastAsia="Times New Roman" w:cstheme="minorHAnsi"/>
          <w:color w:val="2F5496" w:themeColor="accent1" w:themeShade="BF"/>
          <w:sz w:val="23"/>
          <w:szCs w:val="23"/>
        </w:rPr>
        <w:t xml:space="preserve"> </w:t>
      </w:r>
      <w:r w:rsidR="005B1173" w:rsidRPr="005B1173">
        <w:rPr>
          <w:rFonts w:eastAsia="Times New Roman" w:cstheme="minorHAnsi"/>
          <w:color w:val="2F5496" w:themeColor="accent1" w:themeShade="BF"/>
          <w:sz w:val="23"/>
          <w:szCs w:val="23"/>
        </w:rPr>
        <w:t>observed net change</w:t>
      </w:r>
      <w:r w:rsidR="00A44A50">
        <w:rPr>
          <w:rFonts w:eastAsia="Times New Roman" w:cstheme="minorHAnsi"/>
          <w:color w:val="2F5496" w:themeColor="accent1" w:themeShade="BF"/>
          <w:sz w:val="23"/>
          <w:szCs w:val="23"/>
        </w:rPr>
        <w:t xml:space="preserve">. </w:t>
      </w:r>
      <w:r w:rsidR="0094767E">
        <w:rPr>
          <w:rFonts w:eastAsia="Times New Roman" w:cstheme="minorHAnsi"/>
          <w:color w:val="2F5496" w:themeColor="accent1" w:themeShade="BF"/>
          <w:sz w:val="23"/>
          <w:szCs w:val="23"/>
        </w:rPr>
        <w:t xml:space="preserve">Prediction errors vanished </w:t>
      </w:r>
      <w:r w:rsidR="000B1F16">
        <w:rPr>
          <w:rFonts w:eastAsia="Times New Roman" w:cstheme="minorHAnsi"/>
          <w:color w:val="2F5496" w:themeColor="accent1" w:themeShade="BF"/>
          <w:sz w:val="23"/>
          <w:szCs w:val="23"/>
        </w:rPr>
        <w:t>when</w:t>
      </w:r>
      <w:r w:rsidR="0094767E">
        <w:rPr>
          <w:rFonts w:eastAsia="Times New Roman" w:cstheme="minorHAnsi"/>
          <w:color w:val="2F5496" w:themeColor="accent1" w:themeShade="BF"/>
          <w:sz w:val="23"/>
          <w:szCs w:val="23"/>
        </w:rPr>
        <w:t xml:space="preserve"> </w:t>
      </w:r>
      <w:r w:rsidR="003D23FC">
        <w:rPr>
          <w:rFonts w:eastAsia="Times New Roman" w:cstheme="minorHAnsi"/>
          <w:color w:val="2F5496" w:themeColor="accent1" w:themeShade="BF"/>
          <w:sz w:val="23"/>
          <w:szCs w:val="23"/>
        </w:rPr>
        <w:t xml:space="preserve">the simulation maps </w:t>
      </w:r>
      <w:r w:rsidR="00920D41">
        <w:rPr>
          <w:rFonts w:eastAsia="Times New Roman" w:cstheme="minorHAnsi"/>
          <w:color w:val="2F5496" w:themeColor="accent1" w:themeShade="BF"/>
          <w:sz w:val="23"/>
          <w:szCs w:val="23"/>
        </w:rPr>
        <w:t>were</w:t>
      </w:r>
      <w:r w:rsidR="003D23FC">
        <w:rPr>
          <w:rFonts w:eastAsia="Times New Roman" w:cstheme="minorHAnsi"/>
          <w:color w:val="2F5496" w:themeColor="accent1" w:themeShade="BF"/>
          <w:sz w:val="23"/>
          <w:szCs w:val="23"/>
        </w:rPr>
        <w:t xml:space="preserve"> </w:t>
      </w:r>
      <w:r w:rsidR="00990523">
        <w:rPr>
          <w:rFonts w:eastAsia="Times New Roman" w:cstheme="minorHAnsi"/>
          <w:color w:val="2F5496" w:themeColor="accent1" w:themeShade="BF"/>
          <w:sz w:val="23"/>
          <w:szCs w:val="23"/>
        </w:rPr>
        <w:t>resample</w:t>
      </w:r>
      <w:r w:rsidR="00202BEE">
        <w:rPr>
          <w:rFonts w:eastAsia="Times New Roman" w:cstheme="minorHAnsi"/>
          <w:color w:val="2F5496" w:themeColor="accent1" w:themeShade="BF"/>
          <w:sz w:val="23"/>
          <w:szCs w:val="23"/>
        </w:rPr>
        <w:t>d</w:t>
      </w:r>
      <w:r w:rsidR="00990523">
        <w:rPr>
          <w:rFonts w:eastAsia="Times New Roman" w:cstheme="minorHAnsi"/>
          <w:color w:val="2F5496" w:themeColor="accent1" w:themeShade="BF"/>
          <w:sz w:val="23"/>
          <w:szCs w:val="23"/>
        </w:rPr>
        <w:t xml:space="preserve"> into </w:t>
      </w:r>
      <w:r w:rsidR="00DF048E">
        <w:rPr>
          <w:rFonts w:eastAsia="Times New Roman" w:cstheme="minorHAnsi"/>
          <w:color w:val="2F5496" w:themeColor="accent1" w:themeShade="BF"/>
          <w:sz w:val="23"/>
          <w:szCs w:val="23"/>
        </w:rPr>
        <w:t>coarser</w:t>
      </w:r>
      <w:r w:rsidR="00990523">
        <w:rPr>
          <w:rFonts w:eastAsia="Times New Roman" w:cstheme="minorHAnsi"/>
          <w:color w:val="2F5496" w:themeColor="accent1" w:themeShade="BF"/>
          <w:sz w:val="23"/>
          <w:szCs w:val="23"/>
        </w:rPr>
        <w:t xml:space="preserve"> resolution.</w:t>
      </w:r>
      <w:r w:rsidR="00EE2E0E">
        <w:rPr>
          <w:rFonts w:eastAsia="Times New Roman" w:cstheme="minorHAnsi"/>
          <w:color w:val="2F5496" w:themeColor="accent1" w:themeShade="BF"/>
          <w:sz w:val="23"/>
          <w:szCs w:val="23"/>
        </w:rPr>
        <w:t xml:space="preserve"> Therefore, </w:t>
      </w:r>
      <w:r w:rsidR="00920D41">
        <w:rPr>
          <w:rFonts w:eastAsia="Times New Roman" w:cstheme="minorHAnsi"/>
          <w:color w:val="2F5496" w:themeColor="accent1" w:themeShade="BF"/>
          <w:sz w:val="23"/>
          <w:szCs w:val="23"/>
        </w:rPr>
        <w:t>the</w:t>
      </w:r>
      <w:r w:rsidR="00D832A9">
        <w:rPr>
          <w:rFonts w:eastAsia="Times New Roman" w:cstheme="minorHAnsi"/>
          <w:color w:val="2F5496" w:themeColor="accent1" w:themeShade="BF"/>
          <w:sz w:val="23"/>
          <w:szCs w:val="23"/>
        </w:rPr>
        <w:t xml:space="preserve"> same/close </w:t>
      </w:r>
      <w:r w:rsidR="000B1F16">
        <w:rPr>
          <w:rFonts w:eastAsia="Times New Roman" w:cstheme="minorHAnsi"/>
          <w:color w:val="2F5496" w:themeColor="accent1" w:themeShade="BF"/>
          <w:sz w:val="23"/>
          <w:szCs w:val="23"/>
        </w:rPr>
        <w:t xml:space="preserve">historical </w:t>
      </w:r>
      <w:r w:rsidR="00D832A9">
        <w:rPr>
          <w:rFonts w:eastAsia="Times New Roman" w:cstheme="minorHAnsi"/>
          <w:color w:val="2F5496" w:themeColor="accent1" w:themeShade="BF"/>
          <w:sz w:val="23"/>
          <w:szCs w:val="23"/>
        </w:rPr>
        <w:t xml:space="preserve">urbanization magnitude and spatial resolution is the premise to </w:t>
      </w:r>
      <w:r w:rsidR="00F36AE8">
        <w:rPr>
          <w:rFonts w:eastAsia="Times New Roman" w:cstheme="minorHAnsi"/>
          <w:color w:val="2F5496" w:themeColor="accent1" w:themeShade="BF"/>
          <w:sz w:val="23"/>
          <w:szCs w:val="23"/>
        </w:rPr>
        <w:t>compare</w:t>
      </w:r>
      <w:r w:rsidR="00AD7D0F">
        <w:rPr>
          <w:rFonts w:eastAsia="Times New Roman" w:cstheme="minorHAnsi"/>
          <w:color w:val="2F5496" w:themeColor="accent1" w:themeShade="BF"/>
          <w:sz w:val="23"/>
          <w:szCs w:val="23"/>
        </w:rPr>
        <w:t xml:space="preserve"> U-Net with other CA models.</w:t>
      </w:r>
    </w:p>
    <w:p w14:paraId="73A288A8" w14:textId="2CBA8D1C" w:rsidR="00AD7D0F" w:rsidRDefault="004F5373"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In this study, we </w:t>
      </w:r>
      <w:r w:rsidR="00E02CC6">
        <w:rPr>
          <w:rFonts w:eastAsia="Times New Roman" w:cstheme="minorHAnsi"/>
          <w:color w:val="2F5496" w:themeColor="accent1" w:themeShade="BF"/>
          <w:sz w:val="23"/>
          <w:szCs w:val="23"/>
        </w:rPr>
        <w:t xml:space="preserve">selected two CA-based studies </w:t>
      </w:r>
      <w:r w:rsidR="007B36F7">
        <w:rPr>
          <w:rFonts w:eastAsia="Times New Roman" w:cstheme="minorHAnsi"/>
          <w:color w:val="2F5496" w:themeColor="accent1" w:themeShade="BF"/>
          <w:sz w:val="23"/>
          <w:szCs w:val="23"/>
        </w:rPr>
        <w:t xml:space="preserve">for comparison because they were </w:t>
      </w:r>
      <w:r w:rsidR="0073677B">
        <w:rPr>
          <w:rFonts w:eastAsia="Times New Roman" w:cstheme="minorHAnsi"/>
          <w:color w:val="2F5496" w:themeColor="accent1" w:themeShade="BF"/>
          <w:sz w:val="23"/>
          <w:szCs w:val="23"/>
        </w:rPr>
        <w:t xml:space="preserve">conducted in China (similar historical urbanization magnitude) and have the same 30m spatial resolution </w:t>
      </w:r>
      <w:r w:rsidR="00672A02">
        <w:rPr>
          <w:rFonts w:eastAsia="Times New Roman" w:cstheme="minorHAnsi"/>
          <w:color w:val="2F5496" w:themeColor="accent1" w:themeShade="BF"/>
          <w:sz w:val="23"/>
          <w:szCs w:val="23"/>
        </w:rPr>
        <w:t>as</w:t>
      </w:r>
      <w:r w:rsidR="0073677B">
        <w:rPr>
          <w:rFonts w:eastAsia="Times New Roman" w:cstheme="minorHAnsi"/>
          <w:color w:val="2F5496" w:themeColor="accent1" w:themeShade="BF"/>
          <w:sz w:val="23"/>
          <w:szCs w:val="23"/>
        </w:rPr>
        <w:t xml:space="preserve"> our study.</w:t>
      </w:r>
      <w:r w:rsidR="00DB4F1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5ae2744-992e-41ad-b1d4-625f4d1d172d"/>
          <w:id w:val="-1960868856"/>
          <w:placeholder>
            <w:docPart w:val="DefaultPlaceholder_-1854013440"/>
          </w:placeholder>
        </w:sdtPr>
        <w:sdtEndPr/>
        <w:sdtContent>
          <w:r w:rsidR="00264394">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QtMjdUMTI6NDI6NDg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EuMC4wIn0=}</w:instrText>
          </w:r>
          <w:r w:rsidR="0026439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w:t>
          </w:r>
          <w:r w:rsidR="00264394">
            <w:rPr>
              <w:rFonts w:eastAsia="Times New Roman" w:cstheme="minorHAnsi"/>
              <w:color w:val="2F5496" w:themeColor="accent1" w:themeShade="BF"/>
              <w:sz w:val="23"/>
              <w:szCs w:val="23"/>
            </w:rPr>
            <w:fldChar w:fldCharType="end"/>
          </w:r>
        </w:sdtContent>
      </w:sdt>
      <w:r w:rsidR="00264394">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af9058e9-9f89-44db-8949-081586091e12"/>
          <w:id w:val="1998148424"/>
          <w:placeholder>
            <w:docPart w:val="DefaultPlaceholder_-1854013440"/>
          </w:placeholder>
        </w:sdtPr>
        <w:sdtEndPr/>
        <w:sdtContent>
          <w:r w:rsidR="00264394">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0LTI3VDEyOjQyOjQ4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EuMC4wIn0=}</w:instrText>
          </w:r>
          <w:r w:rsidR="0026439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(2021c)</w:t>
          </w:r>
          <w:r w:rsidR="00264394">
            <w:rPr>
              <w:rFonts w:eastAsia="Times New Roman" w:cstheme="minorHAnsi"/>
              <w:color w:val="2F5496" w:themeColor="accent1" w:themeShade="BF"/>
              <w:sz w:val="23"/>
              <w:szCs w:val="23"/>
            </w:rPr>
            <w:fldChar w:fldCharType="end"/>
          </w:r>
        </w:sdtContent>
      </w:sdt>
      <w:r w:rsidR="00710708">
        <w:rPr>
          <w:rFonts w:eastAsia="Times New Roman" w:cstheme="minorHAnsi"/>
          <w:color w:val="2F5496" w:themeColor="accent1" w:themeShade="BF"/>
          <w:sz w:val="23"/>
          <w:szCs w:val="23"/>
        </w:rPr>
        <w:t xml:space="preserve"> used </w:t>
      </w:r>
      <w:r w:rsidR="00672A02">
        <w:rPr>
          <w:rFonts w:eastAsia="Times New Roman" w:cstheme="minorHAnsi"/>
          <w:color w:val="2F5496" w:themeColor="accent1" w:themeShade="BF"/>
          <w:sz w:val="23"/>
          <w:szCs w:val="23"/>
        </w:rPr>
        <w:t xml:space="preserve">a </w:t>
      </w:r>
      <w:r w:rsidR="00710708" w:rsidRPr="00710708">
        <w:rPr>
          <w:rFonts w:eastAsia="Times New Roman" w:cstheme="minorHAnsi"/>
          <w:color w:val="2F5496" w:themeColor="accent1" w:themeShade="BF"/>
          <w:sz w:val="23"/>
          <w:szCs w:val="23"/>
        </w:rPr>
        <w:t>particle swarm optimization</w:t>
      </w:r>
      <w:r w:rsidR="00AB100E">
        <w:rPr>
          <w:rFonts w:eastAsia="Times New Roman" w:cstheme="minorHAnsi"/>
          <w:color w:val="2F5496" w:themeColor="accent1" w:themeShade="BF"/>
          <w:sz w:val="23"/>
          <w:szCs w:val="23"/>
        </w:rPr>
        <w:t xml:space="preserve"> algorithm</w:t>
      </w:r>
      <w:r w:rsidR="005F0EF5">
        <w:rPr>
          <w:rFonts w:eastAsia="Times New Roman" w:cstheme="minorHAnsi"/>
          <w:color w:val="2F5496" w:themeColor="accent1" w:themeShade="BF"/>
          <w:sz w:val="23"/>
          <w:szCs w:val="23"/>
        </w:rPr>
        <w:t xml:space="preserve">, </w:t>
      </w:r>
      <w:r w:rsidR="005B04D8">
        <w:rPr>
          <w:rFonts w:eastAsia="Times New Roman" w:cstheme="minorHAnsi"/>
          <w:color w:val="2F5496" w:themeColor="accent1" w:themeShade="BF"/>
          <w:sz w:val="23"/>
          <w:szCs w:val="23"/>
        </w:rPr>
        <w:t xml:space="preserve">iterated a range of parameters settings such as self-recognition </w:t>
      </w:r>
      <w:r w:rsidR="001210C7">
        <w:rPr>
          <w:rFonts w:eastAsia="Times New Roman" w:cstheme="minorHAnsi"/>
          <w:color w:val="2F5496" w:themeColor="accent1" w:themeShade="BF"/>
          <w:sz w:val="23"/>
          <w:szCs w:val="23"/>
        </w:rPr>
        <w:t>component, social component</w:t>
      </w:r>
      <w:r w:rsidR="00BF3CDD">
        <w:rPr>
          <w:rFonts w:eastAsia="Times New Roman" w:cstheme="minorHAnsi"/>
          <w:color w:val="2F5496" w:themeColor="accent1" w:themeShade="BF"/>
          <w:sz w:val="23"/>
          <w:szCs w:val="23"/>
        </w:rPr>
        <w:t xml:space="preserve">, inertial weights, and </w:t>
      </w:r>
      <w:r w:rsidR="00672A02">
        <w:rPr>
          <w:rFonts w:eastAsia="Times New Roman" w:cstheme="minorHAnsi"/>
          <w:color w:val="2F5496" w:themeColor="accent1" w:themeShade="BF"/>
          <w:sz w:val="23"/>
          <w:szCs w:val="23"/>
        </w:rPr>
        <w:t xml:space="preserve">the </w:t>
      </w:r>
      <w:r w:rsidR="00BF3CDD">
        <w:rPr>
          <w:rFonts w:eastAsia="Times New Roman" w:cstheme="minorHAnsi"/>
          <w:color w:val="2F5496" w:themeColor="accent1" w:themeShade="BF"/>
          <w:sz w:val="23"/>
          <w:szCs w:val="23"/>
        </w:rPr>
        <w:t>number of particles</w:t>
      </w:r>
      <w:r w:rsidR="00DF0767">
        <w:rPr>
          <w:rFonts w:eastAsia="Times New Roman" w:cstheme="minorHAnsi"/>
          <w:color w:val="2F5496" w:themeColor="accent1" w:themeShade="BF"/>
          <w:sz w:val="23"/>
          <w:szCs w:val="23"/>
        </w:rPr>
        <w:t xml:space="preserve"> to finally get the best</w:t>
      </w:r>
      <w:r w:rsidR="00853C02">
        <w:rPr>
          <w:rFonts w:eastAsia="Times New Roman" w:cstheme="minorHAnsi"/>
          <w:color w:val="2F5496" w:themeColor="accent1" w:themeShade="BF"/>
          <w:sz w:val="23"/>
          <w:szCs w:val="23"/>
        </w:rPr>
        <w:t xml:space="preserve"> model with a</w:t>
      </w:r>
      <w:r w:rsidR="00672A02">
        <w:rPr>
          <w:rFonts w:eastAsia="Times New Roman" w:cstheme="minorHAnsi"/>
          <w:color w:val="2F5496" w:themeColor="accent1" w:themeShade="BF"/>
          <w:sz w:val="23"/>
          <w:szCs w:val="23"/>
        </w:rPr>
        <w:t>n</w:t>
      </w:r>
      <w:r w:rsidR="00853C02">
        <w:rPr>
          <w:rFonts w:eastAsia="Times New Roman" w:cstheme="minorHAnsi"/>
          <w:color w:val="2F5496" w:themeColor="accent1" w:themeShade="BF"/>
          <w:sz w:val="23"/>
          <w:szCs w:val="23"/>
        </w:rPr>
        <w:t xml:space="preserve"> </w:t>
      </w:r>
      <w:r w:rsidR="00DF0767">
        <w:rPr>
          <w:rFonts w:eastAsia="Times New Roman" w:cstheme="minorHAnsi"/>
          <w:color w:val="2F5496" w:themeColor="accent1" w:themeShade="BF"/>
          <w:sz w:val="23"/>
          <w:szCs w:val="23"/>
        </w:rPr>
        <w:t>FoM</w:t>
      </w:r>
      <w:r w:rsidR="00853C02">
        <w:rPr>
          <w:rFonts w:eastAsia="Times New Roman" w:cstheme="minorHAnsi"/>
          <w:color w:val="2F5496" w:themeColor="accent1" w:themeShade="BF"/>
          <w:sz w:val="23"/>
          <w:szCs w:val="23"/>
        </w:rPr>
        <w:t xml:space="preserve"> of </w:t>
      </w:r>
      <w:r w:rsidR="00450231">
        <w:rPr>
          <w:rFonts w:eastAsia="Times New Roman" w:cstheme="minorHAnsi"/>
          <w:color w:val="2F5496" w:themeColor="accent1" w:themeShade="BF"/>
          <w:sz w:val="23"/>
          <w:szCs w:val="23"/>
        </w:rPr>
        <w:t>0.193</w:t>
      </w:r>
      <w:r w:rsidR="00A01F7D">
        <w:rPr>
          <w:rFonts w:eastAsia="Times New Roman" w:cstheme="minorHAnsi"/>
          <w:color w:val="2F5496" w:themeColor="accent1" w:themeShade="BF"/>
          <w:sz w:val="23"/>
          <w:szCs w:val="23"/>
        </w:rPr>
        <w:t xml:space="preserve"> in Zhuji, China</w:t>
      </w:r>
      <w:r w:rsidR="00450231">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ebecda30-8028-4bc3-8f13-413a3d375faa"/>
          <w:id w:val="-933816579"/>
          <w:placeholder>
            <w:docPart w:val="DefaultPlaceholder_-1854013440"/>
          </w:placeholder>
        </w:sdtPr>
        <w:sdtEndPr/>
        <w:sdtContent>
          <w:r w:rsidR="00450231">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QtMjdUMTI6NDI6NDg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EuMC4wIn0=}</w:instrText>
          </w:r>
          <w:r w:rsidR="004502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w:t>
          </w:r>
          <w:r w:rsidR="00450231">
            <w:rPr>
              <w:rFonts w:eastAsia="Times New Roman" w:cstheme="minorHAnsi"/>
              <w:color w:val="2F5496" w:themeColor="accent1" w:themeShade="BF"/>
              <w:sz w:val="23"/>
              <w:szCs w:val="23"/>
            </w:rPr>
            <w:fldChar w:fldCharType="end"/>
          </w:r>
        </w:sdtContent>
      </w:sdt>
      <w:r w:rsidR="00450231">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add5302a-ed23-4834-8e4f-a25167d4c78d"/>
          <w:id w:val="1264419278"/>
          <w:placeholder>
            <w:docPart w:val="DefaultPlaceholder_-1854013440"/>
          </w:placeholder>
        </w:sdtPr>
        <w:sdtEndPr/>
        <w:sdtContent>
          <w:r w:rsidR="00450231">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0LTI3VDEyOjQyOjQ4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EuMC4wIn0=}</w:instrText>
          </w:r>
          <w:r w:rsidR="004502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(2021a)</w:t>
          </w:r>
          <w:r w:rsidR="00450231">
            <w:rPr>
              <w:rFonts w:eastAsia="Times New Roman" w:cstheme="minorHAnsi"/>
              <w:color w:val="2F5496" w:themeColor="accent1" w:themeShade="BF"/>
              <w:sz w:val="23"/>
              <w:szCs w:val="23"/>
            </w:rPr>
            <w:fldChar w:fldCharType="end"/>
          </w:r>
        </w:sdtContent>
      </w:sdt>
      <w:r w:rsidR="00450231">
        <w:rPr>
          <w:rFonts w:eastAsia="Times New Roman" w:cstheme="minorHAnsi"/>
          <w:color w:val="2F5496" w:themeColor="accent1" w:themeShade="BF"/>
          <w:sz w:val="23"/>
          <w:szCs w:val="23"/>
        </w:rPr>
        <w:t xml:space="preserve"> </w:t>
      </w:r>
      <w:r w:rsidR="00A01F7D">
        <w:rPr>
          <w:rFonts w:eastAsia="Times New Roman" w:cstheme="minorHAnsi"/>
          <w:color w:val="2F5496" w:themeColor="accent1" w:themeShade="BF"/>
          <w:sz w:val="23"/>
          <w:szCs w:val="23"/>
        </w:rPr>
        <w:t xml:space="preserve">incorporated </w:t>
      </w:r>
      <w:r w:rsidR="00D45E14">
        <w:rPr>
          <w:rFonts w:eastAsia="Times New Roman" w:cstheme="minorHAnsi"/>
          <w:color w:val="2F5496" w:themeColor="accent1" w:themeShade="BF"/>
          <w:sz w:val="23"/>
          <w:szCs w:val="23"/>
        </w:rPr>
        <w:t xml:space="preserve">four periods of </w:t>
      </w:r>
      <w:r w:rsidR="00A01F7D">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A01F7D">
        <w:rPr>
          <w:rFonts w:eastAsia="Times New Roman" w:cstheme="minorHAnsi"/>
          <w:color w:val="2F5496" w:themeColor="accent1" w:themeShade="BF"/>
          <w:sz w:val="23"/>
          <w:szCs w:val="23"/>
        </w:rPr>
        <w:t xml:space="preserve"> as momentum</w:t>
      </w:r>
      <w:r w:rsidR="00D026AC">
        <w:rPr>
          <w:rFonts w:eastAsia="Times New Roman" w:cstheme="minorHAnsi"/>
          <w:color w:val="2F5496" w:themeColor="accent1" w:themeShade="BF"/>
          <w:sz w:val="23"/>
          <w:szCs w:val="23"/>
        </w:rPr>
        <w:t>s</w:t>
      </w:r>
      <w:r w:rsidR="00A01F7D">
        <w:rPr>
          <w:rFonts w:eastAsia="Times New Roman" w:cstheme="minorHAnsi"/>
          <w:color w:val="2F5496" w:themeColor="accent1" w:themeShade="BF"/>
          <w:sz w:val="23"/>
          <w:szCs w:val="23"/>
        </w:rPr>
        <w:t xml:space="preserve">, </w:t>
      </w:r>
      <w:r w:rsidR="009A3C76">
        <w:rPr>
          <w:rFonts w:eastAsia="Times New Roman" w:cstheme="minorHAnsi"/>
          <w:color w:val="2F5496" w:themeColor="accent1" w:themeShade="BF"/>
          <w:sz w:val="23"/>
          <w:szCs w:val="23"/>
        </w:rPr>
        <w:t>adopted</w:t>
      </w:r>
      <w:r w:rsidR="0061460E">
        <w:rPr>
          <w:rFonts w:eastAsia="Times New Roman" w:cstheme="minorHAnsi"/>
          <w:color w:val="2F5496" w:themeColor="accent1" w:themeShade="BF"/>
          <w:sz w:val="23"/>
          <w:szCs w:val="23"/>
        </w:rPr>
        <w:t xml:space="preserve"> five models </w:t>
      </w:r>
      <w:r w:rsidR="00D026AC">
        <w:rPr>
          <w:rFonts w:eastAsia="Times New Roman" w:cstheme="minorHAnsi"/>
          <w:color w:val="2F5496" w:themeColor="accent1" w:themeShade="BF"/>
          <w:sz w:val="23"/>
          <w:szCs w:val="23"/>
        </w:rPr>
        <w:t xml:space="preserve">on top of </w:t>
      </w:r>
      <w:r w:rsidR="00A52444">
        <w:rPr>
          <w:rFonts w:eastAsia="Times New Roman" w:cstheme="minorHAnsi"/>
          <w:color w:val="2F5496" w:themeColor="accent1" w:themeShade="BF"/>
          <w:sz w:val="23"/>
          <w:szCs w:val="23"/>
        </w:rPr>
        <w:t>each historical period</w:t>
      </w:r>
      <w:r w:rsidR="00B21792">
        <w:rPr>
          <w:rFonts w:eastAsia="Times New Roman" w:cstheme="minorHAnsi"/>
          <w:color w:val="2F5496" w:themeColor="accent1" w:themeShade="BF"/>
          <w:sz w:val="23"/>
          <w:szCs w:val="23"/>
        </w:rPr>
        <w:t xml:space="preserve"> </w:t>
      </w:r>
      <w:r w:rsidR="00D026AC">
        <w:rPr>
          <w:rFonts w:eastAsia="Times New Roman" w:cstheme="minorHAnsi"/>
          <w:color w:val="2F5496" w:themeColor="accent1" w:themeShade="BF"/>
          <w:sz w:val="23"/>
          <w:szCs w:val="23"/>
        </w:rPr>
        <w:t xml:space="preserve">to </w:t>
      </w:r>
      <w:r w:rsidR="009A3C76">
        <w:rPr>
          <w:rFonts w:eastAsia="Times New Roman" w:cstheme="minorHAnsi"/>
          <w:color w:val="2F5496" w:themeColor="accent1" w:themeShade="BF"/>
          <w:sz w:val="23"/>
          <w:szCs w:val="23"/>
        </w:rPr>
        <w:t>develop 17 sub-models</w:t>
      </w:r>
      <w:r w:rsidR="00DF537A">
        <w:rPr>
          <w:rFonts w:eastAsia="Times New Roman" w:cstheme="minorHAnsi"/>
          <w:color w:val="2F5496" w:themeColor="accent1" w:themeShade="BF"/>
          <w:sz w:val="23"/>
          <w:szCs w:val="23"/>
        </w:rPr>
        <w:t xml:space="preserve">, and </w:t>
      </w:r>
      <w:r w:rsidR="001F0654">
        <w:rPr>
          <w:rFonts w:eastAsia="Times New Roman" w:cstheme="minorHAnsi"/>
          <w:color w:val="2F5496" w:themeColor="accent1" w:themeShade="BF"/>
          <w:sz w:val="23"/>
          <w:szCs w:val="23"/>
        </w:rPr>
        <w:t xml:space="preserve">tested </w:t>
      </w:r>
      <w:r w:rsidR="000E787C">
        <w:rPr>
          <w:rFonts w:eastAsia="Times New Roman" w:cstheme="minorHAnsi"/>
          <w:color w:val="2F5496" w:themeColor="accent1" w:themeShade="BF"/>
          <w:sz w:val="23"/>
          <w:szCs w:val="23"/>
        </w:rPr>
        <w:t xml:space="preserve">eight different neighborhood </w:t>
      </w:r>
      <w:r w:rsidR="000E787C">
        <w:rPr>
          <w:rFonts w:eastAsia="Times New Roman" w:cstheme="minorHAnsi"/>
          <w:color w:val="2F5496" w:themeColor="accent1" w:themeShade="BF"/>
          <w:sz w:val="23"/>
          <w:szCs w:val="23"/>
        </w:rPr>
        <w:lastRenderedPageBreak/>
        <w:t>sizes (5*5 to 41*41)</w:t>
      </w:r>
      <w:r w:rsidR="00F52210">
        <w:rPr>
          <w:rFonts w:eastAsia="Times New Roman" w:cstheme="minorHAnsi"/>
          <w:color w:val="2F5496" w:themeColor="accent1" w:themeShade="BF"/>
          <w:sz w:val="23"/>
          <w:szCs w:val="23"/>
        </w:rPr>
        <w:t xml:space="preserve"> </w:t>
      </w:r>
      <w:r w:rsidR="003F79F5">
        <w:rPr>
          <w:rFonts w:eastAsia="Times New Roman" w:cstheme="minorHAnsi"/>
          <w:color w:val="2F5496" w:themeColor="accent1" w:themeShade="BF"/>
          <w:sz w:val="23"/>
          <w:szCs w:val="23"/>
        </w:rPr>
        <w:t xml:space="preserve">for each sub-model </w:t>
      </w:r>
      <w:r w:rsidR="00F52210">
        <w:rPr>
          <w:rFonts w:eastAsia="Times New Roman" w:cstheme="minorHAnsi"/>
          <w:color w:val="2F5496" w:themeColor="accent1" w:themeShade="BF"/>
          <w:sz w:val="23"/>
          <w:szCs w:val="23"/>
        </w:rPr>
        <w:t>to</w:t>
      </w:r>
      <w:r w:rsidR="000E787C">
        <w:rPr>
          <w:rFonts w:eastAsia="Times New Roman" w:cstheme="minorHAnsi"/>
          <w:color w:val="2F5496" w:themeColor="accent1" w:themeShade="BF"/>
          <w:sz w:val="23"/>
          <w:szCs w:val="23"/>
        </w:rPr>
        <w:t xml:space="preserve"> </w:t>
      </w:r>
      <w:r w:rsidR="00DF537A">
        <w:rPr>
          <w:rFonts w:eastAsia="Times New Roman" w:cstheme="minorHAnsi"/>
          <w:color w:val="2F5496" w:themeColor="accent1" w:themeShade="BF"/>
          <w:sz w:val="23"/>
          <w:szCs w:val="23"/>
        </w:rPr>
        <w:t xml:space="preserve">finally </w:t>
      </w:r>
      <w:r w:rsidR="00F52210">
        <w:rPr>
          <w:rFonts w:eastAsia="Times New Roman" w:cstheme="minorHAnsi"/>
          <w:color w:val="2F5496" w:themeColor="accent1" w:themeShade="BF"/>
          <w:sz w:val="23"/>
          <w:szCs w:val="23"/>
        </w:rPr>
        <w:t xml:space="preserve">determined the best </w:t>
      </w:r>
      <w:r w:rsidR="001048C6">
        <w:rPr>
          <w:rFonts w:eastAsia="Times New Roman" w:cstheme="minorHAnsi"/>
          <w:color w:val="2F5496" w:themeColor="accent1" w:themeShade="BF"/>
          <w:sz w:val="23"/>
          <w:szCs w:val="23"/>
        </w:rPr>
        <w:t>simulation</w:t>
      </w:r>
      <w:r w:rsidR="00F52210">
        <w:rPr>
          <w:rFonts w:eastAsia="Times New Roman" w:cstheme="minorHAnsi"/>
          <w:color w:val="2F5496" w:themeColor="accent1" w:themeShade="BF"/>
          <w:sz w:val="23"/>
          <w:szCs w:val="23"/>
        </w:rPr>
        <w:t xml:space="preserve"> that achieved a</w:t>
      </w:r>
      <w:r w:rsidR="00672A02">
        <w:rPr>
          <w:rFonts w:eastAsia="Times New Roman" w:cstheme="minorHAnsi"/>
          <w:color w:val="2F5496" w:themeColor="accent1" w:themeShade="BF"/>
          <w:sz w:val="23"/>
          <w:szCs w:val="23"/>
        </w:rPr>
        <w:t>n</w:t>
      </w:r>
      <w:r w:rsidR="00F52210">
        <w:rPr>
          <w:rFonts w:eastAsia="Times New Roman" w:cstheme="minorHAnsi"/>
          <w:color w:val="2F5496" w:themeColor="accent1" w:themeShade="BF"/>
          <w:sz w:val="23"/>
          <w:szCs w:val="23"/>
        </w:rPr>
        <w:t xml:space="preserve"> </w:t>
      </w:r>
      <w:r w:rsidR="00DF537A">
        <w:rPr>
          <w:rFonts w:eastAsia="Times New Roman" w:cstheme="minorHAnsi"/>
          <w:color w:val="2F5496" w:themeColor="accent1" w:themeShade="BF"/>
          <w:sz w:val="23"/>
          <w:szCs w:val="23"/>
        </w:rPr>
        <w:t xml:space="preserve">FoM of </w:t>
      </w:r>
      <w:r w:rsidR="0090642D">
        <w:rPr>
          <w:rFonts w:eastAsia="Times New Roman" w:cstheme="minorHAnsi"/>
          <w:color w:val="2F5496" w:themeColor="accent1" w:themeShade="BF"/>
          <w:sz w:val="23"/>
          <w:szCs w:val="23"/>
        </w:rPr>
        <w:t>0.219</w:t>
      </w:r>
      <w:r w:rsidR="003F79F5">
        <w:rPr>
          <w:rFonts w:eastAsia="Times New Roman" w:cstheme="minorHAnsi"/>
          <w:color w:val="2F5496" w:themeColor="accent1" w:themeShade="BF"/>
          <w:sz w:val="23"/>
          <w:szCs w:val="23"/>
        </w:rPr>
        <w:t xml:space="preserve"> in Beijing, China</w:t>
      </w:r>
      <w:r w:rsidR="0090642D">
        <w:rPr>
          <w:rFonts w:eastAsia="Times New Roman" w:cstheme="minorHAnsi"/>
          <w:color w:val="2F5496" w:themeColor="accent1" w:themeShade="BF"/>
          <w:sz w:val="23"/>
          <w:szCs w:val="23"/>
        </w:rPr>
        <w:t xml:space="preserve">. </w:t>
      </w:r>
    </w:p>
    <w:p w14:paraId="701A5624" w14:textId="5C63CA92" w:rsidR="00DA43F4" w:rsidRPr="00DA43F4" w:rsidRDefault="0097130E" w:rsidP="00DA43F4">
      <w:pPr>
        <w:spacing w:line="276" w:lineRule="auto"/>
        <w:ind w:left="567"/>
        <w:rPr>
          <w:rFonts w:eastAsia="Times New Roman" w:cstheme="minorHAnsi"/>
          <w:sz w:val="23"/>
          <w:szCs w:val="23"/>
        </w:rPr>
      </w:pPr>
      <w:r>
        <w:rPr>
          <w:rFonts w:eastAsia="Times New Roman" w:cstheme="minorHAnsi"/>
          <w:color w:val="2F5496" w:themeColor="accent1" w:themeShade="BF"/>
          <w:sz w:val="23"/>
          <w:szCs w:val="23"/>
        </w:rPr>
        <w:t>The FoM in this study, computed from 76 prefectures</w:t>
      </w:r>
      <w:r w:rsidR="00DA43F4" w:rsidRPr="00216A31">
        <w:rPr>
          <w:rFonts w:eastAsia="Times New Roman" w:cstheme="minorHAnsi"/>
          <w:color w:val="2F5496" w:themeColor="accent1" w:themeShade="BF"/>
          <w:sz w:val="23"/>
          <w:szCs w:val="23"/>
        </w:rPr>
        <w:t xml:space="preserve">, with the </w:t>
      </w:r>
      <w:r w:rsidR="00DA43F4" w:rsidRPr="00216A31">
        <w:rPr>
          <w:rFonts w:eastAsia="Times New Roman" w:cstheme="minorHAnsi"/>
          <w:color w:val="2F5496" w:themeColor="accent1" w:themeShade="BF"/>
        </w:rPr>
        <w:t>1</w:t>
      </w:r>
      <w:r w:rsidR="00DA43F4" w:rsidRPr="00216A31">
        <w:rPr>
          <w:rFonts w:eastAsia="Times New Roman" w:cstheme="minorHAnsi"/>
          <w:color w:val="2F5496" w:themeColor="accent1" w:themeShade="BF"/>
          <w:vertAlign w:val="superscript"/>
        </w:rPr>
        <w:t>st</w:t>
      </w:r>
      <w:r w:rsidR="00DA43F4" w:rsidRPr="00216A31">
        <w:rPr>
          <w:rFonts w:eastAsia="Times New Roman" w:cstheme="minorHAnsi"/>
          <w:color w:val="2F5496" w:themeColor="accent1" w:themeShade="BF"/>
          <w:sz w:val="23"/>
          <w:szCs w:val="23"/>
        </w:rPr>
        <w:t xml:space="preserve"> quantile </w:t>
      </w:r>
      <w:r w:rsidR="00B801DF">
        <w:rPr>
          <w:rFonts w:eastAsia="Times New Roman" w:cstheme="minorHAnsi"/>
          <w:color w:val="2F5496" w:themeColor="accent1" w:themeShade="BF"/>
          <w:sz w:val="23"/>
          <w:szCs w:val="23"/>
        </w:rPr>
        <w:t>to be</w:t>
      </w:r>
      <w:r w:rsidR="00DA43F4" w:rsidRPr="00216A31">
        <w:rPr>
          <w:rFonts w:eastAsia="Times New Roman" w:cstheme="minorHAnsi"/>
          <w:color w:val="2F5496" w:themeColor="accent1" w:themeShade="BF"/>
          <w:sz w:val="23"/>
          <w:szCs w:val="23"/>
        </w:rPr>
        <w:t xml:space="preserve"> 0.177, the </w:t>
      </w:r>
      <w:r w:rsidR="00DA43F4" w:rsidRPr="00216A31">
        <w:rPr>
          <w:rFonts w:eastAsia="Times New Roman" w:cstheme="minorHAnsi"/>
          <w:color w:val="2F5496" w:themeColor="accent1" w:themeShade="BF"/>
        </w:rPr>
        <w:t>3</w:t>
      </w:r>
      <w:r w:rsidR="00DA43F4" w:rsidRPr="00216A31">
        <w:rPr>
          <w:rFonts w:eastAsia="Times New Roman" w:cstheme="minorHAnsi"/>
          <w:color w:val="2F5496" w:themeColor="accent1" w:themeShade="BF"/>
          <w:vertAlign w:val="superscript"/>
        </w:rPr>
        <w:t>rd</w:t>
      </w:r>
      <w:r w:rsidR="00DA43F4" w:rsidRPr="00216A31">
        <w:rPr>
          <w:rFonts w:eastAsia="Times New Roman" w:cstheme="minorHAnsi"/>
          <w:color w:val="2F5496" w:themeColor="accent1" w:themeShade="BF"/>
          <w:sz w:val="23"/>
          <w:szCs w:val="23"/>
        </w:rPr>
        <w:t xml:space="preserve"> quantile of 0.215, and the median of 0.197, was close to 0.</w:t>
      </w:r>
      <w:r w:rsidR="00DA43F4" w:rsidRPr="00B801DF">
        <w:rPr>
          <w:rFonts w:eastAsia="Times New Roman" w:cstheme="minorHAnsi"/>
          <w:color w:val="2F5496" w:themeColor="accent1" w:themeShade="BF"/>
          <w:sz w:val="23"/>
          <w:szCs w:val="23"/>
        </w:rPr>
        <w:t>193 reported by Wang et al. (2021c), but slightly lower than 0.219 found by Wang et al. (2021a).</w:t>
      </w:r>
      <w:r w:rsidR="00DA43F4" w:rsidRPr="00B801DF">
        <w:rPr>
          <w:rFonts w:eastAsia="Times New Roman" w:cstheme="minorHAnsi"/>
          <w:color w:val="2F5496" w:themeColor="accent1" w:themeShade="BF"/>
        </w:rPr>
        <w:t xml:space="preserve"> </w:t>
      </w:r>
      <w:r w:rsidR="00CE7882">
        <w:rPr>
          <w:rFonts w:eastAsia="Times New Roman" w:cstheme="minorHAnsi"/>
          <w:color w:val="2F5496" w:themeColor="accent1" w:themeShade="BF"/>
        </w:rPr>
        <w:t xml:space="preserve">The lower FoM of our study is </w:t>
      </w:r>
      <w:r w:rsidR="00253603">
        <w:rPr>
          <w:rFonts w:eastAsia="Times New Roman" w:cstheme="minorHAnsi"/>
          <w:color w:val="2F5496" w:themeColor="accent1" w:themeShade="BF"/>
        </w:rPr>
        <w:t xml:space="preserve">because </w:t>
      </w:r>
      <w:r w:rsidR="00DA43F4" w:rsidRPr="00DE3B54">
        <w:rPr>
          <w:rFonts w:eastAsia="Times New Roman" w:cstheme="minorHAnsi"/>
          <w:color w:val="2F5496" w:themeColor="accent1" w:themeShade="BF"/>
          <w:sz w:val="23"/>
          <w:szCs w:val="23"/>
        </w:rPr>
        <w:t xml:space="preserve">Beijing is one of the most rapidly urbanized regions in China and </w:t>
      </w:r>
      <w:r w:rsidR="00253603">
        <w:rPr>
          <w:rFonts w:eastAsia="Times New Roman" w:cstheme="minorHAnsi"/>
          <w:color w:val="2F5496" w:themeColor="accent1" w:themeShade="BF"/>
          <w:sz w:val="23"/>
          <w:szCs w:val="23"/>
        </w:rPr>
        <w:t xml:space="preserve">a </w:t>
      </w:r>
      <w:r w:rsidR="00DA43F4" w:rsidRPr="00DE3B54">
        <w:rPr>
          <w:rFonts w:eastAsia="Times New Roman" w:cstheme="minorHAnsi"/>
          <w:color w:val="2F5496" w:themeColor="accent1" w:themeShade="BF"/>
          <w:sz w:val="23"/>
          <w:szCs w:val="23"/>
        </w:rPr>
        <w:t xml:space="preserve">fast urbanization region is more likely to lead to a higher FoM in urban land-use simulation </w:t>
      </w:r>
      <w:sdt>
        <w:sdtPr>
          <w:rPr>
            <w:rFonts w:eastAsia="Times New Roman" w:cstheme="minorHAnsi"/>
            <w:color w:val="2F5496" w:themeColor="accent1" w:themeShade="BF"/>
            <w:sz w:val="23"/>
            <w:szCs w:val="23"/>
          </w:rPr>
          <w:alias w:val="To edit, see citavi.com/edit"/>
          <w:tag w:val="CitaviPlaceholder#d3cd66a9-d139-4305-9b16-db34b79f7a1e"/>
          <w:id w:val="1639218904"/>
          <w:placeholder>
            <w:docPart w:val="8BE9819478D2459F89902F98EFE143E4"/>
          </w:placeholder>
        </w:sdtPr>
        <w:sdtEndPr/>
        <w:sdtContent>
          <w:r w:rsidR="00DA43F4"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kM2NkNjZhOS1kMTM5LTQzMDUtOWIxNi1kYjM0Yjc5ZjdhMWUiLCJUZXh0IjoiKFBvbnRpdXMgZXQgYWwuIDIwMDgpIiwiV0FJVmVyc2lvbiI6IjYuMTEuMC4wIn0=}</w:instrText>
          </w:r>
          <w:r w:rsidR="00DA43F4" w:rsidRPr="00DE3B5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DA43F4" w:rsidRPr="00DE3B54">
            <w:rPr>
              <w:rFonts w:eastAsia="Times New Roman" w:cstheme="minorHAnsi"/>
              <w:color w:val="2F5496" w:themeColor="accent1" w:themeShade="BF"/>
              <w:sz w:val="23"/>
              <w:szCs w:val="23"/>
            </w:rPr>
            <w:fldChar w:fldCharType="end"/>
          </w:r>
        </w:sdtContent>
      </w:sdt>
      <w:r w:rsidR="00DA43F4" w:rsidRPr="00DE3B54">
        <w:rPr>
          <w:rFonts w:eastAsia="Times New Roman" w:cstheme="minorHAnsi"/>
          <w:color w:val="2F5496" w:themeColor="accent1" w:themeShade="BF"/>
          <w:sz w:val="23"/>
          <w:szCs w:val="23"/>
        </w:rPr>
        <w:t>. Therefore, U-Net achieves similar accuracies to those CA-based models underthought a length calibration process.</w:t>
      </w:r>
    </w:p>
    <w:p w14:paraId="781C393C" w14:textId="3A23A2C6" w:rsidR="0016581F" w:rsidRPr="00A278CF" w:rsidRDefault="00A53556" w:rsidP="00DE3B54">
      <w:pPr>
        <w:spacing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w:t>
      </w:r>
      <w:r w:rsidR="00B1349F">
        <w:rPr>
          <w:rFonts w:eastAsia="Times New Roman" w:cstheme="minorHAnsi"/>
          <w:color w:val="2F5496" w:themeColor="accent1" w:themeShade="BF"/>
          <w:sz w:val="23"/>
          <w:szCs w:val="23"/>
        </w:rPr>
        <w:t xml:space="preserve">have </w:t>
      </w:r>
      <w:r>
        <w:rPr>
          <w:rFonts w:eastAsia="Times New Roman" w:cstheme="minorHAnsi"/>
          <w:color w:val="2F5496" w:themeColor="accent1" w:themeShade="BF"/>
          <w:sz w:val="23"/>
          <w:szCs w:val="23"/>
        </w:rPr>
        <w:t>rewri</w:t>
      </w:r>
      <w:r w:rsidR="00B0652E">
        <w:rPr>
          <w:rFonts w:eastAsia="Times New Roman" w:cstheme="minorHAnsi"/>
          <w:color w:val="2F5496" w:themeColor="accent1" w:themeShade="BF"/>
          <w:sz w:val="23"/>
          <w:szCs w:val="23"/>
        </w:rPr>
        <w:t>t</w:t>
      </w:r>
      <w:r>
        <w:rPr>
          <w:rFonts w:eastAsia="Times New Roman" w:cstheme="minorHAnsi"/>
          <w:color w:val="2F5496" w:themeColor="accent1" w:themeShade="BF"/>
          <w:sz w:val="23"/>
          <w:szCs w:val="23"/>
        </w:rPr>
        <w:t>te</w:t>
      </w:r>
      <w:r w:rsidR="00B0652E">
        <w:rPr>
          <w:rFonts w:eastAsia="Times New Roman" w:cstheme="minorHAnsi"/>
          <w:color w:val="2F5496" w:themeColor="accent1" w:themeShade="BF"/>
          <w:sz w:val="23"/>
          <w:szCs w:val="23"/>
        </w:rPr>
        <w:t>n</w:t>
      </w:r>
      <w:r>
        <w:rPr>
          <w:rFonts w:eastAsia="Times New Roman" w:cstheme="minorHAnsi"/>
          <w:color w:val="2F5496" w:themeColor="accent1" w:themeShade="BF"/>
          <w:sz w:val="23"/>
          <w:szCs w:val="23"/>
        </w:rPr>
        <w:t xml:space="preserve"> the </w:t>
      </w:r>
      <w:r w:rsidR="001B6D16">
        <w:rPr>
          <w:rFonts w:eastAsia="Times New Roman" w:cstheme="minorHAnsi"/>
          <w:color w:val="2F5496" w:themeColor="accent1" w:themeShade="BF"/>
          <w:sz w:val="23"/>
          <w:szCs w:val="23"/>
        </w:rPr>
        <w:t>“</w:t>
      </w:r>
      <w:r w:rsidR="001B6D16" w:rsidRPr="001B6D16">
        <w:rPr>
          <w:rFonts w:eastAsia="Times New Roman" w:cstheme="minorHAnsi"/>
          <w:color w:val="2F5496" w:themeColor="accent1" w:themeShade="BF"/>
          <w:sz w:val="23"/>
          <w:szCs w:val="23"/>
        </w:rPr>
        <w:t>4.3. Accurate prediction and robustness in capturing spatial patterns</w:t>
      </w:r>
      <w:r w:rsidR="001B6D16">
        <w:rPr>
          <w:rFonts w:eastAsia="Times New Roman" w:cstheme="minorHAnsi"/>
          <w:color w:val="2F5496" w:themeColor="accent1" w:themeShade="BF"/>
          <w:sz w:val="23"/>
          <w:szCs w:val="23"/>
        </w:rPr>
        <w:t xml:space="preserve">” </w:t>
      </w:r>
      <w:r w:rsidR="006173EA">
        <w:rPr>
          <w:rFonts w:eastAsia="Times New Roman" w:cstheme="minorHAnsi"/>
          <w:color w:val="2F5496" w:themeColor="accent1" w:themeShade="BF"/>
          <w:sz w:val="23"/>
          <w:szCs w:val="23"/>
        </w:rPr>
        <w:t xml:space="preserve">in the discussion </w:t>
      </w:r>
      <w:r w:rsidR="001B6D16">
        <w:rPr>
          <w:rFonts w:eastAsia="Times New Roman" w:cstheme="minorHAnsi"/>
          <w:color w:val="2F5496" w:themeColor="accent1" w:themeShade="BF"/>
          <w:sz w:val="23"/>
          <w:szCs w:val="23"/>
        </w:rPr>
        <w:t>section emphasizing 1) the difficulty in cross</w:t>
      </w:r>
      <w:r w:rsidR="00672A02">
        <w:rPr>
          <w:rFonts w:eastAsia="Times New Roman" w:cstheme="minorHAnsi"/>
          <w:color w:val="2F5496" w:themeColor="accent1" w:themeShade="BF"/>
          <w:sz w:val="23"/>
          <w:szCs w:val="23"/>
        </w:rPr>
        <w:t>-</w:t>
      </w:r>
      <w:r w:rsidR="001B6D16">
        <w:rPr>
          <w:rFonts w:eastAsia="Times New Roman" w:cstheme="minorHAnsi"/>
          <w:color w:val="2F5496" w:themeColor="accent1" w:themeShade="BF"/>
          <w:sz w:val="23"/>
          <w:szCs w:val="23"/>
        </w:rPr>
        <w:t>study comparison</w:t>
      </w:r>
      <w:r w:rsidR="00EB3B39">
        <w:rPr>
          <w:rFonts w:eastAsia="Times New Roman" w:cstheme="minorHAnsi"/>
          <w:color w:val="2F5496" w:themeColor="accent1" w:themeShade="BF"/>
          <w:sz w:val="23"/>
          <w:szCs w:val="23"/>
        </w:rPr>
        <w:t xml:space="preserve"> (effects of urbanization rate and spatial resolution)</w:t>
      </w:r>
      <w:r w:rsidR="001B6D16">
        <w:rPr>
          <w:rFonts w:eastAsia="Times New Roman" w:cstheme="minorHAnsi"/>
          <w:color w:val="2F5496" w:themeColor="accent1" w:themeShade="BF"/>
          <w:sz w:val="23"/>
          <w:szCs w:val="23"/>
        </w:rPr>
        <w:t xml:space="preserve">, 2) how we </w:t>
      </w:r>
      <w:r w:rsidR="00EB3B39">
        <w:rPr>
          <w:rFonts w:eastAsia="Times New Roman" w:cstheme="minorHAnsi"/>
          <w:color w:val="2F5496" w:themeColor="accent1" w:themeShade="BF"/>
          <w:sz w:val="23"/>
          <w:szCs w:val="23"/>
        </w:rPr>
        <w:t xml:space="preserve">selected the studies to be compared, and 3) the </w:t>
      </w:r>
      <w:r w:rsidR="004C1CBA">
        <w:rPr>
          <w:rFonts w:eastAsia="Times New Roman" w:cstheme="minorHAnsi"/>
          <w:color w:val="2F5496" w:themeColor="accent1" w:themeShade="BF"/>
          <w:sz w:val="23"/>
          <w:szCs w:val="23"/>
        </w:rPr>
        <w:t xml:space="preserve">close FoM value between our study and other length calibrated studies. </w:t>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actually used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3CE17789" w:rsidR="00600EA2" w:rsidRPr="00A278CF" w:rsidRDefault="006A24F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0017377C">
        <w:rPr>
          <w:rFonts w:eastAsia="Times New Roman" w:cstheme="minorHAnsi"/>
          <w:color w:val="2F5496" w:themeColor="accent1" w:themeShade="BF"/>
          <w:sz w:val="23"/>
          <w:szCs w:val="23"/>
        </w:rPr>
        <w:t>land-use</w:t>
      </w:r>
      <w:r w:rsidRPr="006A24F7">
        <w:rPr>
          <w:rFonts w:eastAsia="Times New Roman" w:cstheme="minorHAnsi"/>
          <w:color w:val="2F5496" w:themeColor="accent1" w:themeShade="BF"/>
          <w:sz w:val="23"/>
          <w:szCs w:val="23"/>
        </w:rPr>
        <w:t xml:space="preserv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25178EE0" w14:textId="77777777" w:rsidR="00187032" w:rsidRDefault="00C9063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r w:rsidR="000163BB">
        <w:rPr>
          <w:rFonts w:eastAsia="Times New Roman" w:cstheme="minorHAnsi"/>
          <w:color w:val="2F5496" w:themeColor="accent1" w:themeShade="BF"/>
          <w:sz w:val="23"/>
          <w:szCs w:val="23"/>
        </w:rPr>
        <w:t>change “</w:t>
      </w:r>
      <w:r w:rsidR="000163BB" w:rsidRPr="000163BB">
        <w:rPr>
          <w:rFonts w:eastAsia="Times New Roman" w:cstheme="minorHAnsi"/>
          <w:color w:val="2F5496" w:themeColor="accent1" w:themeShade="BF"/>
          <w:sz w:val="23"/>
          <w:szCs w:val="23"/>
        </w:rPr>
        <w:t>between 1993 and 2012</w:t>
      </w:r>
      <w:r w:rsidR="000163BB">
        <w:rPr>
          <w:rFonts w:eastAsia="Times New Roman" w:cstheme="minorHAnsi"/>
          <w:color w:val="2F5496" w:themeColor="accent1" w:themeShade="BF"/>
          <w:sz w:val="23"/>
          <w:szCs w:val="23"/>
        </w:rPr>
        <w:t>” to “</w:t>
      </w:r>
      <w:r w:rsidR="000163BB" w:rsidRPr="000163BB">
        <w:rPr>
          <w:rFonts w:eastAsia="Times New Roman" w:cstheme="minorHAnsi"/>
          <w:color w:val="2F5496" w:themeColor="accent1" w:themeShade="BF"/>
          <w:sz w:val="23"/>
          <w:szCs w:val="23"/>
        </w:rPr>
        <w:t>between 1994 and 2006</w:t>
      </w:r>
      <w:r w:rsidR="000163BB">
        <w:rPr>
          <w:rFonts w:eastAsia="Times New Roman" w:cstheme="minorHAnsi"/>
          <w:color w:val="2F5496" w:themeColor="accent1" w:themeShade="BF"/>
          <w:sz w:val="23"/>
          <w:szCs w:val="23"/>
        </w:rPr>
        <w:t>.”</w:t>
      </w:r>
      <w:r w:rsidR="00691B1F">
        <w:rPr>
          <w:rFonts w:eastAsia="Times New Roman" w:cstheme="minorHAnsi"/>
          <w:color w:val="2F5496" w:themeColor="accent1" w:themeShade="BF"/>
          <w:sz w:val="23"/>
          <w:szCs w:val="23"/>
        </w:rPr>
        <w:t xml:space="preserve"> </w:t>
      </w:r>
    </w:p>
    <w:p w14:paraId="0F8F9C74" w14:textId="747DAA7F" w:rsidR="00C90634" w:rsidRDefault="00691B1F"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 “</w:t>
      </w:r>
      <w:r w:rsidR="00E51FC9" w:rsidRPr="00E51FC9">
        <w:rPr>
          <w:rFonts w:eastAsia="Times New Roman" w:cstheme="minorHAnsi"/>
          <w:color w:val="2F5496" w:themeColor="accent1" w:themeShade="BF"/>
          <w:sz w:val="23"/>
          <w:szCs w:val="23"/>
        </w:rPr>
        <w:t>We then projected the spatial distribution of urbanization for 2018 us</w:t>
      </w:r>
      <w:r w:rsidR="00906A99">
        <w:rPr>
          <w:rFonts w:eastAsia="Times New Roman" w:cstheme="minorHAnsi"/>
          <w:color w:val="2F5496" w:themeColor="accent1" w:themeShade="BF"/>
          <w:sz w:val="23"/>
          <w:szCs w:val="23"/>
        </w:rPr>
        <w:t>ing</w:t>
      </w:r>
      <w:r w:rsidR="00E51FC9" w:rsidRPr="00E51FC9">
        <w:rPr>
          <w:rFonts w:eastAsia="Times New Roman" w:cstheme="minorHAnsi"/>
          <w:color w:val="2F5496" w:themeColor="accent1" w:themeShade="BF"/>
          <w:sz w:val="23"/>
          <w:szCs w:val="23"/>
        </w:rPr>
        <w:t xml:space="preserve"> this model and thoroughly tested its ability to accurately capture the high-level spatial features, shapes, and patterns of urban development against the reference urban </w:t>
      </w:r>
      <w:r w:rsidR="0017377C">
        <w:rPr>
          <w:rFonts w:eastAsia="Times New Roman" w:cstheme="minorHAnsi"/>
          <w:color w:val="2F5496" w:themeColor="accent1" w:themeShade="BF"/>
          <w:sz w:val="23"/>
          <w:szCs w:val="23"/>
        </w:rPr>
        <w:t>land-use</w:t>
      </w:r>
      <w:r w:rsidR="00E51FC9" w:rsidRPr="00E51FC9">
        <w:rPr>
          <w:rFonts w:eastAsia="Times New Roman" w:cstheme="minorHAnsi"/>
          <w:color w:val="2F5496" w:themeColor="accent1" w:themeShade="BF"/>
          <w:sz w:val="23"/>
          <w:szCs w:val="23"/>
        </w:rPr>
        <w:t xml:space="preserve"> of 2018.</w:t>
      </w:r>
      <w:r w:rsidR="00E51FC9">
        <w:rPr>
          <w:rFonts w:eastAsia="Times New Roman" w:cstheme="minorHAnsi"/>
          <w:color w:val="2F5496" w:themeColor="accent1" w:themeShade="BF"/>
          <w:sz w:val="23"/>
          <w:szCs w:val="23"/>
        </w:rPr>
        <w:t>”</w:t>
      </w:r>
    </w:p>
    <w:p w14:paraId="279DBFDA" w14:textId="38E605C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6B792F75" w14:textId="4A97B7A9" w:rsidR="00A046EA" w:rsidRDefault="008174D4"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avoid confusion between the two models trained in this study, we modified the description to “</w:t>
      </w:r>
      <w:r w:rsidRPr="008174D4">
        <w:rPr>
          <w:rFonts w:eastAsia="Times New Roman" w:cstheme="minorHAnsi"/>
          <w:color w:val="2F5496" w:themeColor="accent1" w:themeShade="BF"/>
          <w:sz w:val="23"/>
          <w:szCs w:val="23"/>
        </w:rPr>
        <w:t xml:space="preserve">Finally, we trained </w:t>
      </w:r>
      <w:r w:rsidRPr="00A65A92">
        <w:rPr>
          <w:rFonts w:eastAsia="Times New Roman" w:cstheme="minorHAnsi"/>
          <w:color w:val="2F5496" w:themeColor="accent1" w:themeShade="BF"/>
          <w:sz w:val="23"/>
          <w:szCs w:val="23"/>
          <w:u w:val="single"/>
        </w:rPr>
        <w:t>another</w:t>
      </w:r>
      <w:r w:rsidRPr="008174D4">
        <w:rPr>
          <w:rFonts w:eastAsia="Times New Roman" w:cstheme="minorHAnsi"/>
          <w:color w:val="2F5496" w:themeColor="accent1" w:themeShade="BF"/>
          <w:sz w:val="23"/>
          <w:szCs w:val="23"/>
        </w:rPr>
        <w:t xml:space="preserve"> U-Net model on </w:t>
      </w:r>
      <w:r w:rsidR="0017377C">
        <w:rPr>
          <w:rFonts w:eastAsia="Times New Roman" w:cstheme="minorHAnsi"/>
          <w:color w:val="2F5496" w:themeColor="accent1" w:themeShade="BF"/>
          <w:sz w:val="23"/>
          <w:szCs w:val="23"/>
        </w:rPr>
        <w:t>land-use</w:t>
      </w:r>
      <w:r w:rsidRPr="008174D4">
        <w:rPr>
          <w:rFonts w:eastAsia="Times New Roman" w:cstheme="minorHAnsi"/>
          <w:color w:val="2F5496" w:themeColor="accent1" w:themeShade="BF"/>
          <w:sz w:val="23"/>
          <w:szCs w:val="23"/>
        </w:rPr>
        <w:t xml:space="preserve"> maps of 2006 and 2018 to project patterns in 2030 based on historical urbanization rates.</w:t>
      </w:r>
      <w:r>
        <w:rPr>
          <w:rFonts w:eastAsia="Times New Roman" w:cstheme="minorHAnsi"/>
          <w:color w:val="2F5496" w:themeColor="accent1" w:themeShade="BF"/>
          <w:sz w:val="23"/>
          <w:szCs w:val="23"/>
        </w:rPr>
        <w:t>”</w:t>
      </w:r>
    </w:p>
    <w:p w14:paraId="3960C2CC" w14:textId="4674C1C4"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p>
    <w:p w14:paraId="083A6661" w14:textId="08CAB1B3" w:rsidR="002B64A4" w:rsidRDefault="002B64A4" w:rsidP="00DE3B54">
      <w:pPr>
        <w:spacing w:line="276" w:lineRule="auto"/>
        <w:rPr>
          <w:rFonts w:eastAsia="Times New Roman" w:cstheme="minorHAnsi"/>
          <w:sz w:val="23"/>
          <w:szCs w:val="23"/>
        </w:rPr>
      </w:pPr>
      <w:r w:rsidRPr="00A278CF">
        <w:rPr>
          <w:rFonts w:eastAsia="Times New Roman" w:cstheme="minorHAnsi"/>
          <w:sz w:val="23"/>
          <w:szCs w:val="23"/>
        </w:rPr>
        <w:lastRenderedPageBreak/>
        <w:t>The terms used throughout the manuscript need to be clearly</w:t>
      </w:r>
      <w:r w:rsidR="005369B0">
        <w:rPr>
          <w:rFonts w:eastAsia="Times New Roman" w:cstheme="minorHAnsi"/>
          <w:sz w:val="23"/>
          <w:szCs w:val="23"/>
        </w:rPr>
        <w:t xml:space="preserve"> </w:t>
      </w:r>
      <w:r w:rsidRPr="00A278CF">
        <w:rPr>
          <w:rFonts w:eastAsia="Times New Roman" w:cstheme="minorHAnsi"/>
          <w:sz w:val="23"/>
          <w:szCs w:val="23"/>
        </w:rPr>
        <w:t>defined or understood and consistent, e.g., urban dynamic map, urban map, urban land-use map, urban land use map, urban pixel number, urban pixels, urban images</w:t>
      </w:r>
    </w:p>
    <w:p w14:paraId="6E944012" w14:textId="15F53A34" w:rsidR="00A65A92" w:rsidRDefault="00A65A92"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have 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w:t>
      </w:r>
      <w:r w:rsidR="00AA6C0E">
        <w:rPr>
          <w:rFonts w:eastAsia="Times New Roman" w:cstheme="minorHAnsi"/>
          <w:color w:val="2F5496" w:themeColor="accent1" w:themeShade="BF"/>
          <w:sz w:val="23"/>
          <w:szCs w:val="23"/>
        </w:rPr>
        <w:t>, etc.</w:t>
      </w:r>
      <w:r w:rsidR="002B64A4">
        <w:rPr>
          <w:rFonts w:eastAsia="Times New Roman" w:cstheme="minorHAnsi"/>
          <w:color w:val="2F5496" w:themeColor="accent1" w:themeShade="BF"/>
          <w:sz w:val="23"/>
          <w:szCs w:val="23"/>
        </w:rPr>
        <w:t>” to “urban land</w:t>
      </w:r>
      <w:r w:rsidR="000B6B26">
        <w:rPr>
          <w:rFonts w:eastAsia="Times New Roman" w:cstheme="minorHAnsi"/>
          <w:color w:val="2F5496" w:themeColor="accent1" w:themeShade="BF"/>
          <w:sz w:val="23"/>
          <w:szCs w:val="23"/>
        </w:rPr>
        <w:t>-</w:t>
      </w:r>
      <w:r w:rsidR="002B64A4">
        <w:rPr>
          <w:rFonts w:eastAsia="Times New Roman" w:cstheme="minorHAnsi"/>
          <w:color w:val="2F5496" w:themeColor="accent1" w:themeShade="BF"/>
          <w:sz w:val="23"/>
          <w:szCs w:val="23"/>
        </w:rPr>
        <w:t>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77C133FF" w14:textId="630FCA36"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sidR="005369B0">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173E21E9" w14:textId="62A28D81" w:rsidR="00B85C7F" w:rsidRDefault="00B85C7F" w:rsidP="00DE3B54">
      <w:pPr>
        <w:spacing w:line="276" w:lineRule="auto"/>
        <w:ind w:left="567"/>
        <w:rPr>
          <w:rFonts w:eastAsia="Times New Roman" w:cstheme="minorHAnsi"/>
          <w:color w:val="2F5496" w:themeColor="accent1" w:themeShade="BF"/>
          <w:sz w:val="23"/>
          <w:szCs w:val="23"/>
        </w:rPr>
      </w:pPr>
      <w:r>
        <w:rPr>
          <w:rFonts w:asciiTheme="minorEastAsia" w:hAnsiTheme="minorEastAsia" w:cstheme="minorHAnsi" w:hint="eastAsia"/>
          <w:color w:val="2F5496" w:themeColor="accent1" w:themeShade="BF"/>
          <w:sz w:val="23"/>
          <w:szCs w:val="23"/>
        </w:rPr>
        <w:t>I</w:t>
      </w:r>
      <w:r>
        <w:rPr>
          <w:rFonts w:eastAsia="Times New Roman" w:cstheme="minorHAnsi"/>
          <w:color w:val="2F5496" w:themeColor="accent1" w:themeShade="BF"/>
          <w:sz w:val="23"/>
          <w:szCs w:val="23"/>
        </w:rPr>
        <w:t xml:space="preserve">n our first submission, we </w:t>
      </w:r>
      <w:r w:rsidR="00723D67">
        <w:rPr>
          <w:rFonts w:eastAsia="Times New Roman" w:cstheme="minorHAnsi"/>
          <w:color w:val="2F5496" w:themeColor="accent1" w:themeShade="BF"/>
          <w:sz w:val="23"/>
          <w:szCs w:val="23"/>
        </w:rPr>
        <w:t>de</w:t>
      </w:r>
      <w:r>
        <w:rPr>
          <w:rFonts w:eastAsia="Times New Roman" w:cstheme="minorHAnsi"/>
          <w:color w:val="2F5496" w:themeColor="accent1" w:themeShade="BF"/>
          <w:sz w:val="23"/>
          <w:szCs w:val="23"/>
        </w:rPr>
        <w:t>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called “target,” and the true 2018 urban map is called “reference”</w:t>
      </w:r>
      <w:r>
        <w:rPr>
          <w:rFonts w:eastAsia="Times New Roman" w:cstheme="minorHAnsi"/>
          <w:color w:val="2F5496" w:themeColor="accent1" w:themeShade="BF"/>
          <w:sz w:val="23"/>
          <w:szCs w:val="23"/>
        </w:rPr>
        <w:t xml:space="preserve">) and described the U-Net as “U-Net trained on base/target years.” Such notation could confuse the readers because they need to roll back to the method section to discern the differences between “U-Nets trained on base/target years.” </w:t>
      </w:r>
    </w:p>
    <w:p w14:paraId="45A7B3D9" w14:textId="38B2E6BC" w:rsidR="00B85C7F" w:rsidRDefault="00B85C7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emphasize the differences </w:t>
      </w:r>
      <w:r w:rsidR="00505AC6">
        <w:rPr>
          <w:rFonts w:eastAsia="Times New Roman" w:cstheme="minorHAnsi"/>
          <w:color w:val="2F5496" w:themeColor="accent1" w:themeShade="BF"/>
          <w:sz w:val="23"/>
          <w:szCs w:val="23"/>
        </w:rPr>
        <w:t>between</w:t>
      </w:r>
      <w:r>
        <w:rPr>
          <w:rFonts w:eastAsia="Times New Roman" w:cstheme="minorHAnsi"/>
          <w:color w:val="2F5496" w:themeColor="accent1" w:themeShade="BF"/>
          <w:sz w:val="23"/>
          <w:szCs w:val="23"/>
        </w:rPr>
        <w:t xml:space="preserve"> the two U-Net</w:t>
      </w:r>
      <w:r w:rsidR="00301F08">
        <w:rPr>
          <w:rFonts w:eastAsia="Times New Roman" w:cstheme="minorHAnsi"/>
          <w:color w:val="2F5496" w:themeColor="accent1" w:themeShade="BF"/>
          <w:sz w:val="23"/>
          <w:szCs w:val="23"/>
        </w:rPr>
        <w:t xml:space="preserve"> models</w:t>
      </w:r>
      <w:r>
        <w:rPr>
          <w:rFonts w:eastAsia="Times New Roman" w:cstheme="minorHAnsi"/>
          <w:color w:val="2F5496" w:themeColor="accent1" w:themeShade="BF"/>
          <w:sz w:val="23"/>
          <w:szCs w:val="23"/>
        </w:rPr>
        <w:t xml:space="preserve">, we added a table in the introduction section and append a suffix to </w:t>
      </w:r>
      <w:r w:rsidR="00405E65">
        <w:rPr>
          <w:rFonts w:eastAsia="Times New Roman" w:cstheme="minorHAnsi"/>
          <w:color w:val="2F5496" w:themeColor="accent1" w:themeShade="BF"/>
          <w:sz w:val="23"/>
          <w:szCs w:val="23"/>
        </w:rPr>
        <w:t>them</w:t>
      </w:r>
      <w:r>
        <w:rPr>
          <w:rFonts w:eastAsia="Times New Roman" w:cstheme="minorHAnsi"/>
          <w:color w:val="2F5496" w:themeColor="accent1" w:themeShade="BF"/>
          <w:sz w:val="23"/>
          <w:szCs w:val="23"/>
        </w:rPr>
        <w:t>. We deleted the description o</w:t>
      </w:r>
      <w:r w:rsidR="00505AC6">
        <w:rPr>
          <w:rFonts w:eastAsia="Times New Roman" w:cstheme="minorHAnsi"/>
          <w:color w:val="2F5496" w:themeColor="accent1" w:themeShade="BF"/>
          <w:sz w:val="23"/>
          <w:szCs w:val="23"/>
        </w:rPr>
        <w:t>f</w:t>
      </w:r>
      <w:r>
        <w:rPr>
          <w:rFonts w:eastAsia="Times New Roman" w:cstheme="minorHAnsi"/>
          <w:color w:val="2F5496" w:themeColor="accent1" w:themeShade="BF"/>
          <w:sz w:val="23"/>
          <w:szCs w:val="23"/>
        </w:rPr>
        <w:t xml:space="preserve"> training phases (i.e.,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w:t>
      </w:r>
      <w:r>
        <w:rPr>
          <w:rFonts w:eastAsia="Times New Roman" w:cstheme="minorHAnsi"/>
          <w:color w:val="2F5496" w:themeColor="accent1" w:themeShade="BF"/>
          <w:sz w:val="23"/>
          <w:szCs w:val="23"/>
        </w:rPr>
        <w:t>,</w:t>
      </w:r>
      <w:r w:rsidRPr="00DF1322">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etc.)</w:t>
      </w:r>
      <w:r w:rsidRPr="00B01735">
        <w:rPr>
          <w:rFonts w:eastAsia="Times New Roman" w:cstheme="minorHAnsi"/>
          <w:color w:val="2F5496" w:themeColor="accent1" w:themeShade="BF"/>
          <w:sz w:val="23"/>
          <w:szCs w:val="23"/>
        </w:rPr>
        <w:t>, and</w:t>
      </w:r>
      <w:r w:rsidRPr="000A0155">
        <w:rPr>
          <w:rFonts w:eastAsia="Times New Roman" w:cstheme="minorHAnsi"/>
          <w:color w:val="2F5496" w:themeColor="accent1" w:themeShade="BF"/>
          <w:sz w:val="23"/>
          <w:szCs w:val="23"/>
        </w:rPr>
        <w:t xml:space="preserve"> used the </w:t>
      </w:r>
      <w:r w:rsidR="00405E65">
        <w:rPr>
          <w:rFonts w:eastAsia="Times New Roman" w:cstheme="minorHAnsi"/>
          <w:color w:val="2F5496" w:themeColor="accent1" w:themeShade="BF"/>
          <w:sz w:val="23"/>
          <w:szCs w:val="23"/>
        </w:rPr>
        <w:t>“</w:t>
      </w:r>
      <w:r w:rsidRPr="000A0155">
        <w:rPr>
          <w:rFonts w:eastAsia="Times New Roman" w:cstheme="minorHAnsi"/>
          <w:color w:val="2F5496" w:themeColor="accent1" w:themeShade="BF"/>
          <w:sz w:val="23"/>
          <w:szCs w:val="23"/>
        </w:rPr>
        <w:t>U-Net-A</w:t>
      </w:r>
      <w:r>
        <w:rPr>
          <w:rFonts w:eastAsia="Times New Roman" w:cstheme="minorHAnsi"/>
          <w:color w:val="2F5496" w:themeColor="accent1" w:themeShade="BF"/>
          <w:sz w:val="23"/>
          <w:szCs w:val="23"/>
        </w:rPr>
        <w:t>/B</w:t>
      </w:r>
      <w:r w:rsidR="00405E65">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rather than “U-Net trained on base/target years”</w:t>
      </w:r>
      <w:r w:rsidR="00405E65">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to identify the deep learning model through the manuscript.</w:t>
      </w:r>
    </w:p>
    <w:p w14:paraId="4DAB5B41" w14:textId="77777777" w:rsidR="00B85C7F" w:rsidRPr="00832104" w:rsidRDefault="00B85C7F" w:rsidP="00DE3B54">
      <w:pPr>
        <w:spacing w:after="0" w:line="276" w:lineRule="auto"/>
        <w:ind w:left="567"/>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Table 1. The U-Net developed in this study. (This table</w:t>
      </w:r>
      <w:r>
        <w:rPr>
          <w:rFonts w:eastAsia="Times New Roman" w:cstheme="minorHAnsi"/>
          <w:color w:val="2F5496" w:themeColor="accent1" w:themeShade="BF"/>
          <w:sz w:val="19"/>
          <w:szCs w:val="19"/>
        </w:rPr>
        <w:t xml:space="preserve"> is</w:t>
      </w:r>
      <w:r w:rsidRPr="00832104">
        <w:rPr>
          <w:rFonts w:eastAsia="Times New Roman" w:cstheme="minorHAnsi"/>
          <w:color w:val="2F5496" w:themeColor="accent1" w:themeShade="BF"/>
          <w:sz w:val="19"/>
          <w:szCs w:val="19"/>
        </w:rPr>
        <w:t xml:space="preserve"> </w:t>
      </w:r>
      <w:r>
        <w:rPr>
          <w:rFonts w:eastAsia="Times New Roman" w:cstheme="minorHAnsi"/>
          <w:color w:val="2F5496" w:themeColor="accent1" w:themeShade="BF"/>
          <w:sz w:val="19"/>
          <w:szCs w:val="19"/>
        </w:rPr>
        <w:t>inserted</w:t>
      </w:r>
      <w:r w:rsidRPr="00832104">
        <w:rPr>
          <w:rFonts w:eastAsia="Times New Roman" w:cstheme="minorHAnsi"/>
          <w:color w:val="2F5496" w:themeColor="accent1" w:themeShade="BF"/>
          <w:sz w:val="19"/>
          <w:szCs w:val="19"/>
        </w:rPr>
        <w:t xml:space="preserve"> above the workflow chart)</w:t>
      </w:r>
    </w:p>
    <w:tbl>
      <w:tblPr>
        <w:tblStyle w:val="TableGrid"/>
        <w:tblW w:w="809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698"/>
        <w:gridCol w:w="2733"/>
      </w:tblGrid>
      <w:tr w:rsidR="00B85C7F" w:rsidRPr="00512341" w14:paraId="115593D5" w14:textId="77777777" w:rsidTr="007A0A50">
        <w:trPr>
          <w:trHeight w:val="259"/>
        </w:trPr>
        <w:tc>
          <w:tcPr>
            <w:tcW w:w="2660" w:type="dxa"/>
            <w:tcBorders>
              <w:top w:val="single" w:sz="4" w:space="0" w:color="auto"/>
              <w:bottom w:val="single" w:sz="4" w:space="0" w:color="auto"/>
            </w:tcBorders>
            <w:vAlign w:val="center"/>
          </w:tcPr>
          <w:p w14:paraId="41D8BB22" w14:textId="77777777" w:rsidR="00B85C7F" w:rsidRPr="00832104" w:rsidRDefault="00B85C7F"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Model</w:t>
            </w:r>
            <w:r w:rsidRPr="00832104">
              <w:rPr>
                <w:rFonts w:eastAsia="Times New Roman" w:cstheme="minorHAnsi"/>
                <w:color w:val="2F5496" w:themeColor="accent1" w:themeShade="BF"/>
                <w:sz w:val="19"/>
                <w:szCs w:val="19"/>
              </w:rPr>
              <w:t xml:space="preserve"> name</w:t>
            </w:r>
          </w:p>
        </w:tc>
        <w:tc>
          <w:tcPr>
            <w:tcW w:w="2698" w:type="dxa"/>
            <w:tcBorders>
              <w:top w:val="single" w:sz="4" w:space="0" w:color="auto"/>
              <w:bottom w:val="single" w:sz="4" w:space="0" w:color="auto"/>
            </w:tcBorders>
            <w:vAlign w:val="center"/>
          </w:tcPr>
          <w:p w14:paraId="328FDE1F"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Training years</w:t>
            </w:r>
          </w:p>
        </w:tc>
        <w:tc>
          <w:tcPr>
            <w:tcW w:w="2733" w:type="dxa"/>
            <w:tcBorders>
              <w:top w:val="single" w:sz="4" w:space="0" w:color="auto"/>
              <w:bottom w:val="single" w:sz="4" w:space="0" w:color="auto"/>
            </w:tcBorders>
            <w:vAlign w:val="center"/>
          </w:tcPr>
          <w:p w14:paraId="54490BC6"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Project year</w:t>
            </w:r>
          </w:p>
        </w:tc>
      </w:tr>
      <w:tr w:rsidR="00B85C7F" w:rsidRPr="00512341" w14:paraId="56FA0FB2" w14:textId="77777777" w:rsidTr="007A0A50">
        <w:trPr>
          <w:trHeight w:val="248"/>
        </w:trPr>
        <w:tc>
          <w:tcPr>
            <w:tcW w:w="2660" w:type="dxa"/>
            <w:tcBorders>
              <w:top w:val="single" w:sz="4" w:space="0" w:color="auto"/>
            </w:tcBorders>
            <w:vAlign w:val="center"/>
          </w:tcPr>
          <w:p w14:paraId="1B15113F"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U-Net-A</w:t>
            </w:r>
          </w:p>
        </w:tc>
        <w:tc>
          <w:tcPr>
            <w:tcW w:w="2698" w:type="dxa"/>
            <w:tcBorders>
              <w:top w:val="single" w:sz="4" w:space="0" w:color="auto"/>
            </w:tcBorders>
            <w:vAlign w:val="center"/>
          </w:tcPr>
          <w:p w14:paraId="12436093"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1994, 2006</w:t>
            </w:r>
          </w:p>
        </w:tc>
        <w:tc>
          <w:tcPr>
            <w:tcW w:w="2733" w:type="dxa"/>
            <w:tcBorders>
              <w:top w:val="single" w:sz="4" w:space="0" w:color="auto"/>
            </w:tcBorders>
            <w:vAlign w:val="center"/>
          </w:tcPr>
          <w:p w14:paraId="3DDCB434"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2018</w:t>
            </w:r>
          </w:p>
        </w:tc>
      </w:tr>
      <w:tr w:rsidR="00B85C7F" w:rsidRPr="00512341" w14:paraId="2146E9C2" w14:textId="77777777" w:rsidTr="007A0A50">
        <w:trPr>
          <w:trHeight w:val="259"/>
        </w:trPr>
        <w:tc>
          <w:tcPr>
            <w:tcW w:w="2660" w:type="dxa"/>
            <w:tcBorders>
              <w:bottom w:val="single" w:sz="4" w:space="0" w:color="auto"/>
            </w:tcBorders>
            <w:vAlign w:val="center"/>
          </w:tcPr>
          <w:p w14:paraId="52391394"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U-Net-B</w:t>
            </w:r>
          </w:p>
        </w:tc>
        <w:tc>
          <w:tcPr>
            <w:tcW w:w="2698" w:type="dxa"/>
            <w:tcBorders>
              <w:bottom w:val="single" w:sz="4" w:space="0" w:color="auto"/>
            </w:tcBorders>
            <w:vAlign w:val="center"/>
          </w:tcPr>
          <w:p w14:paraId="72B0EE87"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2006, 2018</w:t>
            </w:r>
          </w:p>
        </w:tc>
        <w:tc>
          <w:tcPr>
            <w:tcW w:w="2733" w:type="dxa"/>
            <w:tcBorders>
              <w:bottom w:val="single" w:sz="4" w:space="0" w:color="auto"/>
            </w:tcBorders>
            <w:vAlign w:val="center"/>
          </w:tcPr>
          <w:p w14:paraId="08BBA21D"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2030</w:t>
            </w:r>
          </w:p>
        </w:tc>
      </w:tr>
    </w:tbl>
    <w:p w14:paraId="0D3DCF15" w14:textId="77777777" w:rsidR="00B85C7F" w:rsidRDefault="00B85C7F" w:rsidP="00DE3B54">
      <w:pPr>
        <w:spacing w:line="276" w:lineRule="auto"/>
        <w:rPr>
          <w:rFonts w:eastAsia="Times New Roman" w:cstheme="minorHAnsi"/>
          <w:sz w:val="23"/>
          <w:szCs w:val="23"/>
        </w:rPr>
      </w:pPr>
    </w:p>
    <w:p w14:paraId="5603D625" w14:textId="41685A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w:t>
      </w:r>
      <w:r w:rsidR="0017377C">
        <w:rPr>
          <w:rFonts w:eastAsia="Times New Roman" w:cstheme="minorHAnsi"/>
          <w:sz w:val="23"/>
          <w:szCs w:val="23"/>
        </w:rPr>
        <w:t>land-use</w:t>
      </w:r>
      <w:r w:rsidRPr="00A278CF">
        <w:rPr>
          <w:rFonts w:eastAsia="Times New Roman" w:cstheme="minorHAnsi"/>
          <w:sz w:val="23"/>
          <w:szCs w:val="23"/>
        </w:rPr>
        <w:t xml:space="preserv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rasters?</w:t>
      </w:r>
    </w:p>
    <w:p w14:paraId="757B42D7" w14:textId="1214D201"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added a table 3 in the “Data processing” section to make it clear to readers that all data used were </w:t>
      </w:r>
      <w:r w:rsidR="00922F8D">
        <w:rPr>
          <w:rFonts w:eastAsia="Times New Roman" w:cstheme="minorHAnsi"/>
          <w:color w:val="2F5496" w:themeColor="accent1" w:themeShade="BF"/>
          <w:sz w:val="23"/>
          <w:szCs w:val="23"/>
        </w:rPr>
        <w:t xml:space="preserve">in </w:t>
      </w:r>
      <w:r>
        <w:rPr>
          <w:rFonts w:eastAsia="Times New Roman" w:cstheme="minorHAnsi"/>
          <w:color w:val="2F5496" w:themeColor="accent1" w:themeShade="BF"/>
          <w:sz w:val="23"/>
          <w:szCs w:val="23"/>
        </w:rPr>
        <w:t xml:space="preserve">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922F8D">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213-215: what's urban map here? Here, what data were used to train which model?</w:t>
      </w:r>
    </w:p>
    <w:p w14:paraId="2B9D21F7" w14:textId="2626CEBA" w:rsidR="00482C06" w:rsidRDefault="005A6FBC"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w:t>
      </w:r>
      <w:r w:rsidR="009635F5">
        <w:rPr>
          <w:rFonts w:eastAsia="Times New Roman" w:cstheme="minorHAnsi"/>
          <w:color w:val="2F5496" w:themeColor="accent1" w:themeShade="BF"/>
          <w:sz w:val="23"/>
          <w:szCs w:val="23"/>
        </w:rPr>
        <w:t xml:space="preserve"> change “urban map for 1994” to “urban land</w:t>
      </w:r>
      <w:r w:rsidR="00922F8D">
        <w:rPr>
          <w:rFonts w:eastAsia="Times New Roman" w:cstheme="minorHAnsi"/>
          <w:color w:val="2F5496" w:themeColor="accent1" w:themeShade="BF"/>
          <w:sz w:val="23"/>
          <w:szCs w:val="23"/>
        </w:rPr>
        <w:t>-</w:t>
      </w:r>
      <w:r w:rsidR="009635F5">
        <w:rPr>
          <w:rFonts w:eastAsia="Times New Roman" w:cstheme="minorHAnsi"/>
          <w:color w:val="2F5496" w:themeColor="accent1" w:themeShade="BF"/>
          <w:sz w:val="23"/>
          <w:szCs w:val="23"/>
        </w:rPr>
        <w:t>use map for 1994.”</w:t>
      </w:r>
      <w:r>
        <w:rPr>
          <w:rFonts w:eastAsia="Times New Roman" w:cstheme="minorHAnsi"/>
          <w:color w:val="2F5496" w:themeColor="accent1" w:themeShade="BF"/>
          <w:sz w:val="23"/>
          <w:szCs w:val="23"/>
        </w:rPr>
        <w:t xml:space="preserve"> </w:t>
      </w:r>
    </w:p>
    <w:p w14:paraId="6BCB301B" w14:textId="2FBFD3E0" w:rsidR="005A6FBC" w:rsidRDefault="00225AB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To clarify the data used </w:t>
      </w:r>
      <w:r w:rsidR="0075785D">
        <w:rPr>
          <w:rFonts w:eastAsia="Times New Roman" w:cstheme="minorHAnsi"/>
          <w:color w:val="2F5496" w:themeColor="accent1" w:themeShade="BF"/>
          <w:sz w:val="23"/>
          <w:szCs w:val="23"/>
        </w:rPr>
        <w:t>to train U-Net</w:t>
      </w:r>
      <w:r>
        <w:rPr>
          <w:rFonts w:eastAsia="Times New Roman" w:cstheme="minorHAnsi"/>
          <w:color w:val="2F5496" w:themeColor="accent1" w:themeShade="BF"/>
          <w:sz w:val="23"/>
          <w:szCs w:val="23"/>
        </w:rPr>
        <w:t xml:space="preserve">, we </w:t>
      </w:r>
      <w:r w:rsidR="0075785D">
        <w:rPr>
          <w:rFonts w:eastAsia="Times New Roman" w:cstheme="minorHAnsi"/>
          <w:color w:val="2F5496" w:themeColor="accent1" w:themeShade="BF"/>
          <w:sz w:val="23"/>
          <w:szCs w:val="23"/>
        </w:rPr>
        <w:t>added more information in the parenesis for explanation: “</w:t>
      </w:r>
      <w:r w:rsidR="00D54304" w:rsidRPr="00D54304">
        <w:rPr>
          <w:rFonts w:eastAsia="Times New Roman" w:cstheme="minorHAnsi"/>
          <w:color w:val="2F5496" w:themeColor="accent1" w:themeShade="BF"/>
          <w:sz w:val="23"/>
          <w:szCs w:val="23"/>
        </w:rPr>
        <w:t xml:space="preserve">The samples included three-layer input data (e.g., urban </w:t>
      </w:r>
      <w:r w:rsidR="0017377C">
        <w:rPr>
          <w:rFonts w:eastAsia="Times New Roman" w:cstheme="minorHAnsi"/>
          <w:color w:val="2F5496" w:themeColor="accent1" w:themeShade="BF"/>
          <w:sz w:val="23"/>
          <w:szCs w:val="23"/>
        </w:rPr>
        <w:t>land-use</w:t>
      </w:r>
      <w:r w:rsidR="00D54304" w:rsidRPr="00D54304">
        <w:rPr>
          <w:rFonts w:eastAsia="Times New Roman" w:cstheme="minorHAnsi"/>
          <w:color w:val="2F5496" w:themeColor="accent1" w:themeShade="BF"/>
          <w:sz w:val="23"/>
          <w:szCs w:val="23"/>
        </w:rPr>
        <w:t xml:space="preserve"> map for 1994, elevation and slope for U-Net-A) and a single-layer future urban </w:t>
      </w:r>
      <w:r w:rsidR="0017377C">
        <w:rPr>
          <w:rFonts w:eastAsia="Times New Roman" w:cstheme="minorHAnsi"/>
          <w:color w:val="2F5496" w:themeColor="accent1" w:themeShade="BF"/>
          <w:sz w:val="23"/>
          <w:szCs w:val="23"/>
        </w:rPr>
        <w:t>land-use</w:t>
      </w:r>
      <w:r w:rsidR="00D54304" w:rsidRPr="00D54304">
        <w:rPr>
          <w:rFonts w:eastAsia="Times New Roman" w:cstheme="minorHAnsi"/>
          <w:color w:val="2F5496" w:themeColor="accent1" w:themeShade="BF"/>
          <w:sz w:val="23"/>
          <w:szCs w:val="23"/>
        </w:rPr>
        <w:t xml:space="preserve"> map (e.g., urban </w:t>
      </w:r>
      <w:r w:rsidR="0017377C">
        <w:rPr>
          <w:rFonts w:eastAsia="Times New Roman" w:cstheme="minorHAnsi"/>
          <w:color w:val="2F5496" w:themeColor="accent1" w:themeShade="BF"/>
          <w:sz w:val="23"/>
          <w:szCs w:val="23"/>
        </w:rPr>
        <w:t>land-use</w:t>
      </w:r>
      <w:r w:rsidR="00BB60E8">
        <w:rPr>
          <w:rFonts w:eastAsia="Times New Roman" w:cstheme="minorHAnsi"/>
          <w:color w:val="2F5496" w:themeColor="accent1" w:themeShade="BF"/>
          <w:sz w:val="23"/>
          <w:szCs w:val="23"/>
        </w:rPr>
        <w:t xml:space="preserve"> </w:t>
      </w:r>
      <w:r w:rsidR="00D54304" w:rsidRPr="00D54304">
        <w:rPr>
          <w:rFonts w:eastAsia="Times New Roman" w:cstheme="minorHAnsi"/>
          <w:color w:val="2F5496" w:themeColor="accent1" w:themeShade="BF"/>
          <w:sz w:val="23"/>
          <w:szCs w:val="23"/>
        </w:rPr>
        <w:t>map for 2006 for U-Net-A).</w:t>
      </w:r>
      <w:r w:rsidR="0075785D">
        <w:rPr>
          <w:rFonts w:eastAsia="Times New Roman" w:cstheme="minorHAnsi"/>
          <w:color w:val="2F5496" w:themeColor="accent1" w:themeShade="BF"/>
          <w:sz w:val="23"/>
          <w:szCs w:val="23"/>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6037059C" w14:textId="4F7F92EA" w:rsidR="00B14BBB" w:rsidRPr="003B31AE"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17377C">
        <w:rPr>
          <w:rFonts w:eastAsia="Times New Roman" w:cstheme="minorHAnsi"/>
          <w:color w:val="2F5496" w:themeColor="accent1" w:themeShade="BF"/>
          <w:sz w:val="23"/>
          <w:szCs w:val="23"/>
        </w:rPr>
        <w:t>land-use</w:t>
      </w:r>
      <w:r w:rsidR="00AA2EB9">
        <w:rPr>
          <w:rFonts w:eastAsia="Times New Roman" w:cstheme="minorHAnsi"/>
          <w:color w:val="2F5496" w:themeColor="accent1" w:themeShade="BF"/>
          <w:sz w:val="23"/>
          <w:szCs w:val="23"/>
        </w:rPr>
        <w:t xml:space="preserv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r w:rsidR="005822C9" w:rsidRPr="005822C9">
        <w:rPr>
          <w:rFonts w:eastAsia="Times New Roman" w:cstheme="minorHAnsi"/>
          <w:color w:val="2F5496" w:themeColor="accent1" w:themeShade="BF"/>
          <w:sz w:val="23"/>
          <w:szCs w:val="23"/>
        </w:rPr>
        <w:t xml:space="preserve">The input image </w:t>
      </w:r>
      <w:r w:rsidR="00504AD6" w:rsidRPr="00504AD6">
        <w:rPr>
          <w:rFonts w:eastAsia="Times New Roman" w:cstheme="minorHAnsi"/>
          <w:color w:val="2F5496" w:themeColor="accent1" w:themeShade="BF"/>
          <w:sz w:val="23"/>
          <w:szCs w:val="23"/>
        </w:rPr>
        <w:lastRenderedPageBreak/>
        <w:t xml:space="preserve">(e.g., a three-layer image of urban </w:t>
      </w:r>
      <w:r w:rsidR="0017377C">
        <w:rPr>
          <w:rFonts w:eastAsia="Times New Roman" w:cstheme="minorHAnsi"/>
          <w:color w:val="2F5496" w:themeColor="accent1" w:themeShade="BF"/>
          <w:sz w:val="23"/>
          <w:szCs w:val="23"/>
        </w:rPr>
        <w:t>land-use</w:t>
      </w:r>
      <w:r w:rsidR="00504AD6" w:rsidRPr="00504AD6">
        <w:rPr>
          <w:rFonts w:eastAsia="Times New Roman" w:cstheme="minorHAnsi"/>
          <w:color w:val="2F5496" w:themeColor="accent1" w:themeShade="BF"/>
          <w:sz w:val="23"/>
          <w:szCs w:val="23"/>
        </w:rPr>
        <w:t xml:space="preserve"> for 1994 and the elevation/slope data for U-Net-A)</w:t>
      </w:r>
      <w:r w:rsidR="005822C9">
        <w:rPr>
          <w:rFonts w:eastAsia="Times New Roman" w:cstheme="minorHAnsi"/>
          <w:color w:val="2F5496" w:themeColor="accent1" w:themeShade="BF"/>
          <w:sz w:val="23"/>
          <w:szCs w:val="23"/>
        </w:rPr>
        <w:t xml:space="preserve"> </w:t>
      </w:r>
      <w:r w:rsidR="005822C9" w:rsidRPr="005822C9">
        <w:rPr>
          <w:rFonts w:eastAsia="Times New Roman" w:cstheme="minorHAnsi"/>
          <w:color w:val="2F5496" w:themeColor="accent1" w:themeShade="BF"/>
          <w:sz w:val="23"/>
          <w:szCs w:val="23"/>
        </w:rPr>
        <w:t>was split into tiles, supplied to the trained U-Net model to produce separate outputs, and then the outputs were mosaicked into a single transition potential map.</w:t>
      </w:r>
      <w:r w:rsidR="00D51B7B">
        <w:rPr>
          <w:rFonts w:eastAsia="Times New Roman" w:cstheme="minorHAnsi"/>
          <w:color w:val="2F5496" w:themeColor="accent1" w:themeShade="BF"/>
          <w:sz w:val="23"/>
          <w:szCs w:val="23"/>
        </w:rPr>
        <w:t>”</w:t>
      </w:r>
      <w:r w:rsidR="00B14BBB">
        <w:rPr>
          <w:rFonts w:eastAsia="Times New Roman" w:cstheme="minorHAnsi"/>
          <w:color w:val="2F5496" w:themeColor="accent1" w:themeShade="BF"/>
          <w:sz w:val="23"/>
          <w:szCs w:val="23"/>
        </w:rPr>
        <w:t xml:space="preserve"> </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06914C74" w:rsidR="00557540" w:rsidRDefault="003C7F13"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r w:rsidR="00543245">
        <w:rPr>
          <w:rFonts w:eastAsia="Times New Roman" w:cstheme="minorHAnsi"/>
          <w:color w:val="2F5496" w:themeColor="accent1" w:themeShade="BF"/>
          <w:sz w:val="23"/>
          <w:szCs w:val="23"/>
        </w:rPr>
        <w:t xml:space="preserve">had conducted a separate experiment </w:t>
      </w:r>
      <w:r w:rsidR="00F610B2">
        <w:rPr>
          <w:rFonts w:eastAsia="Times New Roman" w:cstheme="minorHAnsi"/>
          <w:color w:val="2F5496" w:themeColor="accent1" w:themeShade="BF"/>
          <w:sz w:val="23"/>
          <w:szCs w:val="23"/>
        </w:rPr>
        <w:t xml:space="preserve">that </w:t>
      </w:r>
      <w:r w:rsidR="00543245">
        <w:rPr>
          <w:rFonts w:eastAsia="Times New Roman" w:cstheme="minorHAnsi"/>
          <w:color w:val="2F5496" w:themeColor="accent1" w:themeShade="BF"/>
          <w:sz w:val="23"/>
          <w:szCs w:val="23"/>
        </w:rPr>
        <w:t>showed that “distance to road</w:t>
      </w:r>
      <w:r w:rsidR="00557540">
        <w:rPr>
          <w:rFonts w:eastAsia="Times New Roman" w:cstheme="minorHAnsi"/>
          <w:color w:val="2F5496" w:themeColor="accent1" w:themeShade="BF"/>
          <w:sz w:val="23"/>
          <w:szCs w:val="23"/>
        </w:rPr>
        <w:t xml:space="preserve"> provided </w:t>
      </w:r>
      <w:r w:rsidR="00557540" w:rsidRPr="00557540">
        <w:rPr>
          <w:rFonts w:eastAsia="Times New Roman" w:cstheme="minorHAnsi"/>
          <w:color w:val="2F5496" w:themeColor="accent1" w:themeShade="BF"/>
          <w:sz w:val="23"/>
          <w:szCs w:val="23"/>
        </w:rPr>
        <w:t>little additional useful information</w:t>
      </w:r>
      <w:r w:rsidR="00557540">
        <w:rPr>
          <w:rFonts w:eastAsia="Times New Roman" w:cstheme="minorHAnsi"/>
          <w:color w:val="2F5496" w:themeColor="accent1" w:themeShade="BF"/>
          <w:sz w:val="23"/>
          <w:szCs w:val="23"/>
        </w:rPr>
        <w:t>.</w:t>
      </w:r>
      <w:r w:rsidR="00543245">
        <w:rPr>
          <w:rFonts w:eastAsia="Times New Roman" w:cstheme="minorHAnsi"/>
          <w:color w:val="2F5496" w:themeColor="accent1" w:themeShade="BF"/>
          <w:sz w:val="23"/>
          <w:szCs w:val="23"/>
        </w:rPr>
        <w:t>”</w:t>
      </w:r>
      <w:r w:rsidR="008D31A0">
        <w:rPr>
          <w:rFonts w:eastAsia="Times New Roman" w:cstheme="minorHAnsi"/>
          <w:color w:val="2F5496" w:themeColor="accent1" w:themeShade="BF"/>
          <w:sz w:val="23"/>
          <w:szCs w:val="23"/>
        </w:rPr>
        <w:t xml:space="preserve"> We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computed the distance to roads (meter</w:t>
      </w:r>
      <w:r w:rsidR="009A64D3">
        <w:rPr>
          <w:rFonts w:eastAsia="Times New Roman" w:cstheme="minorHAnsi"/>
          <w:color w:val="2F5496" w:themeColor="accent1" w:themeShade="BF"/>
          <w:sz w:val="23"/>
          <w:szCs w:val="23"/>
        </w:rPr>
        <w:t xml:space="preserve"> records in raster format</w:t>
      </w:r>
      <w:r w:rsidR="007B7B51">
        <w:rPr>
          <w:rFonts w:eastAsia="Times New Roman" w:cstheme="minorHAnsi"/>
          <w:color w:val="2F5496" w:themeColor="accent1" w:themeShade="BF"/>
          <w:sz w:val="23"/>
          <w:szCs w:val="23"/>
        </w:rPr>
        <w:t xml:space="preserve">), and append these distances data as additional drivers to </w:t>
      </w:r>
      <w:r w:rsidR="00D45026">
        <w:rPr>
          <w:rFonts w:eastAsia="Times New Roman" w:cstheme="minorHAnsi"/>
          <w:color w:val="2F5496" w:themeColor="accent1" w:themeShade="BF"/>
          <w:sz w:val="23"/>
          <w:szCs w:val="23"/>
        </w:rPr>
        <w:t xml:space="preserve">train </w:t>
      </w:r>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corresponded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r w:rsidR="00786D36">
        <w:rPr>
          <w:rFonts w:eastAsia="Times New Roman" w:cstheme="minorHAnsi"/>
          <w:color w:val="2F5496" w:themeColor="accent1" w:themeShade="BF"/>
          <w:sz w:val="23"/>
          <w:szCs w:val="23"/>
        </w:rPr>
        <w:t>worse</w:t>
      </w:r>
      <w:r w:rsidR="00026E4E">
        <w:rPr>
          <w:rFonts w:eastAsia="Times New Roman" w:cstheme="minorHAnsi"/>
          <w:color w:val="2F5496" w:themeColor="accent1" w:themeShade="BF"/>
          <w:sz w:val="23"/>
          <w:szCs w:val="23"/>
        </w:rPr>
        <w:t xml:space="preserve"> MSE).</w:t>
      </w:r>
    </w:p>
    <w:p w14:paraId="59DCA49F" w14:textId="71E5784A" w:rsidR="003C7F13" w:rsidRPr="003B31AE" w:rsidRDefault="00644BB4" w:rsidP="00DE3B54">
      <w:pPr>
        <w:spacing w:before="240" w:line="276" w:lineRule="auto"/>
        <w:ind w:left="567"/>
        <w:rPr>
          <w:rFonts w:eastAsia="Times New Roman" w:cstheme="minorHAnsi"/>
          <w:color w:val="2F5496" w:themeColor="accent1" w:themeShade="BF"/>
          <w:sz w:val="23"/>
          <w:szCs w:val="23"/>
        </w:rPr>
      </w:pPr>
      <w:r w:rsidRPr="00644BB4">
        <w:rPr>
          <w:rFonts w:eastAsia="Times New Roman" w:cstheme="minorHAnsi"/>
          <w:noProof/>
          <w:color w:val="2F5496" w:themeColor="accent1" w:themeShade="BF"/>
          <w:sz w:val="23"/>
          <w:szCs w:val="23"/>
        </w:rPr>
        <w:drawing>
          <wp:inline distT="0" distB="0" distL="0" distR="0" wp14:anchorId="0B449144" wp14:editId="3934C1EF">
            <wp:extent cx="5259272" cy="2393950"/>
            <wp:effectExtent l="0" t="0" r="0" b="635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5575" cy="2433234"/>
                    </a:xfrm>
                    <a:prstGeom prst="rect">
                      <a:avLst/>
                    </a:prstGeom>
                    <a:noFill/>
                  </pic:spPr>
                </pic:pic>
              </a:graphicData>
            </a:graphic>
          </wp:inline>
        </w:drawing>
      </w:r>
      <w:r w:rsidR="003C7F13">
        <w:rPr>
          <w:rFonts w:eastAsia="Times New Roman" w:cstheme="minorHAnsi"/>
          <w:color w:val="2F5496" w:themeColor="accent1" w:themeShade="BF"/>
          <w:sz w:val="23"/>
          <w:szCs w:val="23"/>
        </w:rPr>
        <w:t xml:space="preserve"> </w:t>
      </w:r>
    </w:p>
    <w:p w14:paraId="4EF144B2" w14:textId="0710621B" w:rsidR="007E1AD4" w:rsidRDefault="007E1A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One possible explanation is that U-Net is sensitive to “visual signals (i.e., spatial features)” but distance hardly provide</w:t>
      </w:r>
      <w:r w:rsidR="003D60EF">
        <w:rPr>
          <w:rFonts w:eastAsia="Times New Roman" w:cstheme="minorHAnsi"/>
          <w:color w:val="2F5496" w:themeColor="accent1" w:themeShade="BF"/>
          <w:sz w:val="23"/>
          <w:szCs w:val="23"/>
        </w:rPr>
        <w:t>s</w:t>
      </w:r>
      <w:r w:rsidR="00960DA8">
        <w:rPr>
          <w:rFonts w:eastAsia="Times New Roman" w:cstheme="minorHAnsi"/>
          <w:color w:val="2F5496" w:themeColor="accent1" w:themeShade="BF"/>
          <w:sz w:val="23"/>
          <w:szCs w:val="23"/>
        </w:rPr>
        <w:t xml:space="preserve"> any robust</w:t>
      </w:r>
      <w:r>
        <w:rPr>
          <w:rFonts w:eastAsia="Times New Roman" w:cstheme="minorHAnsi"/>
          <w:color w:val="2F5496" w:themeColor="accent1" w:themeShade="BF"/>
          <w:sz w:val="23"/>
          <w:szCs w:val="23"/>
        </w:rPr>
        <w:t xml:space="preserve"> </w:t>
      </w:r>
      <w:r w:rsidR="00960DA8">
        <w:rPr>
          <w:rFonts w:eastAsia="Times New Roman" w:cstheme="minorHAnsi"/>
          <w:color w:val="2F5496" w:themeColor="accent1" w:themeShade="BF"/>
          <w:sz w:val="23"/>
          <w:szCs w:val="23"/>
        </w:rPr>
        <w:t>spatial features</w:t>
      </w:r>
      <w:r>
        <w:rPr>
          <w:rFonts w:eastAsia="Times New Roman" w:cstheme="minorHAnsi"/>
          <w:color w:val="2F5496" w:themeColor="accent1" w:themeShade="BF"/>
          <w:sz w:val="23"/>
          <w:szCs w:val="23"/>
        </w:rPr>
        <w:t>.</w:t>
      </w:r>
      <w:r w:rsidR="00BA53E0">
        <w:rPr>
          <w:rFonts w:eastAsia="Times New Roman" w:cstheme="minorHAnsi"/>
          <w:color w:val="2F5496" w:themeColor="accent1" w:themeShade="BF"/>
          <w:sz w:val="23"/>
          <w:szCs w:val="23"/>
        </w:rPr>
        <w:t xml:space="preserve"> Below is the </w:t>
      </w:r>
      <w:r w:rsidR="00BE5541">
        <w:rPr>
          <w:rFonts w:eastAsia="Times New Roman" w:cstheme="minorHAnsi"/>
          <w:color w:val="2F5496" w:themeColor="accent1" w:themeShade="BF"/>
          <w:sz w:val="23"/>
          <w:szCs w:val="23"/>
        </w:rPr>
        <w:t xml:space="preserve">transition potential </w:t>
      </w:r>
      <w:r w:rsidR="00BA53E0">
        <w:rPr>
          <w:rFonts w:eastAsia="Times New Roman" w:cstheme="minorHAnsi"/>
          <w:color w:val="2F5496" w:themeColor="accent1" w:themeShade="BF"/>
          <w:sz w:val="23"/>
          <w:szCs w:val="23"/>
        </w:rPr>
        <w:t>comparison of three sites</w:t>
      </w:r>
      <w:r w:rsidR="00BE5541">
        <w:rPr>
          <w:rFonts w:eastAsia="Times New Roman" w:cstheme="minorHAnsi"/>
          <w:color w:val="2F5496" w:themeColor="accent1" w:themeShade="BF"/>
          <w:sz w:val="23"/>
          <w:szCs w:val="23"/>
        </w:rPr>
        <w:t xml:space="preserve"> given distance to road. Three contradictory conclusions can be concluded </w:t>
      </w:r>
      <w:r w:rsidR="00D46D0E">
        <w:rPr>
          <w:rFonts w:eastAsia="Times New Roman" w:cstheme="minorHAnsi"/>
          <w:color w:val="2F5496" w:themeColor="accent1" w:themeShade="BF"/>
          <w:sz w:val="23"/>
          <w:szCs w:val="23"/>
        </w:rPr>
        <w:t xml:space="preserve">by the U-Net </w:t>
      </w:r>
      <w:r w:rsidR="00BE5541">
        <w:rPr>
          <w:rFonts w:eastAsia="Times New Roman" w:cstheme="minorHAnsi"/>
          <w:color w:val="2F5496" w:themeColor="accent1" w:themeShade="BF"/>
          <w:sz w:val="23"/>
          <w:szCs w:val="23"/>
        </w:rPr>
        <w:t xml:space="preserve">with the road information appended. </w:t>
      </w:r>
      <w:r w:rsidR="00D46D0E">
        <w:rPr>
          <w:rFonts w:eastAsia="Times New Roman" w:cstheme="minorHAnsi"/>
          <w:color w:val="2F5496" w:themeColor="accent1" w:themeShade="BF"/>
          <w:sz w:val="23"/>
          <w:szCs w:val="23"/>
        </w:rPr>
        <w:t>So,</w:t>
      </w:r>
      <w:r w:rsidR="004379F8">
        <w:rPr>
          <w:rFonts w:eastAsia="Times New Roman" w:cstheme="minorHAnsi"/>
          <w:color w:val="2F5496" w:themeColor="accent1" w:themeShade="BF"/>
          <w:sz w:val="23"/>
          <w:szCs w:val="23"/>
        </w:rPr>
        <w:t xml:space="preserve"> we determined not to add distance information into the U-Net model.</w:t>
      </w:r>
    </w:p>
    <w:p w14:paraId="17DB9596" w14:textId="5F861584" w:rsidR="008E1CAD" w:rsidRDefault="00894A3E"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35F46350" wp14:editId="2CB602F3">
            <wp:extent cx="5805459"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F2EEE2"/>
                        </a:clrFrom>
                        <a:clrTo>
                          <a:srgbClr val="F2EEE2">
                            <a:alpha val="0"/>
                          </a:srgbClr>
                        </a:clrTo>
                      </a:clrChange>
                    </a:blip>
                    <a:stretch>
                      <a:fillRect/>
                    </a:stretch>
                  </pic:blipFill>
                  <pic:spPr>
                    <a:xfrm>
                      <a:off x="0" y="0"/>
                      <a:ext cx="5846428" cy="1547544"/>
                    </a:xfrm>
                    <a:prstGeom prst="rect">
                      <a:avLst/>
                    </a:prstGeom>
                  </pic:spPr>
                </pic:pic>
              </a:graphicData>
            </a:graphic>
          </wp:inline>
        </w:drawing>
      </w:r>
    </w:p>
    <w:p w14:paraId="792170A3" w14:textId="1DD9C465" w:rsidR="007E1AD4" w:rsidRDefault="00066DC2"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Another </w:t>
      </w:r>
      <w:r w:rsidR="00EF5581">
        <w:rPr>
          <w:rFonts w:eastAsia="Times New Roman" w:cstheme="minorHAnsi"/>
          <w:color w:val="2F5496" w:themeColor="accent1" w:themeShade="BF"/>
          <w:sz w:val="23"/>
          <w:szCs w:val="23"/>
        </w:rPr>
        <w:t xml:space="preserve">commonly used </w:t>
      </w:r>
      <w:r>
        <w:rPr>
          <w:rFonts w:eastAsia="Times New Roman" w:cstheme="minorHAnsi"/>
          <w:color w:val="2F5496" w:themeColor="accent1" w:themeShade="BF"/>
          <w:sz w:val="23"/>
          <w:szCs w:val="23"/>
        </w:rPr>
        <w:t>distance</w:t>
      </w:r>
      <w:r w:rsidR="007417B1">
        <w:rPr>
          <w:rFonts w:eastAsia="Times New Roman" w:cstheme="minorHAnsi"/>
          <w:color w:val="2F5496" w:themeColor="accent1" w:themeShade="BF"/>
          <w:sz w:val="23"/>
          <w:szCs w:val="23"/>
        </w:rPr>
        <w:t xml:space="preserve"> information is the distance to </w:t>
      </w:r>
      <w:r w:rsidR="002501AB">
        <w:rPr>
          <w:rFonts w:eastAsia="Times New Roman" w:cstheme="minorHAnsi"/>
          <w:color w:val="2F5496" w:themeColor="accent1" w:themeShade="BF"/>
          <w:sz w:val="23"/>
          <w:szCs w:val="23"/>
        </w:rPr>
        <w:t xml:space="preserve">the </w:t>
      </w:r>
      <w:r w:rsidR="007417B1">
        <w:rPr>
          <w:rFonts w:eastAsia="Times New Roman" w:cstheme="minorHAnsi"/>
          <w:color w:val="2F5496" w:themeColor="accent1" w:themeShade="BF"/>
          <w:sz w:val="23"/>
          <w:szCs w:val="23"/>
        </w:rPr>
        <w:t>existing urban center</w:t>
      </w:r>
      <w:r w:rsidR="00B868F3">
        <w:rPr>
          <w:rFonts w:eastAsia="Times New Roman" w:cstheme="minorHAnsi"/>
          <w:color w:val="2F5496" w:themeColor="accent1" w:themeShade="BF"/>
          <w:sz w:val="23"/>
          <w:szCs w:val="23"/>
        </w:rPr>
        <w:t>s</w:t>
      </w:r>
      <w:r w:rsidR="007417B1">
        <w:rPr>
          <w:rFonts w:eastAsia="Times New Roman" w:cstheme="minorHAnsi"/>
          <w:color w:val="2F5496" w:themeColor="accent1" w:themeShade="BF"/>
          <w:sz w:val="23"/>
          <w:szCs w:val="23"/>
        </w:rPr>
        <w:t xml:space="preserve">. </w:t>
      </w:r>
      <w:r w:rsidR="002D0FC9">
        <w:rPr>
          <w:rFonts w:eastAsia="Times New Roman" w:cstheme="minorHAnsi"/>
          <w:color w:val="2F5496" w:themeColor="accent1" w:themeShade="BF"/>
          <w:sz w:val="23"/>
          <w:szCs w:val="23"/>
        </w:rPr>
        <w:t>We also determined not to use such data</w:t>
      </w:r>
      <w:r w:rsidR="00F52570">
        <w:rPr>
          <w:rFonts w:eastAsia="Times New Roman" w:cstheme="minorHAnsi"/>
          <w:color w:val="2F5496" w:themeColor="accent1" w:themeShade="BF"/>
          <w:sz w:val="23"/>
          <w:szCs w:val="23"/>
        </w:rPr>
        <w:t xml:space="preserve"> because it </w:t>
      </w:r>
      <w:r w:rsidR="002501AB">
        <w:rPr>
          <w:rFonts w:eastAsia="Times New Roman" w:cstheme="minorHAnsi"/>
          <w:color w:val="2F5496" w:themeColor="accent1" w:themeShade="BF"/>
          <w:sz w:val="23"/>
          <w:szCs w:val="23"/>
        </w:rPr>
        <w:t xml:space="preserve">is </w:t>
      </w:r>
      <w:r w:rsidR="00F52570">
        <w:rPr>
          <w:rFonts w:eastAsia="Times New Roman" w:cstheme="minorHAnsi"/>
          <w:color w:val="2F5496" w:themeColor="accent1" w:themeShade="BF"/>
          <w:sz w:val="23"/>
          <w:szCs w:val="23"/>
        </w:rPr>
        <w:t xml:space="preserve">also against the </w:t>
      </w:r>
      <w:r w:rsidR="00916967">
        <w:rPr>
          <w:rFonts w:eastAsia="Times New Roman" w:cstheme="minorHAnsi"/>
          <w:color w:val="2F5496" w:themeColor="accent1" w:themeShade="BF"/>
          <w:sz w:val="23"/>
          <w:szCs w:val="23"/>
        </w:rPr>
        <w:t>setting</w:t>
      </w:r>
      <w:r w:rsidR="003B544F">
        <w:rPr>
          <w:rFonts w:eastAsia="Times New Roman" w:cstheme="minorHAnsi"/>
          <w:color w:val="2F5496" w:themeColor="accent1" w:themeShade="BF"/>
          <w:sz w:val="23"/>
          <w:szCs w:val="23"/>
        </w:rPr>
        <w:t xml:space="preserve"> </w:t>
      </w:r>
      <w:r w:rsidR="00D31B05">
        <w:rPr>
          <w:rFonts w:eastAsia="Times New Roman" w:cstheme="minorHAnsi"/>
          <w:color w:val="2F5496" w:themeColor="accent1" w:themeShade="BF"/>
          <w:sz w:val="23"/>
          <w:szCs w:val="23"/>
        </w:rPr>
        <w:t xml:space="preserve">of deep learning for urban simulation: </w:t>
      </w:r>
      <w:r w:rsidR="00A70F91">
        <w:rPr>
          <w:rFonts w:eastAsia="Times New Roman" w:cstheme="minorHAnsi"/>
          <w:color w:val="2F5496" w:themeColor="accent1" w:themeShade="BF"/>
          <w:sz w:val="23"/>
          <w:szCs w:val="23"/>
        </w:rPr>
        <w:t xml:space="preserve">use visual signals to “see” the urban development. Whereas </w:t>
      </w:r>
      <w:r w:rsidR="008D390B">
        <w:rPr>
          <w:rFonts w:eastAsia="Times New Roman" w:cstheme="minorHAnsi"/>
          <w:color w:val="2F5496" w:themeColor="accent1" w:themeShade="BF"/>
          <w:sz w:val="23"/>
          <w:szCs w:val="23"/>
        </w:rPr>
        <w:t xml:space="preserve">distance information falls </w:t>
      </w:r>
      <w:r w:rsidR="002501AB">
        <w:rPr>
          <w:rFonts w:eastAsia="Times New Roman" w:cstheme="minorHAnsi"/>
          <w:color w:val="2F5496" w:themeColor="accent1" w:themeShade="BF"/>
          <w:sz w:val="23"/>
          <w:szCs w:val="23"/>
        </w:rPr>
        <w:t>under</w:t>
      </w:r>
      <w:r w:rsidR="008D390B">
        <w:rPr>
          <w:rFonts w:eastAsia="Times New Roman" w:cstheme="minorHAnsi"/>
          <w:color w:val="2F5496" w:themeColor="accent1" w:themeShade="BF"/>
          <w:sz w:val="23"/>
          <w:szCs w:val="23"/>
        </w:rPr>
        <w:t xml:space="preserve"> </w:t>
      </w:r>
      <w:r w:rsidR="00FA0B86">
        <w:rPr>
          <w:rFonts w:eastAsia="Times New Roman" w:cstheme="minorHAnsi"/>
          <w:color w:val="2F5496" w:themeColor="accent1" w:themeShade="BF"/>
          <w:sz w:val="23"/>
          <w:szCs w:val="23"/>
        </w:rPr>
        <w:t>a different</w:t>
      </w:r>
      <w:r w:rsidR="008D390B">
        <w:rPr>
          <w:rFonts w:eastAsia="Times New Roman" w:cstheme="minorHAnsi"/>
          <w:color w:val="2F5496" w:themeColor="accent1" w:themeShade="BF"/>
          <w:sz w:val="23"/>
          <w:szCs w:val="23"/>
        </w:rPr>
        <w:t xml:space="preserve"> </w:t>
      </w:r>
      <w:r w:rsidR="00916967">
        <w:rPr>
          <w:rFonts w:eastAsia="Times New Roman" w:cstheme="minorHAnsi"/>
          <w:color w:val="2F5496" w:themeColor="accent1" w:themeShade="BF"/>
          <w:sz w:val="23"/>
          <w:szCs w:val="23"/>
        </w:rPr>
        <w:t>principle</w:t>
      </w:r>
      <w:r w:rsidR="008D390B">
        <w:rPr>
          <w:rFonts w:eastAsia="Times New Roman" w:cstheme="minorHAnsi"/>
          <w:color w:val="2F5496" w:themeColor="accent1" w:themeShade="BF"/>
          <w:sz w:val="23"/>
          <w:szCs w:val="23"/>
        </w:rPr>
        <w:t xml:space="preserve"> of “</w:t>
      </w:r>
      <w:r w:rsidR="00996F6B">
        <w:rPr>
          <w:rFonts w:eastAsia="Times New Roman" w:cstheme="minorHAnsi"/>
          <w:color w:val="2F5496" w:themeColor="accent1" w:themeShade="BF"/>
          <w:sz w:val="23"/>
          <w:szCs w:val="23"/>
        </w:rPr>
        <w:t>use regression</w:t>
      </w:r>
      <w:r w:rsidR="00507BC8">
        <w:rPr>
          <w:rFonts w:eastAsia="Times New Roman" w:cstheme="minorHAnsi"/>
          <w:color w:val="2F5496" w:themeColor="accent1" w:themeShade="BF"/>
          <w:sz w:val="23"/>
          <w:szCs w:val="23"/>
        </w:rPr>
        <w:t>s</w:t>
      </w:r>
      <w:r w:rsidR="00996F6B">
        <w:rPr>
          <w:rFonts w:eastAsia="Times New Roman" w:cstheme="minorHAnsi"/>
          <w:color w:val="2F5496" w:themeColor="accent1" w:themeShade="BF"/>
          <w:sz w:val="23"/>
          <w:szCs w:val="23"/>
        </w:rPr>
        <w:t xml:space="preserve"> to capture the first law of geography.</w:t>
      </w:r>
      <w:r w:rsidR="008D390B">
        <w:rPr>
          <w:rFonts w:eastAsia="Times New Roman" w:cstheme="minorHAnsi"/>
          <w:color w:val="2F5496" w:themeColor="accent1" w:themeShade="BF"/>
          <w:sz w:val="23"/>
          <w:szCs w:val="23"/>
        </w:rPr>
        <w:t>”</w:t>
      </w:r>
      <w:r w:rsidR="00996F6B">
        <w:rPr>
          <w:rFonts w:eastAsia="Times New Roman" w:cstheme="minorHAnsi"/>
          <w:color w:val="2F5496" w:themeColor="accent1" w:themeShade="BF"/>
          <w:sz w:val="23"/>
          <w:szCs w:val="23"/>
        </w:rPr>
        <w:t xml:space="preserve"> </w:t>
      </w:r>
      <w:r w:rsidR="002501AB">
        <w:rPr>
          <w:rFonts w:eastAsia="Times New Roman" w:cstheme="minorHAnsi"/>
          <w:color w:val="2F5496" w:themeColor="accent1" w:themeShade="BF"/>
          <w:sz w:val="23"/>
          <w:szCs w:val="23"/>
        </w:rPr>
        <w:t>In</w:t>
      </w:r>
      <w:r w:rsidR="00DB158F">
        <w:rPr>
          <w:rFonts w:eastAsia="Times New Roman" w:cstheme="minorHAnsi"/>
          <w:color w:val="2F5496" w:themeColor="accent1" w:themeShade="BF"/>
          <w:sz w:val="23"/>
          <w:szCs w:val="23"/>
        </w:rPr>
        <w:t xml:space="preserve"> the end, “to see urban development” is the most exciting part that can be added to the CA-mainstreamed </w:t>
      </w:r>
      <w:r w:rsidR="0017377C">
        <w:rPr>
          <w:rFonts w:eastAsia="Times New Roman" w:cstheme="minorHAnsi"/>
          <w:color w:val="2F5496" w:themeColor="accent1" w:themeShade="BF"/>
          <w:sz w:val="23"/>
          <w:szCs w:val="23"/>
        </w:rPr>
        <w:t>land-use</w:t>
      </w:r>
      <w:r w:rsidR="00DB158F">
        <w:rPr>
          <w:rFonts w:eastAsia="Times New Roman" w:cstheme="minorHAnsi"/>
          <w:color w:val="2F5496" w:themeColor="accent1" w:themeShade="BF"/>
          <w:sz w:val="23"/>
          <w:szCs w:val="23"/>
        </w:rPr>
        <w:t xml:space="preserve"> simulation studies</w:t>
      </w:r>
      <w:r w:rsidR="006C2AA1">
        <w:rPr>
          <w:rFonts w:eastAsia="Times New Roman" w:cstheme="minorHAnsi"/>
          <w:color w:val="2F5496" w:themeColor="accent1" w:themeShade="BF"/>
          <w:sz w:val="23"/>
          <w:szCs w:val="23"/>
        </w:rPr>
        <w:t xml:space="preserve">, so we had not used any </w:t>
      </w:r>
      <w:r w:rsidR="00BF36C0">
        <w:rPr>
          <w:rFonts w:eastAsia="Times New Roman" w:cstheme="minorHAnsi"/>
          <w:color w:val="2F5496" w:themeColor="accent1" w:themeShade="BF"/>
          <w:sz w:val="23"/>
          <w:szCs w:val="23"/>
        </w:rPr>
        <w:t>distances data in this study.</w:t>
      </w:r>
    </w:p>
    <w:p w14:paraId="46502BA9" w14:textId="1A09B69A" w:rsidR="00882FD7" w:rsidRDefault="00882FD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make this cl</w:t>
      </w:r>
      <w:r w:rsidR="0042630F">
        <w:rPr>
          <w:rFonts w:eastAsia="Times New Roman" w:cstheme="minorHAnsi"/>
          <w:color w:val="2F5496" w:themeColor="accent1" w:themeShade="BF"/>
          <w:sz w:val="23"/>
          <w:szCs w:val="23"/>
        </w:rPr>
        <w:t>aim clear to readers, we provided a supplementary document</w:t>
      </w:r>
      <w:r w:rsidR="00CE1048">
        <w:rPr>
          <w:rFonts w:eastAsia="Times New Roman" w:cstheme="minorHAnsi"/>
          <w:color w:val="2F5496" w:themeColor="accent1" w:themeShade="BF"/>
          <w:sz w:val="23"/>
          <w:szCs w:val="23"/>
        </w:rPr>
        <w:t xml:space="preserve"> to explain the reason for not including distances data in our study.</w:t>
      </w:r>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7995B33F"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had 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the description to “</w:t>
      </w:r>
      <w:r w:rsidR="003108AA" w:rsidRPr="003108AA">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FB0BA7">
        <w:rPr>
          <w:rFonts w:eastAsia="Times New Roman" w:cstheme="minorHAnsi"/>
          <w:color w:val="2F5496" w:themeColor="accent1" w:themeShade="BF"/>
          <w:sz w:val="23"/>
          <w:szCs w:val="23"/>
        </w:rPr>
        <w:t xml:space="preserv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3FFEFB02"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purpose of </w:t>
      </w:r>
      <w:r w:rsidR="00E568D9">
        <w:rPr>
          <w:rFonts w:eastAsia="Times New Roman" w:cstheme="minorHAnsi"/>
          <w:color w:val="2F5496" w:themeColor="accent1" w:themeShade="BF"/>
          <w:sz w:val="23"/>
          <w:szCs w:val="23"/>
        </w:rPr>
        <w:t xml:space="preserve">Fig. 5 is to introduce the historical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xml:space="preserve"> 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This message connives </w:t>
      </w:r>
      <w:r w:rsidR="008E6E8E">
        <w:rPr>
          <w:rFonts w:eastAsia="Times New Roman" w:cstheme="minorHAnsi"/>
          <w:color w:val="2F5496" w:themeColor="accent1" w:themeShade="BF"/>
          <w:sz w:val="23"/>
          <w:szCs w:val="23"/>
        </w:rPr>
        <w:t>fewer</w:t>
      </w:r>
      <w:r w:rsidR="00E568D9">
        <w:rPr>
          <w:rFonts w:eastAsia="Times New Roman" w:cstheme="minorHAnsi"/>
          <w:color w:val="2F5496" w:themeColor="accent1" w:themeShade="BF"/>
          <w:sz w:val="23"/>
          <w:szCs w:val="23"/>
        </w:rPr>
        <w:t xml:space="preserve"> connections to the main topic of this study “deep learning to simulation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so we deleted this figure.</w:t>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310-312: Is SuiXian a large town? What are those smaller villages which have the same phenomena - high transition potential?</w:t>
      </w:r>
    </w:p>
    <w:p w14:paraId="56B7B31A" w14:textId="4065D82B"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There are several small towns, including SuiXian, </w:t>
      </w:r>
      <w:r w:rsidR="00C43476">
        <w:rPr>
          <w:rFonts w:eastAsia="Times New Roman" w:cstheme="minorHAnsi"/>
          <w:color w:val="2F5496" w:themeColor="accent1" w:themeShade="BF"/>
          <w:sz w:val="23"/>
          <w:szCs w:val="23"/>
        </w:rPr>
        <w:t>been zoomed</w:t>
      </w:r>
      <w:r>
        <w:rPr>
          <w:rFonts w:eastAsia="Times New Roman" w:cstheme="minorHAnsi"/>
          <w:color w:val="2F5496" w:themeColor="accent1" w:themeShade="BF"/>
          <w:sz w:val="23"/>
          <w:szCs w:val="23"/>
        </w:rPr>
        <w:t xml:space="preserve"> </w:t>
      </w:r>
      <w:r w:rsidR="00C43476">
        <w:rPr>
          <w:rFonts w:eastAsia="Times New Roman" w:cstheme="minorHAnsi"/>
          <w:color w:val="2F5496" w:themeColor="accent1" w:themeShade="BF"/>
          <w:sz w:val="23"/>
          <w:szCs w:val="23"/>
        </w:rPr>
        <w:t xml:space="preserve">into </w:t>
      </w:r>
      <w:r>
        <w:rPr>
          <w:rFonts w:eastAsia="Times New Roman" w:cstheme="minorHAnsi"/>
          <w:color w:val="2F5496" w:themeColor="accent1" w:themeShade="BF"/>
          <w:sz w:val="23"/>
          <w:szCs w:val="23"/>
        </w:rPr>
        <w:t>as</w:t>
      </w:r>
      <w:r w:rsidR="008E6E8E">
        <w:rPr>
          <w:rFonts w:eastAsia="Times New Roman" w:cstheme="minorHAnsi"/>
          <w:color w:val="2F5496" w:themeColor="accent1" w:themeShade="BF"/>
          <w:sz w:val="23"/>
          <w:szCs w:val="23"/>
        </w:rPr>
        <w:t xml:space="preserve"> </w:t>
      </w:r>
      <w:r>
        <w:rPr>
          <w:rFonts w:eastAsia="Times New Roman" w:cstheme="minorHAnsi"/>
          <w:color w:val="2F5496" w:themeColor="accent1" w:themeShade="BF"/>
          <w:sz w:val="23"/>
          <w:szCs w:val="23"/>
        </w:rPr>
        <w:t>snapshot</w:t>
      </w:r>
      <w:r w:rsidR="008E6E8E">
        <w:rPr>
          <w:rFonts w:eastAsia="Times New Roman" w:cstheme="minorHAnsi"/>
          <w:color w:val="2F5496" w:themeColor="accent1" w:themeShade="BF"/>
          <w:sz w:val="23"/>
          <w:szCs w:val="23"/>
        </w:rPr>
        <w:t>s</w:t>
      </w:r>
      <w:r>
        <w:rPr>
          <w:rFonts w:eastAsia="Times New Roman" w:cstheme="minorHAnsi"/>
          <w:color w:val="2F5496" w:themeColor="accent1" w:themeShade="BF"/>
          <w:sz w:val="23"/>
          <w:szCs w:val="23"/>
        </w:rPr>
        <w:t xml:space="preserve"> of transition potential maps. The visually 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217DF3">
        <w:rPr>
          <w:rFonts w:eastAsia="Times New Roman" w:cstheme="minorHAnsi"/>
          <w:color w:val="2F5496" w:themeColor="accent1" w:themeShade="BF"/>
          <w:sz w:val="23"/>
          <w:szCs w:val="23"/>
        </w:rPr>
        <w:t>Otherwise,</w:t>
      </w:r>
      <w:r w:rsidR="00683F02">
        <w:rPr>
          <w:rFonts w:eastAsia="Times New Roman" w:cstheme="minorHAnsi"/>
          <w:color w:val="2F5496" w:themeColor="accent1" w:themeShade="BF"/>
          <w:sz w:val="23"/>
          <w:szCs w:val="23"/>
        </w:rPr>
        <w:t xml:space="preserve"> there will be only very thin </w:t>
      </w:r>
      <w:r w:rsidR="002703E9">
        <w:rPr>
          <w:rFonts w:eastAsia="Times New Roman" w:cstheme="minorHAnsi"/>
          <w:color w:val="2F5496" w:themeColor="accent1" w:themeShade="BF"/>
          <w:sz w:val="23"/>
          <w:szCs w:val="23"/>
        </w:rPr>
        <w:t xml:space="preserve">peripheral areas </w:t>
      </w:r>
      <w:r w:rsidR="00063569">
        <w:rPr>
          <w:rFonts w:eastAsia="Times New Roman" w:cstheme="minorHAnsi"/>
          <w:color w:val="2F5496" w:themeColor="accent1" w:themeShade="BF"/>
          <w:sz w:val="23"/>
          <w:szCs w:val="23"/>
        </w:rPr>
        <w:t>indicated as high transition potential.</w:t>
      </w:r>
    </w:p>
    <w:p w14:paraId="3D874FE8" w14:textId="4F595C05" w:rsidR="00217DF3" w:rsidRDefault="00CF1165" w:rsidP="00DE3B54">
      <w:pPr>
        <w:spacing w:before="240" w:line="276" w:lineRule="auto"/>
        <w:ind w:left="567"/>
        <w:rPr>
          <w:rFonts w:eastAsia="Times New Roman" w:cstheme="minorHAnsi"/>
          <w:sz w:val="23"/>
          <w:szCs w:val="23"/>
        </w:rPr>
      </w:pPr>
      <w:r>
        <w:rPr>
          <w:noProof/>
        </w:rPr>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9249" cy="2216372"/>
                    </a:xfrm>
                    <a:prstGeom prst="rect">
                      <a:avLst/>
                    </a:prstGeom>
                  </pic:spPr>
                </pic:pic>
              </a:graphicData>
            </a:graphic>
          </wp:inline>
        </w:drawing>
      </w:r>
    </w:p>
    <w:p w14:paraId="42223F7F" w14:textId="4B155FE1" w:rsidR="00B511E4" w:rsidRPr="00A278CF" w:rsidRDefault="00311D72" w:rsidP="00DE3B54">
      <w:pPr>
        <w:spacing w:before="240" w:line="276" w:lineRule="auto"/>
        <w:ind w:left="567"/>
        <w:rPr>
          <w:rFonts w:eastAsia="Times New Roman" w:cstheme="minorHAnsi"/>
          <w:sz w:val="23"/>
          <w:szCs w:val="23"/>
        </w:rPr>
      </w:pPr>
      <w:r w:rsidRPr="007917C1">
        <w:rPr>
          <w:rFonts w:eastAsia="Times New Roman" w:cstheme="minorHAnsi"/>
          <w:color w:val="2F5496" w:themeColor="accent1" w:themeShade="BF"/>
          <w:sz w:val="23"/>
          <w:szCs w:val="23"/>
        </w:rPr>
        <w:lastRenderedPageBreak/>
        <w:t xml:space="preserve">To clarify the visual effects of </w:t>
      </w:r>
      <w:r w:rsidR="008E6E8E">
        <w:rPr>
          <w:rFonts w:eastAsia="Times New Roman" w:cstheme="minorHAnsi"/>
          <w:color w:val="2F5496" w:themeColor="accent1" w:themeShade="BF"/>
          <w:sz w:val="23"/>
          <w:szCs w:val="23"/>
        </w:rPr>
        <w:t xml:space="preserve">the </w:t>
      </w:r>
      <w:r w:rsidRPr="007917C1">
        <w:rPr>
          <w:rFonts w:eastAsia="Times New Roman" w:cstheme="minorHAnsi"/>
          <w:color w:val="2F5496" w:themeColor="accent1" w:themeShade="BF"/>
          <w:sz w:val="23"/>
          <w:szCs w:val="23"/>
        </w:rPr>
        <w:t xml:space="preserve">transition potential map, we added the stretch method and parameter to </w:t>
      </w:r>
      <w:r w:rsidR="008E6E8E">
        <w:rPr>
          <w:rFonts w:eastAsia="Times New Roman" w:cstheme="minorHAnsi"/>
          <w:color w:val="2F5496" w:themeColor="accent1" w:themeShade="BF"/>
          <w:sz w:val="23"/>
          <w:szCs w:val="23"/>
        </w:rPr>
        <w:t xml:space="preserve">the </w:t>
      </w:r>
      <w:r w:rsidR="007917C1" w:rsidRPr="007917C1">
        <w:rPr>
          <w:rFonts w:eastAsia="Times New Roman" w:cstheme="minorHAnsi"/>
          <w:color w:val="2F5496" w:themeColor="accent1" w:themeShade="BF"/>
          <w:sz w:val="23"/>
          <w:szCs w:val="23"/>
        </w:rPr>
        <w:t>figure note</w:t>
      </w:r>
      <w:r w:rsidR="00FF2309">
        <w:rPr>
          <w:rFonts w:eastAsia="Times New Roman" w:cstheme="minorHAnsi"/>
          <w:color w:val="2F5496" w:themeColor="accent1" w:themeShade="BF"/>
          <w:sz w:val="23"/>
          <w:szCs w:val="23"/>
        </w:rPr>
        <w:t>:  “The</w:t>
      </w:r>
      <w:r w:rsidR="0067640D" w:rsidRPr="0067640D">
        <w:rPr>
          <w:rFonts w:eastAsia="Times New Roman" w:cstheme="minorHAnsi"/>
          <w:color w:val="2F5496" w:themeColor="accent1" w:themeShade="BF"/>
          <w:sz w:val="23"/>
          <w:szCs w:val="23"/>
        </w:rPr>
        <w:t xml:space="preserve"> transition potential values were stretched by two standard deviations to better show the learned patterns of U-Net.</w:t>
      </w:r>
      <w:r w:rsidR="0067640D">
        <w:rPr>
          <w:rFonts w:eastAsia="Times New Roman" w:cstheme="minorHAnsi"/>
          <w:color w:val="2F5496" w:themeColor="accent1" w:themeShade="BF"/>
          <w:sz w:val="23"/>
          <w:szCs w:val="23"/>
        </w:rPr>
        <w:t>”</w:t>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11 - do you really need this large map while showing the details as small snapshots?</w:t>
      </w:r>
    </w:p>
    <w:p w14:paraId="61F17DAA" w14:textId="186FF4BD"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small inset maps for two reasons: o</w:t>
      </w:r>
      <w:r w:rsidR="00DA5384">
        <w:rPr>
          <w:rFonts w:eastAsia="Times New Roman" w:cstheme="minorHAnsi"/>
          <w:color w:val="2F5496" w:themeColor="accent1" w:themeShade="BF"/>
          <w:sz w:val="23"/>
          <w:szCs w:val="23"/>
        </w:rPr>
        <w:t xml:space="preserve">ne reason is to </w:t>
      </w:r>
      <w:r w:rsidR="00181E2F">
        <w:rPr>
          <w:rFonts w:eastAsia="Times New Roman" w:cstheme="minorHAnsi"/>
          <w:color w:val="2F5496" w:themeColor="accent1" w:themeShade="BF"/>
          <w:sz w:val="23"/>
          <w:szCs w:val="23"/>
        </w:rPr>
        <w:t>give readers the overall impression of the whole research 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r w:rsidR="00D918F9">
        <w:rPr>
          <w:rFonts w:eastAsia="Times New Roman" w:cstheme="minorHAnsi"/>
          <w:color w:val="2F5496" w:themeColor="accent1" w:themeShade="BF"/>
          <w:sz w:val="23"/>
          <w:szCs w:val="23"/>
        </w:rPr>
        <w:t>. The other reason is that eliminating the large map lead</w:t>
      </w:r>
      <w:r w:rsidR="00401B4B">
        <w:rPr>
          <w:rFonts w:eastAsia="Times New Roman" w:cstheme="minorHAnsi"/>
          <w:color w:val="2F5496" w:themeColor="accent1" w:themeShade="BF"/>
          <w:sz w:val="23"/>
          <w:szCs w:val="23"/>
        </w:rPr>
        <w:t>s</w:t>
      </w:r>
      <w:r w:rsidR="00D918F9">
        <w:rPr>
          <w:rFonts w:eastAsia="Times New Roman" w:cstheme="minorHAnsi"/>
          <w:color w:val="2F5496" w:themeColor="accent1" w:themeShade="BF"/>
          <w:sz w:val="23"/>
          <w:szCs w:val="23"/>
        </w:rPr>
        <w:t xml:space="preserve"> to less</w:t>
      </w:r>
      <w:r w:rsidR="00401B4B">
        <w:rPr>
          <w:rFonts w:eastAsia="Times New Roman" w:cstheme="minorHAnsi"/>
          <w:color w:val="2F5496" w:themeColor="accent1" w:themeShade="BF"/>
          <w:sz w:val="23"/>
          <w:szCs w:val="23"/>
        </w:rPr>
        <w:t xml:space="preserve"> aesthetic attractive designs</w:t>
      </w:r>
      <w:r w:rsidR="008D0E38">
        <w:rPr>
          <w:rFonts w:eastAsia="Times New Roman" w:cstheme="minorHAnsi"/>
          <w:color w:val="2F5496" w:themeColor="accent1" w:themeShade="BF"/>
          <w:sz w:val="23"/>
          <w:szCs w:val="23"/>
        </w:rPr>
        <w:t xml:space="preserve"> and won’t reduce much page space (see below our alternative design)</w:t>
      </w:r>
      <w:r w:rsidR="00401B4B">
        <w:rPr>
          <w:rFonts w:eastAsia="Times New Roman" w:cstheme="minorHAnsi"/>
          <w:color w:val="2F5496" w:themeColor="accent1" w:themeShade="BF"/>
          <w:sz w:val="23"/>
          <w:szCs w:val="23"/>
        </w:rPr>
        <w:t>.</w:t>
      </w:r>
    </w:p>
    <w:p w14:paraId="54A8C8DE" w14:textId="18523399" w:rsidR="00A57777" w:rsidRDefault="008D0E38" w:rsidP="00DE3B54">
      <w:pPr>
        <w:spacing w:before="240" w:line="276" w:lineRule="auto"/>
        <w:ind w:left="567"/>
        <w:rPr>
          <w:rFonts w:eastAsia="Times New Roman" w:cstheme="minorHAnsi"/>
          <w:sz w:val="23"/>
          <w:szCs w:val="23"/>
        </w:rPr>
      </w:pPr>
      <w:r>
        <w:rPr>
          <w:noProof/>
        </w:rPr>
        <w:drawing>
          <wp:inline distT="0" distB="0" distL="0" distR="0" wp14:anchorId="7A12517A" wp14:editId="6DF98C3F">
            <wp:extent cx="4137547" cy="5561743"/>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4183177" cy="5623079"/>
                    </a:xfrm>
                    <a:prstGeom prst="rect">
                      <a:avLst/>
                    </a:prstGeom>
                    <a:noFill/>
                    <a:ln>
                      <a:noFill/>
                    </a:ln>
                  </pic:spPr>
                </pic:pic>
              </a:graphicData>
            </a:graphic>
          </wp:inline>
        </w:drawing>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26F56301"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7270C8">
        <w:rPr>
          <w:rFonts w:eastAsia="Times New Roman" w:cstheme="minorHAnsi"/>
          <w:color w:val="2F5496" w:themeColor="accent1" w:themeShade="BF"/>
          <w:sz w:val="23"/>
          <w:szCs w:val="23"/>
        </w:rPr>
        <w:t xml:space="preserve"> with our high-resolution figure</w:t>
      </w:r>
      <w:r w:rsidR="003D25C9">
        <w:rPr>
          <w:rFonts w:eastAsia="Times New Roman" w:cstheme="minorHAnsi"/>
          <w:color w:val="2F5496" w:themeColor="accent1" w:themeShade="BF"/>
          <w:sz w:val="23"/>
          <w:szCs w:val="23"/>
        </w:rPr>
        <w:t xml:space="preserve"> (I think there would be a download link pop put </w:t>
      </w:r>
      <w:r w:rsidR="00211401">
        <w:rPr>
          <w:rFonts w:eastAsia="Times New Roman" w:cstheme="minorHAnsi"/>
          <w:color w:val="2F5496" w:themeColor="accent1" w:themeShade="BF"/>
          <w:sz w:val="23"/>
          <w:szCs w:val="23"/>
        </w:rPr>
        <w:t>near the figure with</w:t>
      </w:r>
      <w:r w:rsidR="003D25C9">
        <w:rPr>
          <w:rFonts w:eastAsia="Times New Roman" w:cstheme="minorHAnsi"/>
          <w:color w:val="2F5496" w:themeColor="accent1" w:themeShade="BF"/>
          <w:sz w:val="23"/>
          <w:szCs w:val="23"/>
        </w:rPr>
        <w:t xml:space="preserve"> the online version)</w:t>
      </w:r>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147ADF64" w14:textId="0A29F429" w:rsidR="00E826FF" w:rsidRDefault="009F660B"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2271751F" wp14:editId="5EE76B79">
            <wp:extent cx="6036538" cy="1790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9522" cy="1794552"/>
                    </a:xfrm>
                    <a:prstGeom prst="rect">
                      <a:avLst/>
                    </a:prstGeom>
                    <a:noFill/>
                    <a:ln>
                      <a:noFill/>
                    </a:ln>
                  </pic:spPr>
                </pic:pic>
              </a:graphicData>
            </a:graphic>
          </wp:inline>
        </w:drawing>
      </w:r>
    </w:p>
    <w:p w14:paraId="06888AC3" w14:textId="77777777" w:rsidR="000830DB" w:rsidRPr="000830DB" w:rsidRDefault="000830DB" w:rsidP="00DE3B54">
      <w:pPr>
        <w:spacing w:before="240" w:line="276" w:lineRule="auto"/>
        <w:ind w:left="567"/>
        <w:rPr>
          <w:rFonts w:eastAsia="Times New Roman" w:cstheme="minorHAnsi"/>
          <w:color w:val="2F5496" w:themeColor="accent1" w:themeShade="BF"/>
          <w:sz w:val="23"/>
          <w:szCs w:val="23"/>
        </w:rPr>
      </w:pP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1705DD17" w:rsidR="00A278CF" w:rsidRDefault="00A365A0"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complete flow of urban </w:t>
      </w:r>
      <w:r w:rsidR="0017377C">
        <w:rPr>
          <w:rFonts w:eastAsia="Times New Roman" w:cstheme="minorHAnsi"/>
          <w:color w:val="2F5496" w:themeColor="accent1" w:themeShade="BF"/>
          <w:sz w:val="23"/>
          <w:szCs w:val="23"/>
        </w:rPr>
        <w:t>land-use</w:t>
      </w:r>
      <w:r w:rsidR="00251E2C">
        <w:rPr>
          <w:rFonts w:eastAsia="Times New Roman" w:cstheme="minorHAnsi"/>
          <w:color w:val="2F5496" w:themeColor="accent1" w:themeShade="BF"/>
          <w:sz w:val="23"/>
          <w:szCs w:val="23"/>
        </w:rPr>
        <w:t xml:space="preserv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the U-Net architecture, 2) validate the trained U-Net against historical reference urban land</w:t>
      </w:r>
      <w:r w:rsidR="000A342B">
        <w:rPr>
          <w:rFonts w:eastAsia="Times New Roman" w:cstheme="minorHAnsi"/>
          <w:color w:val="2F5496" w:themeColor="accent1" w:themeShade="BF"/>
          <w:sz w:val="23"/>
          <w:szCs w:val="23"/>
        </w:rPr>
        <w:t>-</w:t>
      </w:r>
      <w:r w:rsidR="00305AA1">
        <w:rPr>
          <w:rFonts w:eastAsia="Times New Roman" w:cstheme="minorHAnsi"/>
          <w:color w:val="2F5496" w:themeColor="accent1" w:themeShade="BF"/>
          <w:sz w:val="23"/>
          <w:szCs w:val="23"/>
        </w:rPr>
        <w:t>use</w:t>
      </w:r>
      <w:r w:rsidR="000A342B">
        <w:rPr>
          <w:rFonts w:eastAsia="Times New Roman" w:cstheme="minorHAnsi"/>
          <w:color w:val="2F5496" w:themeColor="accent1" w:themeShade="BF"/>
          <w:sz w:val="23"/>
          <w:szCs w:val="23"/>
        </w:rPr>
        <w:t xml:space="preserve"> map</w:t>
      </w:r>
      <w:r w:rsidR="00305AA1">
        <w:rPr>
          <w:rFonts w:eastAsia="Times New Roman" w:cstheme="minorHAnsi"/>
          <w:color w:val="2F5496" w:themeColor="accent1" w:themeShade="BF"/>
          <w:sz w:val="23"/>
          <w:szCs w:val="23"/>
        </w:rPr>
        <w:t xml:space="preserve">, and 3) apply the U-Net to </w:t>
      </w:r>
      <w:r w:rsidR="0030182E">
        <w:rPr>
          <w:rFonts w:eastAsia="Times New Roman" w:cstheme="minorHAnsi"/>
          <w:color w:val="2F5496" w:themeColor="accent1" w:themeShade="BF"/>
          <w:sz w:val="23"/>
          <w:szCs w:val="23"/>
        </w:rPr>
        <w:t>project</w:t>
      </w:r>
      <w:r w:rsidR="00305AA1">
        <w:rPr>
          <w:rFonts w:eastAsia="Times New Roman" w:cstheme="minorHAnsi"/>
          <w:color w:val="2F5496" w:themeColor="accent1" w:themeShade="BF"/>
          <w:sz w:val="23"/>
          <w:szCs w:val="23"/>
        </w:rPr>
        <w:t xml:space="preserve"> </w:t>
      </w:r>
      <w:r w:rsidR="00942BB7">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942BB7">
        <w:rPr>
          <w:rFonts w:eastAsia="Times New Roman" w:cstheme="minorHAnsi"/>
          <w:color w:val="2F5496" w:themeColor="accent1" w:themeShade="BF"/>
          <w:sz w:val="23"/>
          <w:szCs w:val="23"/>
        </w:rPr>
        <w:t xml:space="preserv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The primary purpose of including the projection to 2030 is to demonstrate the use of the trained U-Net. 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 xml:space="preserve">knowing the accurate future urban </w:t>
      </w:r>
      <w:r w:rsidR="0017377C">
        <w:rPr>
          <w:rFonts w:eastAsia="Times New Roman" w:cstheme="minorHAnsi"/>
          <w:color w:val="2F5496" w:themeColor="accent1" w:themeShade="BF"/>
          <w:sz w:val="23"/>
          <w:szCs w:val="23"/>
        </w:rPr>
        <w:t>land-use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r w:rsidR="00B73A1C">
        <w:rPr>
          <w:rFonts w:eastAsia="Times New Roman" w:cstheme="minorHAnsi"/>
          <w:color w:val="2F5496" w:themeColor="accent1" w:themeShade="BF"/>
          <w:sz w:val="23"/>
          <w:szCs w:val="23"/>
        </w:rPr>
        <w:t xml:space="preserve">handles </w:t>
      </w:r>
      <w:r w:rsidR="006A78F7">
        <w:rPr>
          <w:rFonts w:eastAsia="Times New Roman" w:cstheme="minorHAnsi"/>
          <w:color w:val="2F5496" w:themeColor="accent1" w:themeShade="BF"/>
          <w:sz w:val="23"/>
          <w:szCs w:val="23"/>
        </w:rPr>
        <w:t xml:space="preserve">to </w:t>
      </w:r>
      <w:r w:rsidR="00877CC5">
        <w:rPr>
          <w:rFonts w:eastAsia="Times New Roman" w:cstheme="minorHAnsi"/>
          <w:color w:val="2F5496" w:themeColor="accent1" w:themeShade="BF"/>
          <w:sz w:val="23"/>
          <w:szCs w:val="23"/>
        </w:rPr>
        <w:t>regulate urban development and evaluat</w:t>
      </w:r>
      <w:r w:rsidR="00EE3BBA">
        <w:rPr>
          <w:rFonts w:eastAsia="Times New Roman" w:cstheme="minorHAnsi"/>
          <w:color w:val="2F5496" w:themeColor="accent1" w:themeShade="BF"/>
          <w:sz w:val="23"/>
          <w:szCs w:val="23"/>
        </w:rPr>
        <w:t>e</w:t>
      </w:r>
      <w:r w:rsidR="00877CC5">
        <w:rPr>
          <w:rFonts w:eastAsia="Times New Roman" w:cstheme="minorHAnsi"/>
          <w:color w:val="2F5496" w:themeColor="accent1" w:themeShade="BF"/>
          <w:sz w:val="23"/>
          <w:szCs w:val="23"/>
        </w:rPr>
        <w:t xml:space="preserve"> the food </w:t>
      </w:r>
      <w:r w:rsidR="00EE3BBA">
        <w:rPr>
          <w:rFonts w:eastAsia="Times New Roman" w:cstheme="minorHAnsi"/>
          <w:color w:val="2F5496" w:themeColor="accent1" w:themeShade="BF"/>
          <w:sz w:val="23"/>
          <w:szCs w:val="23"/>
        </w:rPr>
        <w:t>sustainability of China.</w:t>
      </w:r>
      <w:r w:rsidR="0035009D">
        <w:rPr>
          <w:rFonts w:eastAsia="Times New Roman" w:cstheme="minorHAnsi"/>
          <w:color w:val="2F5496" w:themeColor="accent1" w:themeShade="BF"/>
          <w:sz w:val="23"/>
          <w:szCs w:val="23"/>
        </w:rPr>
        <w:t xml:space="preserve"> Urban </w:t>
      </w:r>
      <w:r w:rsidR="0017377C">
        <w:rPr>
          <w:rFonts w:eastAsia="Times New Roman" w:cstheme="minorHAnsi"/>
          <w:color w:val="2F5496" w:themeColor="accent1" w:themeShade="BF"/>
          <w:sz w:val="23"/>
          <w:szCs w:val="23"/>
        </w:rPr>
        <w:t>land-use</w:t>
      </w:r>
      <w:r w:rsidR="0035009D">
        <w:rPr>
          <w:rFonts w:eastAsia="Times New Roman" w:cstheme="minorHAnsi"/>
          <w:color w:val="2F5496" w:themeColor="accent1" w:themeShade="BF"/>
          <w:sz w:val="23"/>
          <w:szCs w:val="23"/>
        </w:rPr>
        <w:t xml:space="preserv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 xml:space="preserve">sustainable development and climate change can benefit from our future </w:t>
      </w:r>
      <w:r w:rsidR="0017377C">
        <w:rPr>
          <w:rFonts w:eastAsia="Times New Roman" w:cstheme="minorHAnsi"/>
          <w:color w:val="2F5496" w:themeColor="accent1" w:themeShade="BF"/>
          <w:sz w:val="23"/>
          <w:szCs w:val="23"/>
        </w:rPr>
        <w:t>land-use</w:t>
      </w:r>
      <w:r w:rsidR="00241B02">
        <w:rPr>
          <w:rFonts w:eastAsia="Times New Roman" w:cstheme="minorHAnsi"/>
          <w:color w:val="2F5496" w:themeColor="accent1" w:themeShade="BF"/>
          <w:sz w:val="23"/>
          <w:szCs w:val="23"/>
        </w:rPr>
        <w:t xml:space="preserve"> predictions.</w:t>
      </w: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itle"/>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31067E1D"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r>
        <w:rPr>
          <w:rFonts w:eastAsia="Times New Roman" w:cstheme="minorHAnsi"/>
          <w:color w:val="2F5496" w:themeColor="accent1" w:themeShade="BF"/>
          <w:sz w:val="23"/>
          <w:szCs w:val="23"/>
        </w:rPr>
        <w:t>confirming the value of this study.</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w:t>
      </w:r>
      <w:r w:rsidRPr="00A278CF">
        <w:rPr>
          <w:rFonts w:eastAsia="Times New Roman" w:cstheme="minorHAnsi"/>
          <w:sz w:val="23"/>
          <w:szCs w:val="23"/>
        </w:rPr>
        <w:lastRenderedPageBreak/>
        <w:t xml:space="preserve">and society, etc.) that drive landscape evolution. Therefore, this method cannot understand the </w:t>
      </w:r>
      <w:bookmarkStart w:id="0" w:name="_Hlk101882191"/>
      <w:r w:rsidRPr="00A278CF">
        <w:rPr>
          <w:rFonts w:eastAsia="Times New Roman" w:cstheme="minorHAnsi"/>
          <w:sz w:val="23"/>
          <w:szCs w:val="23"/>
        </w:rPr>
        <w:t>mechanism of urban evolution</w:t>
      </w:r>
      <w:bookmarkEnd w:id="0"/>
      <w:r w:rsidRPr="00A278CF">
        <w:rPr>
          <w:rFonts w:eastAsia="Times New Roman" w:cstheme="minorHAnsi"/>
          <w:sz w:val="23"/>
          <w:szCs w:val="23"/>
        </w:rPr>
        <w:t xml:space="preserve">. </w:t>
      </w:r>
    </w:p>
    <w:p w14:paraId="49A5E3E2" w14:textId="10CEFB41" w:rsidR="00315AE7" w:rsidRDefault="0049600B"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w:t>
      </w:r>
      <w:r w:rsidR="0017377C">
        <w:rPr>
          <w:rFonts w:eastAsia="Times New Roman" w:cstheme="minorHAnsi"/>
          <w:color w:val="2F5496" w:themeColor="accent1" w:themeShade="BF"/>
          <w:sz w:val="23"/>
          <w:szCs w:val="23"/>
        </w:rPr>
        <w:t>land-use</w:t>
      </w:r>
      <w:r w:rsidR="005E0F44" w:rsidRPr="001E6E10">
        <w:rPr>
          <w:rFonts w:eastAsia="Times New Roman" w:cstheme="minorHAnsi"/>
          <w:color w:val="2F5496" w:themeColor="accent1" w:themeShade="BF"/>
          <w:sz w:val="23"/>
          <w:szCs w:val="23"/>
        </w:rPr>
        <w:t xml:space="preserve"> simulation models: the one is called </w:t>
      </w:r>
      <w:r w:rsidR="00B5754D" w:rsidRPr="001E6E10">
        <w:rPr>
          <w:rFonts w:eastAsia="Times New Roman" w:cstheme="minorHAnsi"/>
          <w:color w:val="2F5496" w:themeColor="accent1" w:themeShade="BF"/>
          <w:sz w:val="23"/>
          <w:szCs w:val="23"/>
        </w:rPr>
        <w:t xml:space="preserve">the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14487E">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S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xLCJSYW5nZUxlbmd0aCI6MzQ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0LTI3VDEyOjQyOjQ4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IDIwMjA7IFNoYWZpemFkZWgtTW9naGFkYW0gZXQgYWwuIDIwMTcpIn1dfSwiVGFnIjoiQ2l0YXZpUGxhY2Vob2xkZXIjYzZhNmQ4NGEtN2NlNi00YmM2LWFhMDktY2Q1NzRiMGUwNzkyIiwiVGV4dCI6IihHYW50dW11ciBldCBhbC4gMjAyMDsgU2hhZml6YWRlaC1Nb2doYWRhbSBldCBhbC4gMjAxNykiLCJXQUlWZXJzaW9uIjoiNi4xMS4wLjAifQ==}</w:instrText>
          </w:r>
          <w:r w:rsidR="00177B80" w:rsidRPr="001E6E10">
            <w:rPr>
              <w:rFonts w:ascii="Calibri" w:hAnsi="Calibri" w:cs="Calibri"/>
              <w:noProof/>
              <w:color w:val="2F5496" w:themeColor="accent1" w:themeShade="BF"/>
              <w:sz w:val="23"/>
              <w:szCs w:val="23"/>
            </w:rPr>
            <w:fldChar w:fldCharType="separate"/>
          </w:r>
          <w:r w:rsidR="00DA43F4">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 xml:space="preserve">interests of state-holders and </w:t>
      </w:r>
      <w:r w:rsidR="00483E17" w:rsidRPr="001E6E10">
        <w:rPr>
          <w:rFonts w:eastAsia="Times New Roman" w:cstheme="minorHAnsi"/>
          <w:color w:val="2F5496" w:themeColor="accent1" w:themeShade="BF"/>
          <w:sz w:val="23"/>
          <w:szCs w:val="23"/>
        </w:rPr>
        <w:t>materializ</w:t>
      </w:r>
      <w:r w:rsidR="002756CC" w:rsidRPr="001E6E10">
        <w:rPr>
          <w:rFonts w:eastAsia="Times New Roman" w:cstheme="minorHAnsi"/>
          <w:color w:val="2F5496" w:themeColor="accent1" w:themeShade="BF"/>
          <w:sz w:val="23"/>
          <w:szCs w:val="23"/>
        </w:rPr>
        <w:t>ing</w:t>
      </w:r>
      <w:r w:rsidR="00483E17" w:rsidRPr="001E6E10">
        <w:rPr>
          <w:rFonts w:eastAsia="Times New Roman" w:cstheme="minorHAnsi"/>
          <w:color w:val="2F5496" w:themeColor="accent1" w:themeShade="BF"/>
          <w:sz w:val="23"/>
          <w:szCs w:val="23"/>
        </w:rPr>
        <w:t xml:space="preserve"> different </w:t>
      </w:r>
      <w:r w:rsidR="002756CC" w:rsidRPr="001E6E10">
        <w:rPr>
          <w:rFonts w:eastAsia="Times New Roman" w:cstheme="minorHAnsi"/>
          <w:color w:val="2F5496" w:themeColor="accent1" w:themeShade="BF"/>
          <w:sz w:val="23"/>
          <w:szCs w:val="23"/>
        </w:rPr>
        <w:t xml:space="preserve">appeals </w:t>
      </w:r>
      <w:r w:rsidR="00BC1B59" w:rsidRPr="001E6E10">
        <w:rPr>
          <w:rFonts w:eastAsia="Times New Roman" w:cstheme="minorHAnsi"/>
          <w:color w:val="2F5496" w:themeColor="accent1" w:themeShade="BF"/>
          <w:sz w:val="23"/>
          <w:szCs w:val="23"/>
        </w:rPr>
        <w:t xml:space="preserve">in the 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the 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5D700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C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QsIlJhbmdlTGVuZ3RoIjoyMi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IDIwMjA7IE1hbnNvdXIgZXQgYWwuIDIwMjApIn1dfSwiVGFnIjoiQ2l0YXZpUGxhY2Vob2xkZXIjMTU0YWZlOTYtMWRmOS00ZGZiLTk2OGMtZmIxNTA4Njk2NTQ4IiwiVGV4dCI6IihDbGFya2UgYW5kIEpvaG5zb24gMjAyMDsgTWFuc291ciBldCBhbC4gMjAyMCkiLCJXQUlWZXJzaW9uIjoiNi4xMS4wLjAifQ==}</w:instrText>
          </w:r>
          <w:r w:rsidR="00F751DC" w:rsidRPr="001E6E10">
            <w:rPr>
              <w:rFonts w:ascii="Calibri" w:hAnsi="Calibri" w:cs="Calibri"/>
              <w:noProof/>
              <w:color w:val="2F5496" w:themeColor="accent1" w:themeShade="BF"/>
              <w:sz w:val="23"/>
              <w:szCs w:val="23"/>
            </w:rPr>
            <w:fldChar w:fldCharType="separate"/>
          </w:r>
          <w:r w:rsidR="00DA43F4">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7CD7C12E"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the same goal with</w:t>
      </w:r>
      <w:r w:rsidR="009B1929" w:rsidRPr="009B1929">
        <w:rPr>
          <w:rFonts w:eastAsia="Times New Roman" w:cstheme="minorHAnsi"/>
          <w:color w:val="2F5496" w:themeColor="accent1" w:themeShade="BF"/>
          <w:sz w:val="23"/>
          <w:szCs w:val="23"/>
        </w:rPr>
        <w:t xml:space="preserve"> </w:t>
      </w:r>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the transition rule without 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etc</w:t>
      </w:r>
      <w:r w:rsidR="00140CD3">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xOS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QtMjdUMTI6NDI6NDg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E5LCJSYW5nZUxlbmd0aCI6MjQ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0My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0LTI3VDEyOjQyOjQ4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AyMDIwOyBSb29kcG9zaHRpIGV0IGFsLiAyMDIwOyBQZW5nIGV0IGFsLiAyMDIwKSJ9XX0sIlRhZyI6IkNpdGF2aVBsYWNlaG9sZGVyI2YzODQ4NmJjLTNlZDctNDhmZC1hYTc0LTA1ODFlY2UyN2I1OSIsIlRleHQiOiIoRmVuZyBhbmQgVG9uZyAyMDIwOyBSb29kcG9zaHRpIGV0IGFsLiAyMDIwOyBQZW5nIGV0IGFsLiAyMDIwKSIsIldBSVZlcnNpb24iOiI2LjExLjAuMCJ9}</w:instrText>
          </w:r>
          <w:r w:rsidR="00503180">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(Feng and Tong 2020; Roodposhti et al. 2020; Peng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r w:rsidR="000C4DDF">
        <w:rPr>
          <w:rFonts w:eastAsia="Times New Roman" w:cstheme="minorHAnsi"/>
          <w:color w:val="2F5496" w:themeColor="accent1" w:themeShade="BF"/>
          <w:sz w:val="23"/>
          <w:szCs w:val="23"/>
        </w:rPr>
        <w:t xml:space="preserve">use computer vision technologies to “see” (i.e., sensitive to spatial features) urban development rather than </w:t>
      </w:r>
      <w:r w:rsidR="00B34CB0">
        <w:rPr>
          <w:rFonts w:eastAsia="Times New Roman" w:cstheme="minorHAnsi"/>
          <w:color w:val="2F5496" w:themeColor="accent1" w:themeShade="BF"/>
          <w:sz w:val="23"/>
          <w:szCs w:val="23"/>
        </w:rPr>
        <w:t>build a regression between driving facto</w:t>
      </w:r>
      <w:r w:rsidR="00471E16">
        <w:rPr>
          <w:rFonts w:eastAsia="Times New Roman" w:cstheme="minorHAnsi"/>
          <w:color w:val="2F5496" w:themeColor="accent1" w:themeShade="BF"/>
          <w:sz w:val="23"/>
          <w:szCs w:val="23"/>
        </w:rPr>
        <w:t>r</w:t>
      </w:r>
      <w:r w:rsidR="00B34CB0">
        <w:rPr>
          <w:rFonts w:eastAsia="Times New Roman" w:cstheme="minorHAnsi"/>
          <w:color w:val="2F5496" w:themeColor="accent1" w:themeShade="BF"/>
          <w:sz w:val="23"/>
          <w:szCs w:val="23"/>
        </w:rPr>
        <w:t xml:space="preserve">s and </w:t>
      </w:r>
      <w:r w:rsidR="00471E16">
        <w:rPr>
          <w:rFonts w:eastAsia="Times New Roman" w:cstheme="minorHAnsi"/>
          <w:color w:val="2F5496" w:themeColor="accent1" w:themeShade="BF"/>
          <w:sz w:val="23"/>
          <w:szCs w:val="23"/>
        </w:rPr>
        <w:t>urban land-use.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introducing</w:t>
      </w:r>
      <w:r w:rsidR="00466E83">
        <w:rPr>
          <w:rFonts w:eastAsia="Times New Roman" w:cstheme="minorHAnsi"/>
          <w:color w:val="2F5496" w:themeColor="accent1" w:themeShade="BF"/>
          <w:sz w:val="23"/>
          <w:szCs w:val="23"/>
        </w:rPr>
        <w:t xml:space="preserve"> deep 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r w:rsidR="001707FF">
        <w:rPr>
          <w:rFonts w:eastAsia="Times New Roman" w:cstheme="minorHAnsi"/>
          <w:color w:val="2F5496" w:themeColor="accent1" w:themeShade="BF"/>
          <w:sz w:val="23"/>
          <w:szCs w:val="23"/>
        </w:rPr>
        <w:t xml:space="preserve">assist CA-based models with </w:t>
      </w:r>
      <w:r w:rsidR="00303831">
        <w:rPr>
          <w:rFonts w:eastAsia="Times New Roman" w:cstheme="minorHAnsi"/>
          <w:color w:val="2F5496" w:themeColor="accent1" w:themeShade="BF"/>
          <w:sz w:val="23"/>
          <w:szCs w:val="23"/>
        </w:rPr>
        <w:t>better simulation performances.</w:t>
      </w:r>
    </w:p>
    <w:p w14:paraId="1F8A3375" w14:textId="6DD97C16" w:rsidR="009614A0" w:rsidRPr="001E6E10" w:rsidRDefault="00B06E93"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That being said, </w:t>
      </w:r>
      <w:r w:rsidR="00C8724B">
        <w:rPr>
          <w:rFonts w:eastAsia="Times New Roman" w:cstheme="minorHAnsi"/>
          <w:color w:val="2F5496" w:themeColor="accent1" w:themeShade="BF"/>
          <w:sz w:val="23"/>
          <w:szCs w:val="23"/>
        </w:rPr>
        <w:t xml:space="preserve">there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understanding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C0yN1QxMjo0Mjo0OC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iMWQ5M2ViMS1iYmE5LTQ0ZjctOTE0NS1iZTUxMDAxNzQ2ZWUiLCJUZXh0IjoiKEd1bm5pbmcgZXQgYWwuIDIwMTk7IERvc2lsb3ZpYyBldCBhbC4pIiwiV0FJVmVyc2lvbiI6IjYuMTEuMC4wIn0=}</w:instrText>
          </w:r>
          <w:r w:rsidR="007217CA">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(Gunning et al. 2019; Dosilovic et al.)</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 xml:space="preserve">there are uncertainties if these measures can be </w:t>
      </w:r>
      <w:r w:rsidR="00FB140F">
        <w:rPr>
          <w:rFonts w:eastAsia="Times New Roman" w:cstheme="minorHAnsi"/>
          <w:color w:val="2F5496" w:themeColor="accent1" w:themeShade="BF"/>
          <w:sz w:val="23"/>
          <w:szCs w:val="23"/>
        </w:rPr>
        <w:t xml:space="preserve">successfully </w:t>
      </w:r>
      <w:r w:rsidR="003A4C66">
        <w:rPr>
          <w:rFonts w:eastAsia="Times New Roman" w:cstheme="minorHAnsi"/>
          <w:color w:val="2F5496" w:themeColor="accent1" w:themeShade="BF"/>
          <w:sz w:val="23"/>
          <w:szCs w:val="23"/>
        </w:rPr>
        <w:t>applied to U-Net</w:t>
      </w:r>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of U-Net models in</w:t>
      </w:r>
      <w:r w:rsidR="00113A49">
        <w:rPr>
          <w:rFonts w:eastAsia="Times New Roman" w:cstheme="minorHAnsi"/>
          <w:color w:val="2F5496" w:themeColor="accent1" w:themeShade="BF"/>
          <w:sz w:val="23"/>
          <w:szCs w:val="23"/>
        </w:rPr>
        <w:t xml:space="preserve"> explain</w:t>
      </w:r>
      <w:r w:rsidR="009614A0">
        <w:rPr>
          <w:rFonts w:eastAsia="Times New Roman" w:cstheme="minorHAnsi"/>
          <w:color w:val="2F5496" w:themeColor="accent1" w:themeShade="BF"/>
          <w:sz w:val="23"/>
          <w:szCs w:val="23"/>
        </w:rPr>
        <w:t>ing</w:t>
      </w:r>
      <w:r w:rsidR="00113A49">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the learned</w:t>
      </w:r>
      <w:r w:rsidR="00113A49">
        <w:rPr>
          <w:rFonts w:eastAsia="Times New Roman" w:cstheme="minorHAnsi"/>
          <w:color w:val="2F5496" w:themeColor="accent1" w:themeShade="BF"/>
          <w:sz w:val="23"/>
          <w:szCs w:val="23"/>
        </w:rPr>
        <w:t xml:space="preserve"> rules</w:t>
      </w:r>
      <w:r w:rsidR="00B47743">
        <w:rPr>
          <w:rFonts w:eastAsia="Times New Roman" w:cstheme="minorHAnsi"/>
          <w:color w:val="2F5496" w:themeColor="accent1" w:themeShade="BF"/>
          <w:sz w:val="23"/>
          <w:szCs w:val="23"/>
        </w:rPr>
        <w:t xml:space="preserve">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 </w:t>
      </w:r>
      <w:r w:rsidR="009614A0">
        <w:rPr>
          <w:rFonts w:eastAsia="Times New Roman" w:cstheme="minorHAnsi"/>
          <w:color w:val="2F5496" w:themeColor="accent1" w:themeShade="BF"/>
          <w:sz w:val="23"/>
          <w:szCs w:val="23"/>
        </w:rPr>
        <w:t xml:space="preserve">we </w:t>
      </w:r>
      <w:r w:rsidR="004042A8">
        <w:rPr>
          <w:rFonts w:eastAsia="Times New Roman" w:cstheme="minorHAnsi"/>
          <w:color w:val="2F5496" w:themeColor="accent1" w:themeShade="BF"/>
          <w:sz w:val="23"/>
          <w:szCs w:val="23"/>
        </w:rPr>
        <w:t>modified</w:t>
      </w:r>
      <w:r w:rsidR="00046924">
        <w:rPr>
          <w:rFonts w:eastAsia="Times New Roman" w:cstheme="minorHAnsi"/>
          <w:color w:val="2F5496" w:themeColor="accent1" w:themeShade="BF"/>
          <w:sz w:val="23"/>
          <w:szCs w:val="23"/>
        </w:rPr>
        <w:t xml:space="preserve"> the discussion on </w:t>
      </w:r>
      <w:r w:rsidR="00A57668">
        <w:rPr>
          <w:rFonts w:eastAsia="Times New Roman" w:cstheme="minorHAnsi"/>
          <w:color w:val="2F5496" w:themeColor="accent1" w:themeShade="BF"/>
          <w:sz w:val="23"/>
          <w:szCs w:val="23"/>
        </w:rPr>
        <w:t xml:space="preserve">the </w:t>
      </w:r>
      <w:r w:rsidR="00046924">
        <w:rPr>
          <w:rFonts w:eastAsia="Times New Roman" w:cstheme="minorHAnsi"/>
          <w:color w:val="2F5496" w:themeColor="accent1" w:themeShade="BF"/>
          <w:sz w:val="23"/>
          <w:szCs w:val="23"/>
        </w:rPr>
        <w:t>“limitation</w:t>
      </w:r>
      <w:r w:rsidR="00A57668">
        <w:rPr>
          <w:rFonts w:eastAsia="Times New Roman" w:cstheme="minorHAnsi"/>
          <w:color w:val="2F5496" w:themeColor="accent1" w:themeShade="BF"/>
          <w:sz w:val="23"/>
          <w:szCs w:val="23"/>
        </w:rPr>
        <w:t xml:space="preserve"> section</w:t>
      </w:r>
      <w:r w:rsidR="00046924">
        <w:rPr>
          <w:rFonts w:eastAsia="Times New Roman" w:cstheme="minorHAnsi"/>
          <w:color w:val="2F5496" w:themeColor="accent1" w:themeShade="BF"/>
          <w:sz w:val="23"/>
          <w:szCs w:val="23"/>
        </w:rPr>
        <w:t xml:space="preserve">” from “U-Net </w:t>
      </w:r>
      <w:r w:rsidR="000D40DF">
        <w:rPr>
          <w:rFonts w:eastAsia="Times New Roman" w:cstheme="minorHAnsi"/>
          <w:color w:val="2F5496" w:themeColor="accent1" w:themeShade="BF"/>
          <w:sz w:val="23"/>
          <w:szCs w:val="23"/>
        </w:rPr>
        <w:t>have limited explanation power</w:t>
      </w:r>
      <w:r w:rsidR="00046924">
        <w:rPr>
          <w:rFonts w:eastAsia="Times New Roman" w:cstheme="minorHAnsi"/>
          <w:color w:val="2F5496" w:themeColor="accent1" w:themeShade="BF"/>
          <w:sz w:val="23"/>
          <w:szCs w:val="23"/>
        </w:rPr>
        <w:t>”</w:t>
      </w:r>
      <w:r w:rsidR="000D40DF">
        <w:rPr>
          <w:rFonts w:eastAsia="Times New Roman" w:cstheme="minorHAnsi"/>
          <w:color w:val="2F5496" w:themeColor="accent1" w:themeShade="BF"/>
          <w:sz w:val="23"/>
          <w:szCs w:val="23"/>
        </w:rPr>
        <w:t xml:space="preserve"> to “U-Net have limited explanation power but there are potential ways to extract </w:t>
      </w:r>
      <w:r w:rsidR="00044C34">
        <w:rPr>
          <w:rFonts w:eastAsia="Times New Roman" w:cstheme="minorHAnsi"/>
          <w:color w:val="2F5496" w:themeColor="accent1" w:themeShade="BF"/>
          <w:sz w:val="23"/>
          <w:szCs w:val="23"/>
        </w:rPr>
        <w:t xml:space="preserve">learned </w:t>
      </w:r>
      <w:r w:rsidR="000D40DF">
        <w:rPr>
          <w:rFonts w:eastAsia="Times New Roman" w:cstheme="minorHAnsi"/>
          <w:color w:val="2F5496" w:themeColor="accent1" w:themeShade="BF"/>
          <w:sz w:val="23"/>
          <w:szCs w:val="23"/>
        </w:rPr>
        <w:t>rules”</w:t>
      </w:r>
      <w:r w:rsidR="00A57668">
        <w:rPr>
          <w:rFonts w:eastAsia="Times New Roman" w:cstheme="minorHAnsi"/>
          <w:color w:val="2F5496" w:themeColor="accent1" w:themeShade="BF"/>
          <w:sz w:val="23"/>
          <w:szCs w:val="23"/>
        </w:rPr>
        <w:t xml:space="preserve"> to entice future studies.</w:t>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2E13BB25" w:rsidR="000C5347" w:rsidRDefault="0049600B" w:rsidP="00DE3B54">
      <w:pPr>
        <w:spacing w:line="276" w:lineRule="auto"/>
        <w:ind w:left="567"/>
        <w:rPr>
          <w:rFonts w:eastAsia="Times New Roman" w:cstheme="minorHAnsi"/>
          <w:color w:val="2F5496" w:themeColor="accent1" w:themeShade="BF"/>
          <w:sz w:val="23"/>
          <w:szCs w:val="23"/>
        </w:rPr>
      </w:pPr>
      <w:r w:rsidRPr="0049600B">
        <w:rPr>
          <w:rFonts w:eastAsia="Times New Roman" w:cstheme="minorHAnsi"/>
          <w:color w:val="2F5496" w:themeColor="accent1" w:themeShade="BF"/>
          <w:sz w:val="23"/>
          <w:szCs w:val="23"/>
        </w:rPr>
        <w:t xml:space="preserve">The primary goal of introducing deep learning to urban </w:t>
      </w:r>
      <w:r w:rsidR="0017377C">
        <w:rPr>
          <w:rFonts w:eastAsia="Times New Roman" w:cstheme="minorHAnsi"/>
          <w:color w:val="2F5496" w:themeColor="accent1" w:themeShade="BF"/>
          <w:sz w:val="23"/>
          <w:szCs w:val="23"/>
        </w:rPr>
        <w:t>land-use</w:t>
      </w:r>
      <w:r w:rsidRPr="0049600B">
        <w:rPr>
          <w:rFonts w:eastAsia="Times New Roman" w:cstheme="minorHAnsi"/>
          <w:color w:val="2F5496" w:themeColor="accent1" w:themeShade="BF"/>
          <w:sz w:val="23"/>
          <w:szCs w:val="23"/>
        </w:rPr>
        <w:t xml:space="preserve"> simulation is to explore how deep learning could add up to</w:t>
      </w:r>
      <w:r w:rsidR="00420F7C">
        <w:rPr>
          <w:rFonts w:eastAsia="Times New Roman" w:cstheme="minorHAnsi"/>
          <w:color w:val="2F5496" w:themeColor="accent1" w:themeShade="BF"/>
          <w:sz w:val="23"/>
          <w:szCs w:val="23"/>
        </w:rPr>
        <w:t xml:space="preserve">, rather </w:t>
      </w:r>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is better than</w:t>
      </w:r>
      <w:r w:rsidR="000F752B">
        <w:rPr>
          <w:rFonts w:eastAsia="Times New Roman" w:cstheme="minorHAnsi"/>
          <w:color w:val="2F5496" w:themeColor="accent1" w:themeShade="BF"/>
          <w:sz w:val="23"/>
          <w:szCs w:val="23"/>
        </w:rPr>
        <w:t>,</w:t>
      </w:r>
      <w:r w:rsidRPr="0049600B">
        <w:rPr>
          <w:rFonts w:eastAsia="Times New Roman" w:cstheme="minorHAnsi"/>
          <w:color w:val="2F5496" w:themeColor="accent1" w:themeShade="BF"/>
          <w:sz w:val="23"/>
          <w:szCs w:val="23"/>
        </w:rPr>
        <w:t xml:space="preserve"> CA-</w:t>
      </w:r>
      <w:r w:rsidR="000F752B">
        <w:rPr>
          <w:rFonts w:eastAsia="Times New Roman" w:cstheme="minorHAnsi"/>
          <w:color w:val="2F5496" w:themeColor="accent1" w:themeShade="BF"/>
          <w:sz w:val="23"/>
          <w:szCs w:val="23"/>
        </w:rPr>
        <w:t>based</w:t>
      </w:r>
      <w:r w:rsidRPr="0049600B">
        <w:rPr>
          <w:rFonts w:eastAsia="Times New Roman" w:cstheme="minorHAnsi"/>
          <w:color w:val="2F5496" w:themeColor="accent1" w:themeShade="BF"/>
          <w:sz w:val="23"/>
          <w:szCs w:val="23"/>
        </w:rPr>
        <w:t xml:space="preserve"> land-use modeling.</w:t>
      </w:r>
      <w:r w:rsidR="00A20242">
        <w:rPr>
          <w:rFonts w:eastAsia="Times New Roman" w:cstheme="minorHAnsi"/>
          <w:color w:val="2F5496" w:themeColor="accent1" w:themeShade="BF"/>
          <w:sz w:val="23"/>
          <w:szCs w:val="23"/>
        </w:rPr>
        <w:t xml:space="preserve"> </w:t>
      </w:r>
      <w:r w:rsidR="00D373C5">
        <w:rPr>
          <w:rFonts w:eastAsia="Times New Roman" w:cstheme="minorHAnsi"/>
          <w:color w:val="2F5496" w:themeColor="accent1" w:themeShade="BF"/>
          <w:sz w:val="23"/>
          <w:szCs w:val="23"/>
        </w:rPr>
        <w:t>T</w:t>
      </w:r>
      <w:r w:rsidR="00EC661E">
        <w:rPr>
          <w:rFonts w:eastAsia="Times New Roman" w:cstheme="minorHAnsi"/>
          <w:color w:val="2F5496" w:themeColor="accent1" w:themeShade="BF"/>
          <w:sz w:val="23"/>
          <w:szCs w:val="23"/>
        </w:rPr>
        <w:t>he comparison between U-Net and other studies showed that the</w:t>
      </w:r>
      <w:r w:rsidR="0007088E">
        <w:rPr>
          <w:rFonts w:eastAsia="Times New Roman" w:cstheme="minorHAnsi"/>
          <w:color w:val="2F5496" w:themeColor="accent1" w:themeShade="BF"/>
          <w:sz w:val="23"/>
          <w:szCs w:val="23"/>
        </w:rPr>
        <w:t xml:space="preserve">se two ways, </w:t>
      </w:r>
      <w:r w:rsidR="00357A78">
        <w:rPr>
          <w:rFonts w:eastAsia="Times New Roman" w:cstheme="minorHAnsi"/>
          <w:color w:val="2F5496" w:themeColor="accent1" w:themeShade="BF"/>
          <w:sz w:val="23"/>
          <w:szCs w:val="23"/>
        </w:rPr>
        <w:t>from</w:t>
      </w:r>
      <w:r w:rsidR="0007088E">
        <w:rPr>
          <w:rFonts w:eastAsia="Times New Roman" w:cstheme="minorHAnsi"/>
          <w:color w:val="2F5496" w:themeColor="accent1" w:themeShade="BF"/>
          <w:sz w:val="23"/>
          <w:szCs w:val="23"/>
        </w:rPr>
        <w:t xml:space="preserve"> the accuracy metrics perspective, are very close.</w:t>
      </w:r>
    </w:p>
    <w:p w14:paraId="3CEAF5AE" w14:textId="68594AA5"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t xml:space="preserve">The </w:t>
      </w:r>
      <w:r w:rsidR="00960C67">
        <w:rPr>
          <w:rFonts w:eastAsia="Times New Roman" w:cstheme="minorHAnsi"/>
          <w:color w:val="2F5496" w:themeColor="accent1" w:themeShade="BF"/>
          <w:sz w:val="23"/>
          <w:szCs w:val="23"/>
        </w:rPr>
        <w:t xml:space="preserve">accuracy of the simulated urban </w:t>
      </w:r>
      <w:r w:rsidR="0017377C">
        <w:rPr>
          <w:rFonts w:eastAsia="Times New Roman" w:cstheme="minorHAnsi"/>
          <w:color w:val="2F5496" w:themeColor="accent1" w:themeShade="BF"/>
          <w:sz w:val="23"/>
          <w:szCs w:val="23"/>
        </w:rPr>
        <w:t>land-use</w:t>
      </w:r>
      <w:r w:rsidR="00960C67">
        <w:rPr>
          <w:rFonts w:eastAsia="Times New Roman" w:cstheme="minorHAnsi"/>
          <w:color w:val="2F5496" w:themeColor="accent1" w:themeShade="BF"/>
          <w:sz w:val="23"/>
          <w:szCs w:val="23"/>
        </w:rPr>
        <w:t xml:space="preserv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EndPr/>
        <w:sdtContent>
          <w:r w:rsidR="00275CFF">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mNTJhMGEzNi0xNTBkLTRhMmEtYWIzNy1hNmU5ZDQ1OWRmZDkiLCJUZXh0IjoiKFBvbnRpdXMgZXQgYWwuIDIwMDgpIiwiV0FJVmVyc2lvbiI6IjYuMTEuMC4wIn0=}</w:instrText>
          </w:r>
          <w:r w:rsidR="00275CFF">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We compared our result with two</w:t>
      </w:r>
      <w:r w:rsidR="00BB57DA">
        <w:rPr>
          <w:rFonts w:eastAsia="Times New Roman" w:cstheme="minorHAnsi"/>
          <w:color w:val="2F5496" w:themeColor="accent1" w:themeShade="BF"/>
          <w:sz w:val="23"/>
          <w:szCs w:val="23"/>
        </w:rPr>
        <w:t xml:space="preserve"> CA-based studies that </w:t>
      </w:r>
      <w:r w:rsidR="00692DAA">
        <w:rPr>
          <w:rFonts w:eastAsia="Times New Roman" w:cstheme="minorHAnsi"/>
          <w:color w:val="2F5496" w:themeColor="accent1" w:themeShade="BF"/>
          <w:sz w:val="23"/>
          <w:szCs w:val="23"/>
        </w:rPr>
        <w:t>it</w:t>
      </w:r>
      <w:r w:rsidR="00357A78">
        <w:rPr>
          <w:rFonts w:eastAsia="Times New Roman" w:cstheme="minorHAnsi"/>
          <w:color w:val="2F5496" w:themeColor="accent1" w:themeShade="BF"/>
          <w:sz w:val="23"/>
          <w:szCs w:val="23"/>
        </w:rPr>
        <w:t>e</w:t>
      </w:r>
      <w:r w:rsidR="00692DAA">
        <w:rPr>
          <w:rFonts w:eastAsia="Times New Roman" w:cstheme="minorHAnsi"/>
          <w:color w:val="2F5496" w:themeColor="accent1" w:themeShade="BF"/>
          <w:sz w:val="23"/>
          <w:szCs w:val="23"/>
        </w:rPr>
        <w:t xml:space="preserve">rated </w:t>
      </w:r>
      <w:r w:rsidR="0088149C">
        <w:rPr>
          <w:rFonts w:eastAsia="Times New Roman" w:cstheme="minorHAnsi"/>
          <w:color w:val="2F5496" w:themeColor="accent1" w:themeShade="BF"/>
          <w:sz w:val="23"/>
          <w:szCs w:val="23"/>
        </w:rPr>
        <w:t xml:space="preserve">multiple parameters (window sizes, </w:t>
      </w:r>
      <w:r w:rsidR="00FB6C99">
        <w:rPr>
          <w:rFonts w:eastAsia="Times New Roman" w:cstheme="minorHAnsi"/>
          <w:color w:val="2F5496" w:themeColor="accent1" w:themeShade="BF"/>
          <w:sz w:val="23"/>
          <w:szCs w:val="23"/>
        </w:rPr>
        <w:t>inertia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developed 17 submodels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EndPr/>
        <w:sdtContent>
          <w:r w:rsidR="002F65FC" w:rsidRPr="00216A31">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TGVuZ3RoIjoxOCwiUmVmZXJlbmNlSWQiOiI0YThhMzZmMS0yZGY2LTQzOGQtOWU1OC02YmM0MjczZTFm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xhbmR1cmJwbGFuLjIwMjEuMTA0MTY4IiwiVXJpU3RyaW5nIjoiaHR0cHM6Ly9kb2kub3JnLzEwLjEwMTYvai5sYW5kdXJicGxhbi4yMDIxLjEwNDE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}</w:instrText>
          </w:r>
          <w:r w:rsidR="002F65FC" w:rsidRPr="00216A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 xml:space="preserve">(Wang et al. 2021a; Wang et al. </w:t>
          </w:r>
          <w:r w:rsidR="00DA43F4">
            <w:rPr>
              <w:rFonts w:eastAsia="Times New Roman" w:cstheme="minorHAnsi"/>
              <w:color w:val="2F5496" w:themeColor="accent1" w:themeShade="BF"/>
              <w:sz w:val="23"/>
              <w:szCs w:val="23"/>
            </w:rPr>
            <w:lastRenderedPageBreak/>
            <w:t>2021c)</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the FoM in this study, computed from 76 prefectures,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w:t>
      </w:r>
      <w:r w:rsidR="001B2381">
        <w:rPr>
          <w:rFonts w:eastAsia="Times New Roman" w:cstheme="minorHAnsi"/>
          <w:color w:val="2F5496" w:themeColor="accent1" w:themeShade="BF"/>
          <w:sz w:val="23"/>
          <w:szCs w:val="23"/>
        </w:rPr>
        <w:t xml:space="preserve">value </w:t>
      </w:r>
      <w:r w:rsidR="00216A31" w:rsidRPr="00216A31">
        <w:rPr>
          <w:rFonts w:eastAsia="Times New Roman" w:cstheme="minorHAnsi"/>
          <w:color w:val="2F5496" w:themeColor="accent1" w:themeShade="BF"/>
          <w:sz w:val="23"/>
          <w:szCs w:val="23"/>
        </w:rPr>
        <w:t xml:space="preserve">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p>
    <w:p w14:paraId="259E6360" w14:textId="2C73ADB6" w:rsidR="002240B8" w:rsidRDefault="00043144" w:rsidP="00FC6291">
      <w:pPr>
        <w:spacing w:line="276" w:lineRule="auto"/>
        <w:ind w:left="567"/>
        <w:rPr>
          <w:rFonts w:eastAsia="Times New Roman" w:cstheme="minorHAnsi"/>
          <w:color w:val="2F5496" w:themeColor="accent1" w:themeShade="BF"/>
          <w:sz w:val="23"/>
          <w:szCs w:val="23"/>
        </w:rPr>
      </w:pPr>
      <w:r w:rsidRPr="00043144">
        <w:rPr>
          <w:rFonts w:eastAsia="Times New Roman" w:cstheme="minorHAnsi"/>
          <w:color w:val="2F5496" w:themeColor="accent1" w:themeShade="BF"/>
          <w:sz w:val="23"/>
          <w:szCs w:val="23"/>
        </w:rPr>
        <w:t xml:space="preserve">U-NET achieved higher accuracy than CA in some cities </w:t>
      </w:r>
      <w:r>
        <w:rPr>
          <w:rFonts w:eastAsia="Times New Roman" w:cstheme="minorHAnsi"/>
          <w:color w:val="2F5496" w:themeColor="accent1" w:themeShade="BF"/>
          <w:sz w:val="23"/>
          <w:szCs w:val="23"/>
        </w:rPr>
        <w:t xml:space="preserve">because the FoM is positively related </w:t>
      </w:r>
      <w:r w:rsidR="001B2381">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EndPr/>
        <w:sdtContent>
          <w:r w:rsidR="006F5D38"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5ZDU1OWM5Yy1mZWNmLTQzZDgtODU0My0xZTI2NDhlYTlhM2UiLCJUZXh0IjoiKFBvbnRpdXMgZXQgYWwuIDIwMDgpIiwiV0FJVmVyc2lvbiI6IjYuMTEuMC4wIn0=}</w:instrText>
          </w:r>
          <w:r w:rsidR="006F5D38" w:rsidRPr="00DE3B54">
            <w:rPr>
              <w:rFonts w:eastAsia="Times New Roman" w:cstheme="minorHAnsi"/>
              <w:color w:val="2F5496" w:themeColor="accent1" w:themeShade="BF"/>
              <w:sz w:val="23"/>
              <w:szCs w:val="23"/>
            </w:rPr>
            <w:fldChar w:fldCharType="separate"/>
          </w:r>
          <w:r w:rsidR="006F5D38">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cities ha</w:t>
      </w:r>
      <w:r w:rsidR="00064137">
        <w:rPr>
          <w:rFonts w:eastAsia="Times New Roman" w:cstheme="minorHAnsi"/>
          <w:color w:val="2F5496" w:themeColor="accent1" w:themeShade="BF"/>
          <w:sz w:val="23"/>
          <w:szCs w:val="23"/>
        </w:rPr>
        <w:t>d more net urbanized area</w:t>
      </w:r>
      <w:r w:rsidR="001B2381">
        <w:rPr>
          <w:rFonts w:eastAsia="Times New Roman" w:cstheme="minorHAnsi"/>
          <w:color w:val="2F5496" w:themeColor="accent1" w:themeShade="BF"/>
          <w:sz w:val="23"/>
          <w:szCs w:val="23"/>
        </w:rPr>
        <w:t>s</w:t>
      </w:r>
      <w:r w:rsidR="00064137">
        <w:rPr>
          <w:rFonts w:eastAsia="Times New Roman" w:cstheme="minorHAnsi"/>
          <w:color w:val="2F5496" w:themeColor="accent1" w:themeShade="BF"/>
          <w:sz w:val="23"/>
          <w:szCs w:val="23"/>
        </w:rPr>
        <w:t xml:space="preserve"> and </w:t>
      </w:r>
      <w:r w:rsidR="004B69B1">
        <w:rPr>
          <w:rFonts w:eastAsia="Times New Roman" w:cstheme="minorHAnsi"/>
          <w:color w:val="2F5496" w:themeColor="accent1" w:themeShade="BF"/>
          <w:sz w:val="23"/>
          <w:szCs w:val="23"/>
        </w:rPr>
        <w:t>are more likely to</w:t>
      </w:r>
      <w:r w:rsidR="00064137">
        <w:rPr>
          <w:rFonts w:eastAsia="Times New Roman" w:cstheme="minorHAnsi"/>
          <w:color w:val="2F5496" w:themeColor="accent1" w:themeShade="BF"/>
          <w:sz w:val="23"/>
          <w:szCs w:val="23"/>
        </w:rPr>
        <w:t xml:space="preserve"> </w:t>
      </w:r>
      <w:r w:rsidR="001E33DE">
        <w:rPr>
          <w:rFonts w:eastAsia="Times New Roman" w:cstheme="minorHAnsi"/>
          <w:color w:val="2F5496" w:themeColor="accent1" w:themeShade="BF"/>
          <w:sz w:val="23"/>
          <w:szCs w:val="23"/>
        </w:rPr>
        <w:t>ha</w:t>
      </w:r>
      <w:r w:rsidR="001B2381">
        <w:rPr>
          <w:rFonts w:eastAsia="Times New Roman" w:cstheme="minorHAnsi"/>
          <w:color w:val="2F5496" w:themeColor="accent1" w:themeShade="BF"/>
          <w:sz w:val="23"/>
          <w:szCs w:val="23"/>
        </w:rPr>
        <w:t>ve</w:t>
      </w:r>
      <w:r w:rsidR="001E33DE">
        <w:rPr>
          <w:rFonts w:eastAsia="Times New Roman" w:cstheme="minorHAnsi"/>
          <w:color w:val="2F5496" w:themeColor="accent1" w:themeShade="BF"/>
          <w:sz w:val="23"/>
          <w:szCs w:val="23"/>
        </w:rPr>
        <w:t xml:space="preserve"> higher FoM. However, the interqua</w:t>
      </w:r>
      <w:r w:rsidR="001B2381">
        <w:rPr>
          <w:rFonts w:eastAsia="Times New Roman" w:cstheme="minorHAnsi"/>
          <w:color w:val="2F5496" w:themeColor="accent1" w:themeShade="BF"/>
          <w:sz w:val="23"/>
          <w:szCs w:val="23"/>
        </w:rPr>
        <w:t>r</w:t>
      </w:r>
      <w:r w:rsidR="001E33DE">
        <w:rPr>
          <w:rFonts w:eastAsia="Times New Roman" w:cstheme="minorHAnsi"/>
          <w:color w:val="2F5496" w:themeColor="accent1" w:themeShade="BF"/>
          <w:sz w:val="23"/>
          <w:szCs w:val="23"/>
        </w:rPr>
        <w:t xml:space="preserve">tile value </w:t>
      </w:r>
      <w:r w:rsidR="00FC6291">
        <w:rPr>
          <w:rFonts w:eastAsia="Times New Roman" w:cstheme="minorHAnsi"/>
          <w:color w:val="2F5496" w:themeColor="accent1" w:themeShade="BF"/>
          <w:sz w:val="23"/>
          <w:szCs w:val="23"/>
        </w:rPr>
        <w:t xml:space="preserve">of FoM from U-Net simulation is very close to the selected CA-based studies. </w:t>
      </w:r>
      <w:r w:rsidR="00190318" w:rsidRPr="00DE3B54">
        <w:rPr>
          <w:rFonts w:eastAsia="Times New Roman" w:cstheme="minorHAnsi"/>
          <w:color w:val="2F5496" w:themeColor="accent1" w:themeShade="BF"/>
          <w:sz w:val="23"/>
          <w:szCs w:val="23"/>
        </w:rPr>
        <w:t>Therefore, U-Net achieves similar accuracies to those CA-based models underthought a length calibration process.</w:t>
      </w:r>
    </w:p>
    <w:p w14:paraId="6271990F" w14:textId="77777777" w:rsidR="00FC6291" w:rsidRDefault="00FC6291" w:rsidP="00FC6291">
      <w:pPr>
        <w:spacing w:line="276" w:lineRule="auto"/>
        <w:ind w:left="567"/>
        <w:rPr>
          <w:rFonts w:cstheme="minorHAnsi"/>
          <w:sz w:val="24"/>
          <w:szCs w:val="24"/>
        </w:rPr>
      </w:pPr>
    </w:p>
    <w:sdt>
      <w:sdtPr>
        <w:rPr>
          <w:rFonts w:asciiTheme="minorHAnsi" w:eastAsiaTheme="minorEastAsia" w:hAnsiTheme="minorHAnsi" w:cstheme="minorBidi"/>
          <w:color w:val="auto"/>
          <w:sz w:val="22"/>
          <w:szCs w:val="22"/>
        </w:rPr>
        <w:tag w:val="CitaviBibliography"/>
        <w:id w:val="80802811"/>
        <w:placeholder>
          <w:docPart w:val="DefaultPlaceholder_-1854013440"/>
        </w:placeholder>
      </w:sdtPr>
      <w:sdtEndPr/>
      <w:sdtContent>
        <w:p w14:paraId="5DA9344D" w14:textId="77777777" w:rsidR="00DA43F4" w:rsidRDefault="00656599" w:rsidP="00DA43F4">
          <w:pPr>
            <w:pStyle w:val="CitaviBibliographyHeading"/>
          </w:pPr>
          <w:r>
            <w:fldChar w:fldCharType="begin"/>
          </w:r>
          <w:r>
            <w:instrText>ADDIN CitaviBibliography</w:instrText>
          </w:r>
          <w:r>
            <w:fldChar w:fldCharType="separate"/>
          </w:r>
          <w:r w:rsidR="00DA43F4">
            <w:t>Publication bibliography</w:t>
          </w:r>
        </w:p>
        <w:p w14:paraId="537EED07" w14:textId="77777777" w:rsidR="00DA43F4" w:rsidRDefault="00DA43F4" w:rsidP="00DA43F4">
          <w:pPr>
            <w:pStyle w:val="CitaviBibliographyEntry"/>
          </w:pPr>
          <w:bookmarkStart w:id="1" w:name="_CTVL0016d8ff9c18d884edeabb3d941d91d49e9"/>
          <w:r>
            <w:t>Clarke, Keith C.; Johnson, J. Michael (2020): Calibrating SLEUTH with big data: Projecting California's land use to 2100. In</w:t>
          </w:r>
          <w:bookmarkEnd w:id="1"/>
          <w:r>
            <w:t xml:space="preserve"> </w:t>
          </w:r>
          <w:r w:rsidRPr="00DA43F4">
            <w:rPr>
              <w:i/>
            </w:rPr>
            <w:t xml:space="preserve">Computers, Environment and Urban Systems </w:t>
          </w:r>
          <w:r w:rsidRPr="00DA43F4">
            <w:t>83, p. 101525. DOI: 10.1016/j.compenvurbsys.2020.101525.</w:t>
          </w:r>
        </w:p>
        <w:p w14:paraId="095FC39E" w14:textId="77777777" w:rsidR="00DA43F4" w:rsidRDefault="00DA43F4" w:rsidP="00DA43F4">
          <w:pPr>
            <w:pStyle w:val="CitaviBibliographyEntry"/>
          </w:pPr>
          <w:bookmarkStart w:id="2" w:name="_CTVL00166c9ef725fb441069f9d35edf2b6abed"/>
          <w:r>
            <w:t>Dosilovic, Filip Karlo; Brcic, Mario; Hlupic, Nikica: Explainable artificial intelligence: A survey, pp. 210–215. DOI: 10.23919/MIPRO.2018.8400040.</w:t>
          </w:r>
        </w:p>
        <w:p w14:paraId="6ADA7E8F" w14:textId="77777777" w:rsidR="00DA43F4" w:rsidRDefault="00DA43F4" w:rsidP="00DA43F4">
          <w:pPr>
            <w:pStyle w:val="CitaviBibliographyEntry"/>
          </w:pPr>
          <w:bookmarkStart w:id="3" w:name="_CTVL001d04deeac93d44887b95f53e551d2b387"/>
          <w:bookmarkEnd w:id="2"/>
          <w:r>
            <w:t>Feng, Yongjiu; Tong, Xiaohua (2020): A new cellular automata framework of urban growth modeling by incorporating statistical and heuristic methods. In</w:t>
          </w:r>
          <w:bookmarkEnd w:id="3"/>
          <w:r>
            <w:t xml:space="preserve"> </w:t>
          </w:r>
          <w:r w:rsidRPr="00DA43F4">
            <w:rPr>
              <w:i/>
            </w:rPr>
            <w:t xml:space="preserve">International Journal of Geographical Information Science </w:t>
          </w:r>
          <w:r w:rsidRPr="00DA43F4">
            <w:t>34 (1), pp. 74–97. DOI: 10.1080/13658816.2019.1648813.</w:t>
          </w:r>
        </w:p>
        <w:p w14:paraId="76727500" w14:textId="77777777" w:rsidR="00DA43F4" w:rsidRDefault="00DA43F4" w:rsidP="00DA43F4">
          <w:pPr>
            <w:pStyle w:val="CitaviBibliographyEntry"/>
          </w:pPr>
          <w:bookmarkStart w:id="4" w:name="_CTVL00180ed3292757e49efb131e6e2ada45f5f"/>
          <w:r>
            <w:t>Frazier, Amy E.; Kedron, Peter (2017): Landscape Metrics: Past Progress and Future Directions. In</w:t>
          </w:r>
          <w:bookmarkEnd w:id="4"/>
          <w:r>
            <w:t xml:space="preserve"> </w:t>
          </w:r>
          <w:r w:rsidRPr="00DA43F4">
            <w:rPr>
              <w:i/>
            </w:rPr>
            <w:t xml:space="preserve">Curr Landscape Ecol Rep </w:t>
          </w:r>
          <w:r w:rsidRPr="00DA43F4">
            <w:t>2 (3), pp. 63–72. DOI: 10.1007/s40823-017-0026-0.</w:t>
          </w:r>
        </w:p>
        <w:p w14:paraId="2EF1D8C0" w14:textId="77777777" w:rsidR="00DA43F4" w:rsidRDefault="00DA43F4" w:rsidP="00DA43F4">
          <w:pPr>
            <w:pStyle w:val="CitaviBibliographyEntry"/>
          </w:pPr>
          <w:bookmarkStart w:id="5" w:name="_CTVL001b243a77872a7403b95b094534021f765"/>
          <w:r>
            <w:t>Gantumur, Byambakhuu; Wu, Falin; Vandansambuu, Battsengel; Tsegmid, Bazarkhand; Dalaibaatar, Enkhjargal; Zhao, Yan (2020): Spatiotemporal dynamics of urban expansion and its simulation using CA-ANN model in Ulaanbaatar, Mongolia. In</w:t>
          </w:r>
          <w:bookmarkEnd w:id="5"/>
          <w:r>
            <w:t xml:space="preserve"> </w:t>
          </w:r>
          <w:r w:rsidRPr="00DA43F4">
            <w:rPr>
              <w:i/>
            </w:rPr>
            <w:t>Geocarto International</w:t>
          </w:r>
          <w:r w:rsidRPr="00DA43F4">
            <w:t>, pp. 1–16. DOI: 10.1080/10106049.2020.1723714.</w:t>
          </w:r>
        </w:p>
        <w:p w14:paraId="35A4DCAB" w14:textId="77777777" w:rsidR="00DA43F4" w:rsidRDefault="00DA43F4" w:rsidP="00DA43F4">
          <w:pPr>
            <w:pStyle w:val="CitaviBibliographyEntry"/>
          </w:pPr>
          <w:bookmarkStart w:id="6" w:name="_CTVL0017e8d8d31fce54f6ba5e8dd7c07c9ff70"/>
          <w:r>
            <w:t>Ghosh, Bhaskar; Dutta, Indira Kalyan; Totaro, Michael; Bayoumi, Magdy (2020): A Survey on the Progression and Performance of Generative Adversarial Networks, pp. 1–8. DOI: 10.1109/ICCCNT49239.2020.9225510.</w:t>
          </w:r>
        </w:p>
        <w:p w14:paraId="0446C838" w14:textId="77777777" w:rsidR="00DA43F4" w:rsidRDefault="00DA43F4" w:rsidP="00DA43F4">
          <w:pPr>
            <w:pStyle w:val="CitaviBibliographyEntry"/>
          </w:pPr>
          <w:bookmarkStart w:id="7" w:name="_CTVL001468bfc6b9dad42d0a217d0cf9a567527"/>
          <w:bookmarkEnd w:id="6"/>
          <w:r>
            <w:t>Gonog, Liang; Zhou, Yimin (2019): A Review: Generative Adversarial Networks, pp. 505–510. DOI: 10.1109/ICIEA.2019.8833686.</w:t>
          </w:r>
        </w:p>
        <w:p w14:paraId="5DB01A1E" w14:textId="77777777" w:rsidR="00DA43F4" w:rsidRDefault="00DA43F4" w:rsidP="00DA43F4">
          <w:pPr>
            <w:pStyle w:val="CitaviBibliographyEntry"/>
          </w:pPr>
          <w:bookmarkStart w:id="8" w:name="_CTVL001134dddc971444142950efe218c517c4f"/>
          <w:bookmarkEnd w:id="7"/>
          <w:r>
            <w:t>Gunning, David; Stefik, Mark; Choi, Jaesik; Miller, Timothy; Stumpf, Simone; Yang, Guang-Zhong (2019): XAI-Explainable artificial intelligence. In</w:t>
          </w:r>
          <w:bookmarkEnd w:id="8"/>
          <w:r>
            <w:t xml:space="preserve"> </w:t>
          </w:r>
          <w:r w:rsidRPr="00DA43F4">
            <w:rPr>
              <w:i/>
            </w:rPr>
            <w:t xml:space="preserve">Science robotics </w:t>
          </w:r>
          <w:r w:rsidRPr="00DA43F4">
            <w:t>4 (37). DOI: 10.1126/scirobotics.aay7120.</w:t>
          </w:r>
        </w:p>
        <w:p w14:paraId="357A2BD3" w14:textId="77777777" w:rsidR="00DA43F4" w:rsidRDefault="00DA43F4" w:rsidP="00DA43F4">
          <w:pPr>
            <w:pStyle w:val="CitaviBibliographyEntry"/>
          </w:pPr>
          <w:bookmarkStart w:id="9" w:name="_CTVL00108a15b148e534401bad7ec8a7d8a8c9d"/>
          <w:r>
            <w:t>Mansour, Shawky; Al-Belushi, Mohammed; Al-Awadhi, Talal (2020): Monitoring land use and land cover changes in the mountainous cities of Oman using GIS and CA-Markov modelling techniques. In</w:t>
          </w:r>
          <w:bookmarkEnd w:id="9"/>
          <w:r>
            <w:t xml:space="preserve"> </w:t>
          </w:r>
          <w:r w:rsidRPr="00DA43F4">
            <w:rPr>
              <w:i/>
            </w:rPr>
            <w:t xml:space="preserve">Land use policy </w:t>
          </w:r>
          <w:r w:rsidRPr="00DA43F4">
            <w:t>91, p. 104414. DOI: 10.1016/j.landusepol.2019.104414.</w:t>
          </w:r>
        </w:p>
        <w:p w14:paraId="3A2B16A2" w14:textId="77777777" w:rsidR="00DA43F4" w:rsidRDefault="00DA43F4" w:rsidP="00DA43F4">
          <w:pPr>
            <w:pStyle w:val="CitaviBibliographyEntry"/>
          </w:pPr>
          <w:bookmarkStart w:id="10" w:name="_CTVL001fd60c8239e0a414c8aca35d696548b2f"/>
          <w:r>
            <w:t>Peng, Kaifeng; Jiang, Weiguo; Deng, Yue; Liu, Yinghui; Wu, Zhifeng; Chen, Zheng (2020): Simulating wetland changes under different scenarios based on integrating the random forest and CLUE-S models: A case study of Wuhan Urban Agglomeration. In</w:t>
          </w:r>
          <w:bookmarkEnd w:id="10"/>
          <w:r>
            <w:t xml:space="preserve"> </w:t>
          </w:r>
          <w:r w:rsidRPr="00DA43F4">
            <w:rPr>
              <w:i/>
            </w:rPr>
            <w:t xml:space="preserve">Ecological Indicators </w:t>
          </w:r>
          <w:r w:rsidRPr="00DA43F4">
            <w:t>117, p. 106671. DOI: 10.1016/j.ecolind.2020.106671.</w:t>
          </w:r>
        </w:p>
        <w:p w14:paraId="60B882C3" w14:textId="77777777" w:rsidR="00DA43F4" w:rsidRDefault="00DA43F4" w:rsidP="00DA43F4">
          <w:pPr>
            <w:pStyle w:val="CitaviBibliographyEntry"/>
          </w:pPr>
          <w:bookmarkStart w:id="11" w:name="_CTVL00177fb736feabc425bbba663969c1c7c0b"/>
          <w:r>
            <w:t>Pontius, Robert Gilmore; Boersma, Wideke; Castella, Jean-Christophe; Clarke, Keith; Nijs, Ton de; Dietzel, Charles et al. (2008): Comparing the input, output, and validation maps for several models of land change. In</w:t>
          </w:r>
          <w:bookmarkEnd w:id="11"/>
          <w:r>
            <w:t xml:space="preserve"> </w:t>
          </w:r>
          <w:r w:rsidRPr="00DA43F4">
            <w:rPr>
              <w:i/>
            </w:rPr>
            <w:t xml:space="preserve">Ann Reg Sci </w:t>
          </w:r>
          <w:r w:rsidRPr="00DA43F4">
            <w:t>42 (1), pp. 11–37. DOI: 10.1007/s00168-007-0138-2.</w:t>
          </w:r>
        </w:p>
        <w:p w14:paraId="54463187" w14:textId="77777777" w:rsidR="00DA43F4" w:rsidRDefault="00DA43F4" w:rsidP="00DA43F4">
          <w:pPr>
            <w:pStyle w:val="CitaviBibliographyEntry"/>
          </w:pPr>
          <w:bookmarkStart w:id="12" w:name="_CTVL001cb8c8558228a425e88a0ff5b82d0ccde"/>
          <w:r>
            <w:lastRenderedPageBreak/>
            <w:t>Roodposhti, Majid Shadman; Hewitt, Richard J.; Bryan, Brett A. (2020): Towards automatic calibration of neighbourhood influence in cellular automata land-use models. In</w:t>
          </w:r>
          <w:bookmarkEnd w:id="12"/>
          <w:r>
            <w:t xml:space="preserve"> </w:t>
          </w:r>
          <w:r w:rsidRPr="00DA43F4">
            <w:rPr>
              <w:i/>
            </w:rPr>
            <w:t xml:space="preserve">Computers, Environment and Urban Systems </w:t>
          </w:r>
          <w:r w:rsidRPr="00DA43F4">
            <w:t>79, p. 101416. DOI: 10.1016/j.compenvurbsys.2019.101416.</w:t>
          </w:r>
        </w:p>
        <w:p w14:paraId="2095CF70" w14:textId="77777777" w:rsidR="00DA43F4" w:rsidRDefault="00DA43F4" w:rsidP="00DA43F4">
          <w:pPr>
            <w:pStyle w:val="CitaviBibliographyEntry"/>
          </w:pPr>
          <w:bookmarkStart w:id="13" w:name="_CTVL001e888dc529cab4d41a4ddf857ce17d0fd"/>
          <w:r>
            <w:t>Shafizadeh-Moghadam, Hossein; Asghari, Ali; Tayyebi, Amin; Taleai, Mohammad (2017): Coupling machine learning, tree-based and statistical models with cellular automata to simulate urban growth. In</w:t>
          </w:r>
          <w:bookmarkEnd w:id="13"/>
          <w:r>
            <w:t xml:space="preserve"> </w:t>
          </w:r>
          <w:r w:rsidRPr="00DA43F4">
            <w:rPr>
              <w:i/>
            </w:rPr>
            <w:t xml:space="preserve">Computers, Environment and Urban Systems </w:t>
          </w:r>
          <w:r w:rsidRPr="00DA43F4">
            <w:t>64, pp. 297–308. DOI: 10.1016/j.compenvurbsys.2017.04.002.</w:t>
          </w:r>
        </w:p>
        <w:p w14:paraId="0A9853F3" w14:textId="77777777" w:rsidR="00DA43F4" w:rsidRDefault="00DA43F4" w:rsidP="00DA43F4">
          <w:pPr>
            <w:pStyle w:val="CitaviBibliographyEntry"/>
          </w:pPr>
          <w:bookmarkStart w:id="14" w:name="_CTVL0018218319753da41ed8ac490a28eee88a5"/>
          <w:r>
            <w:t>Uuemaa, Evelin; Antrop, Marc; Roosaare, Jüri; Marja, Riho; Mander, Ülo (2009): Landscape metrics and indices : an overview of their use in landscape research. In</w:t>
          </w:r>
          <w:bookmarkEnd w:id="14"/>
          <w:r>
            <w:t xml:space="preserve"> </w:t>
          </w:r>
          <w:r w:rsidRPr="00DA43F4">
            <w:rPr>
              <w:i/>
            </w:rPr>
            <w:t xml:space="preserve">LIVING REVIEWS IN LANDSCAPE RESEARCH </w:t>
          </w:r>
          <w:r w:rsidRPr="00DA43F4">
            <w:t>3 (1), pp. 1–28. Available online at http://biblio.ugent.be/publication/695518.</w:t>
          </w:r>
        </w:p>
        <w:p w14:paraId="419D02DB" w14:textId="77777777" w:rsidR="00DA43F4" w:rsidRDefault="00DA43F4" w:rsidP="00DA43F4">
          <w:pPr>
            <w:pStyle w:val="CitaviBibliographyEntry"/>
          </w:pPr>
          <w:bookmarkStart w:id="15" w:name="_CTVL0014a8a36f12df6438d9e586bc4273e1f5a"/>
          <w:r>
            <w:t>Wang, Haijun; Guo, Jiaqi; Zhang, Bin; Zeng, Haoran (2021a): Simulating urban land growth by incorporating historical information into a cellular automata model. In</w:t>
          </w:r>
          <w:bookmarkEnd w:id="15"/>
          <w:r>
            <w:t xml:space="preserve"> </w:t>
          </w:r>
          <w:r w:rsidRPr="00DA43F4">
            <w:rPr>
              <w:i/>
            </w:rPr>
            <w:t xml:space="preserve">Landscape and Urban Planning </w:t>
          </w:r>
          <w:r w:rsidRPr="00DA43F4">
            <w:t>214, p. 104168. DOI: 10.1016/j.landurbplan.2021.104168.</w:t>
          </w:r>
        </w:p>
        <w:p w14:paraId="131F6606" w14:textId="77777777" w:rsidR="00DA43F4" w:rsidRDefault="00DA43F4" w:rsidP="00DA43F4">
          <w:pPr>
            <w:pStyle w:val="CitaviBibliographyEntry"/>
          </w:pPr>
          <w:bookmarkStart w:id="16" w:name="_CTVL001260e6eb4777d4861a6ac630e36e7160d"/>
          <w:r>
            <w:t>Wang, Jinzhu; Hadjikakou, Michalis; Bryan, Brett A. (2021b): Consistent, accurate, high resolution, long time-series mapping of built-up land in the North China Plain. In</w:t>
          </w:r>
          <w:bookmarkEnd w:id="16"/>
          <w:r>
            <w:t xml:space="preserve"> </w:t>
          </w:r>
          <w:r w:rsidRPr="00DA43F4">
            <w:rPr>
              <w:i/>
            </w:rPr>
            <w:t>GIScience &amp; Remote Sensing</w:t>
          </w:r>
          <w:r w:rsidRPr="00DA43F4">
            <w:t>, pp. 1–17. DOI: 10.1080/15481603.2021.1948275.</w:t>
          </w:r>
        </w:p>
        <w:p w14:paraId="3B1FDB0C" w14:textId="77777777" w:rsidR="00DA43F4" w:rsidRDefault="00DA43F4" w:rsidP="00DA43F4">
          <w:pPr>
            <w:pStyle w:val="CitaviBibliographyEntry"/>
          </w:pPr>
          <w:bookmarkStart w:id="17" w:name="_CTVL001cd24708f3dea4a0b9cd81874668bf6c6"/>
          <w:r>
            <w:t>Wang, Rong; Feng, Yongjiu; Wei, Yongliang; Tong, Xiaohua; Zhai, Shuting; Zhou, Yilun; Wu, Peiqi (2021c): A comparison of proximity and accessibility drivers in simulating dynamic urban growth. In</w:t>
          </w:r>
          <w:bookmarkEnd w:id="17"/>
          <w:r>
            <w:t xml:space="preserve"> </w:t>
          </w:r>
          <w:r w:rsidRPr="00DA43F4">
            <w:rPr>
              <w:i/>
            </w:rPr>
            <w:t xml:space="preserve">Transactions in GIS </w:t>
          </w:r>
          <w:r w:rsidRPr="00DA43F4">
            <w:t>25 (2), pp. 923–947. DOI: 10.1111/tgis.12707.</w:t>
          </w:r>
        </w:p>
        <w:p w14:paraId="716F627E" w14:textId="77777777" w:rsidR="00DA43F4" w:rsidRDefault="00DA43F4" w:rsidP="00DA43F4">
          <w:pPr>
            <w:pStyle w:val="CitaviBibliographyEntry"/>
          </w:pPr>
          <w:bookmarkStart w:id="18" w:name="_CTVL0017501fc94a67649e7966f05a8f06adb34"/>
          <w:r>
            <w:t>Wang, Zhengwei; Healy, Graham; Smeaton, Alan F.; Ward, Tomás E. (2020): Use of Neural Signals to Evaluate the Quality of Generative Adversarial Network Performance in Facial Image Generation. In</w:t>
          </w:r>
          <w:bookmarkEnd w:id="18"/>
          <w:r>
            <w:t xml:space="preserve"> </w:t>
          </w:r>
          <w:r w:rsidRPr="00DA43F4">
            <w:rPr>
              <w:i/>
            </w:rPr>
            <w:t xml:space="preserve">Cogn Comput </w:t>
          </w:r>
          <w:r w:rsidRPr="00DA43F4">
            <w:t>12 (1), pp. 13–24. DOI: 10.1007/s12559-019-09670-y.</w:t>
          </w:r>
        </w:p>
        <w:p w14:paraId="074721B4" w14:textId="592266B2" w:rsidR="00656599" w:rsidRPr="0033543B" w:rsidRDefault="00DA43F4" w:rsidP="00DA43F4">
          <w:pPr>
            <w:pStyle w:val="CitaviBibliographyEntry"/>
          </w:pPr>
          <w:bookmarkStart w:id="19" w:name="_CTVL0011103fa560b9d4fe4bb0ab29b753d9673"/>
          <w:r>
            <w:t>Xu, Qiantong; Huang, Gao; Yuan, Yang; Guo, Chuan; Sun, Yu; Wu, Felix; Weinberger, Kilian (2018): An empirical study on evaluation metrics of generative adversarial networks. DOI: 10.48550/arXiv.1806.07755</w:t>
          </w:r>
          <w:bookmarkEnd w:id="19"/>
          <w:r>
            <w:t>.</w:t>
          </w:r>
          <w:r w:rsidR="00656599">
            <w:fldChar w:fldCharType="end"/>
          </w:r>
        </w:p>
      </w:sdtContent>
    </w:sdt>
    <w:sectPr w:rsidR="00656599" w:rsidRPr="0033543B" w:rsidSect="00BA127C">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9295E" w14:textId="77777777" w:rsidR="004A16F9" w:rsidRDefault="004A16F9" w:rsidP="00312E96">
      <w:pPr>
        <w:spacing w:after="0" w:line="240" w:lineRule="auto"/>
      </w:pPr>
      <w:r>
        <w:separator/>
      </w:r>
    </w:p>
  </w:endnote>
  <w:endnote w:type="continuationSeparator" w:id="0">
    <w:p w14:paraId="30B6972D" w14:textId="77777777" w:rsidR="004A16F9" w:rsidRDefault="004A16F9" w:rsidP="00312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D9461" w14:textId="77777777" w:rsidR="004A16F9" w:rsidRDefault="004A16F9" w:rsidP="00312E96">
      <w:pPr>
        <w:spacing w:after="0" w:line="240" w:lineRule="auto"/>
      </w:pPr>
      <w:r>
        <w:separator/>
      </w:r>
    </w:p>
  </w:footnote>
  <w:footnote w:type="continuationSeparator" w:id="0">
    <w:p w14:paraId="3D8BB12A" w14:textId="77777777" w:rsidR="004A16F9" w:rsidRDefault="004A16F9" w:rsidP="00312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NKsFACqvf/AtAAAA"/>
  </w:docVars>
  <w:rsids>
    <w:rsidRoot w:val="00564F14"/>
    <w:rsid w:val="0000230A"/>
    <w:rsid w:val="00004858"/>
    <w:rsid w:val="00014EFE"/>
    <w:rsid w:val="000163BB"/>
    <w:rsid w:val="00017925"/>
    <w:rsid w:val="00021F0C"/>
    <w:rsid w:val="00024226"/>
    <w:rsid w:val="00026E4E"/>
    <w:rsid w:val="000279F1"/>
    <w:rsid w:val="00030D94"/>
    <w:rsid w:val="0003192F"/>
    <w:rsid w:val="00036AE4"/>
    <w:rsid w:val="00043144"/>
    <w:rsid w:val="00043616"/>
    <w:rsid w:val="00044C34"/>
    <w:rsid w:val="00046924"/>
    <w:rsid w:val="00047966"/>
    <w:rsid w:val="00051413"/>
    <w:rsid w:val="00063569"/>
    <w:rsid w:val="00064137"/>
    <w:rsid w:val="00066DC2"/>
    <w:rsid w:val="0007088E"/>
    <w:rsid w:val="0007370C"/>
    <w:rsid w:val="000830DB"/>
    <w:rsid w:val="000846B8"/>
    <w:rsid w:val="000A0155"/>
    <w:rsid w:val="000A342B"/>
    <w:rsid w:val="000B1F16"/>
    <w:rsid w:val="000B2A3D"/>
    <w:rsid w:val="000B30CC"/>
    <w:rsid w:val="000B360E"/>
    <w:rsid w:val="000B3DB2"/>
    <w:rsid w:val="000B6B26"/>
    <w:rsid w:val="000C4DDF"/>
    <w:rsid w:val="000C5347"/>
    <w:rsid w:val="000C7074"/>
    <w:rsid w:val="000D08EA"/>
    <w:rsid w:val="000D37A1"/>
    <w:rsid w:val="000D40DF"/>
    <w:rsid w:val="000E3C12"/>
    <w:rsid w:val="000E4010"/>
    <w:rsid w:val="000E6ADE"/>
    <w:rsid w:val="000E787C"/>
    <w:rsid w:val="000E7DED"/>
    <w:rsid w:val="000F752B"/>
    <w:rsid w:val="001004C2"/>
    <w:rsid w:val="00100A59"/>
    <w:rsid w:val="001048C6"/>
    <w:rsid w:val="00105359"/>
    <w:rsid w:val="00107B6D"/>
    <w:rsid w:val="001101E2"/>
    <w:rsid w:val="00113A49"/>
    <w:rsid w:val="001157EA"/>
    <w:rsid w:val="001210C7"/>
    <w:rsid w:val="001218F6"/>
    <w:rsid w:val="00124556"/>
    <w:rsid w:val="00125D79"/>
    <w:rsid w:val="0013069F"/>
    <w:rsid w:val="00136495"/>
    <w:rsid w:val="00140CD3"/>
    <w:rsid w:val="00141191"/>
    <w:rsid w:val="0014487E"/>
    <w:rsid w:val="001455B5"/>
    <w:rsid w:val="00151193"/>
    <w:rsid w:val="001541B8"/>
    <w:rsid w:val="001614D3"/>
    <w:rsid w:val="00163C73"/>
    <w:rsid w:val="0016581F"/>
    <w:rsid w:val="00165A3C"/>
    <w:rsid w:val="001707FF"/>
    <w:rsid w:val="0017377C"/>
    <w:rsid w:val="001744D7"/>
    <w:rsid w:val="00177B80"/>
    <w:rsid w:val="00181E2F"/>
    <w:rsid w:val="00181ED2"/>
    <w:rsid w:val="001834E5"/>
    <w:rsid w:val="00187032"/>
    <w:rsid w:val="00190318"/>
    <w:rsid w:val="00192DA4"/>
    <w:rsid w:val="00197B81"/>
    <w:rsid w:val="001A59C1"/>
    <w:rsid w:val="001A69FA"/>
    <w:rsid w:val="001B2381"/>
    <w:rsid w:val="001B6B52"/>
    <w:rsid w:val="001B6D16"/>
    <w:rsid w:val="001B78DB"/>
    <w:rsid w:val="001C0F1C"/>
    <w:rsid w:val="001D3DDC"/>
    <w:rsid w:val="001D723D"/>
    <w:rsid w:val="001E33DE"/>
    <w:rsid w:val="001E6E10"/>
    <w:rsid w:val="001F0654"/>
    <w:rsid w:val="001F0E52"/>
    <w:rsid w:val="002002DC"/>
    <w:rsid w:val="002009DF"/>
    <w:rsid w:val="002011E6"/>
    <w:rsid w:val="00202BEE"/>
    <w:rsid w:val="00211401"/>
    <w:rsid w:val="00213556"/>
    <w:rsid w:val="0021447C"/>
    <w:rsid w:val="00216A31"/>
    <w:rsid w:val="00217DF3"/>
    <w:rsid w:val="002206F3"/>
    <w:rsid w:val="002240B8"/>
    <w:rsid w:val="00224217"/>
    <w:rsid w:val="00225AB3"/>
    <w:rsid w:val="00227DC9"/>
    <w:rsid w:val="00241B02"/>
    <w:rsid w:val="002501AB"/>
    <w:rsid w:val="0025050E"/>
    <w:rsid w:val="0025089F"/>
    <w:rsid w:val="00251E2C"/>
    <w:rsid w:val="00253603"/>
    <w:rsid w:val="002559E5"/>
    <w:rsid w:val="00257624"/>
    <w:rsid w:val="00264394"/>
    <w:rsid w:val="002674B8"/>
    <w:rsid w:val="0026771A"/>
    <w:rsid w:val="002703E9"/>
    <w:rsid w:val="00270FE3"/>
    <w:rsid w:val="00271955"/>
    <w:rsid w:val="00275403"/>
    <w:rsid w:val="002756CC"/>
    <w:rsid w:val="00275CFF"/>
    <w:rsid w:val="00287329"/>
    <w:rsid w:val="002906D2"/>
    <w:rsid w:val="00293E4F"/>
    <w:rsid w:val="00294023"/>
    <w:rsid w:val="00294A36"/>
    <w:rsid w:val="002A2B0F"/>
    <w:rsid w:val="002A2C75"/>
    <w:rsid w:val="002A4920"/>
    <w:rsid w:val="002B46CF"/>
    <w:rsid w:val="002B4C39"/>
    <w:rsid w:val="002B64A4"/>
    <w:rsid w:val="002C0000"/>
    <w:rsid w:val="002C22C7"/>
    <w:rsid w:val="002C282D"/>
    <w:rsid w:val="002C5BA5"/>
    <w:rsid w:val="002C7BF0"/>
    <w:rsid w:val="002D0FC9"/>
    <w:rsid w:val="002D2E86"/>
    <w:rsid w:val="002D55AD"/>
    <w:rsid w:val="002F1BBA"/>
    <w:rsid w:val="002F3055"/>
    <w:rsid w:val="002F65FC"/>
    <w:rsid w:val="0030182E"/>
    <w:rsid w:val="00301F08"/>
    <w:rsid w:val="00303831"/>
    <w:rsid w:val="00303DF6"/>
    <w:rsid w:val="0030575A"/>
    <w:rsid w:val="00305AA1"/>
    <w:rsid w:val="0030743E"/>
    <w:rsid w:val="003108AA"/>
    <w:rsid w:val="00311D72"/>
    <w:rsid w:val="00312E96"/>
    <w:rsid w:val="00315AE7"/>
    <w:rsid w:val="00331851"/>
    <w:rsid w:val="00332175"/>
    <w:rsid w:val="00332198"/>
    <w:rsid w:val="0033543B"/>
    <w:rsid w:val="00342317"/>
    <w:rsid w:val="00347DE4"/>
    <w:rsid w:val="0035009D"/>
    <w:rsid w:val="0035149E"/>
    <w:rsid w:val="00356304"/>
    <w:rsid w:val="00357A78"/>
    <w:rsid w:val="003609BE"/>
    <w:rsid w:val="00360F76"/>
    <w:rsid w:val="0036376D"/>
    <w:rsid w:val="00381D48"/>
    <w:rsid w:val="003960AD"/>
    <w:rsid w:val="00397711"/>
    <w:rsid w:val="003978E1"/>
    <w:rsid w:val="003A4C66"/>
    <w:rsid w:val="003A7749"/>
    <w:rsid w:val="003B31AE"/>
    <w:rsid w:val="003B544F"/>
    <w:rsid w:val="003C093A"/>
    <w:rsid w:val="003C5BAC"/>
    <w:rsid w:val="003C661E"/>
    <w:rsid w:val="003C7F13"/>
    <w:rsid w:val="003D20C1"/>
    <w:rsid w:val="003D23FC"/>
    <w:rsid w:val="003D25C9"/>
    <w:rsid w:val="003D417A"/>
    <w:rsid w:val="003D60EF"/>
    <w:rsid w:val="003D70CA"/>
    <w:rsid w:val="003D726A"/>
    <w:rsid w:val="003E7388"/>
    <w:rsid w:val="003F01BA"/>
    <w:rsid w:val="003F03C2"/>
    <w:rsid w:val="003F6F74"/>
    <w:rsid w:val="003F79F5"/>
    <w:rsid w:val="00401B4B"/>
    <w:rsid w:val="004023F5"/>
    <w:rsid w:val="004042A8"/>
    <w:rsid w:val="00405E65"/>
    <w:rsid w:val="00410199"/>
    <w:rsid w:val="00411D26"/>
    <w:rsid w:val="0041581D"/>
    <w:rsid w:val="0042022C"/>
    <w:rsid w:val="0042033D"/>
    <w:rsid w:val="00420A97"/>
    <w:rsid w:val="00420F7C"/>
    <w:rsid w:val="00423842"/>
    <w:rsid w:val="0042630F"/>
    <w:rsid w:val="0043099A"/>
    <w:rsid w:val="004379F8"/>
    <w:rsid w:val="004470E9"/>
    <w:rsid w:val="00450231"/>
    <w:rsid w:val="004551BA"/>
    <w:rsid w:val="00457107"/>
    <w:rsid w:val="00461B86"/>
    <w:rsid w:val="00463E3D"/>
    <w:rsid w:val="00466E83"/>
    <w:rsid w:val="004718C0"/>
    <w:rsid w:val="00471E16"/>
    <w:rsid w:val="00472621"/>
    <w:rsid w:val="00472985"/>
    <w:rsid w:val="0047703C"/>
    <w:rsid w:val="004805C6"/>
    <w:rsid w:val="00482C06"/>
    <w:rsid w:val="0048375A"/>
    <w:rsid w:val="00483E17"/>
    <w:rsid w:val="00484A74"/>
    <w:rsid w:val="0049600B"/>
    <w:rsid w:val="00497C6E"/>
    <w:rsid w:val="004A16F9"/>
    <w:rsid w:val="004A35AE"/>
    <w:rsid w:val="004B24F3"/>
    <w:rsid w:val="004B69B1"/>
    <w:rsid w:val="004C1CBA"/>
    <w:rsid w:val="004D5AD0"/>
    <w:rsid w:val="004D6864"/>
    <w:rsid w:val="004E3574"/>
    <w:rsid w:val="004E5B57"/>
    <w:rsid w:val="004F5373"/>
    <w:rsid w:val="004F5B3F"/>
    <w:rsid w:val="004F5BFE"/>
    <w:rsid w:val="00503180"/>
    <w:rsid w:val="00504AD6"/>
    <w:rsid w:val="00504AE6"/>
    <w:rsid w:val="00505AC6"/>
    <w:rsid w:val="00507BC8"/>
    <w:rsid w:val="00512341"/>
    <w:rsid w:val="00513B81"/>
    <w:rsid w:val="00514911"/>
    <w:rsid w:val="005155A3"/>
    <w:rsid w:val="00515BD8"/>
    <w:rsid w:val="00521098"/>
    <w:rsid w:val="0052196D"/>
    <w:rsid w:val="005268FE"/>
    <w:rsid w:val="00534307"/>
    <w:rsid w:val="005362C1"/>
    <w:rsid w:val="005369B0"/>
    <w:rsid w:val="00543245"/>
    <w:rsid w:val="00543C28"/>
    <w:rsid w:val="005441E8"/>
    <w:rsid w:val="00544C38"/>
    <w:rsid w:val="0055056F"/>
    <w:rsid w:val="00550C5C"/>
    <w:rsid w:val="00551FAD"/>
    <w:rsid w:val="0055271C"/>
    <w:rsid w:val="00555F3C"/>
    <w:rsid w:val="00557540"/>
    <w:rsid w:val="00560344"/>
    <w:rsid w:val="005615F5"/>
    <w:rsid w:val="00562F30"/>
    <w:rsid w:val="00564F14"/>
    <w:rsid w:val="005676D9"/>
    <w:rsid w:val="00576F05"/>
    <w:rsid w:val="005822C9"/>
    <w:rsid w:val="00585A69"/>
    <w:rsid w:val="00590B24"/>
    <w:rsid w:val="00595727"/>
    <w:rsid w:val="005A05B5"/>
    <w:rsid w:val="005A48AA"/>
    <w:rsid w:val="005A6FBC"/>
    <w:rsid w:val="005B04D8"/>
    <w:rsid w:val="005B0E81"/>
    <w:rsid w:val="005B1173"/>
    <w:rsid w:val="005B3D4A"/>
    <w:rsid w:val="005B4B45"/>
    <w:rsid w:val="005C025B"/>
    <w:rsid w:val="005C20B8"/>
    <w:rsid w:val="005C38B1"/>
    <w:rsid w:val="005C6438"/>
    <w:rsid w:val="005D42D2"/>
    <w:rsid w:val="005D544D"/>
    <w:rsid w:val="005D5E0E"/>
    <w:rsid w:val="005D6DF2"/>
    <w:rsid w:val="005D7009"/>
    <w:rsid w:val="005E0F44"/>
    <w:rsid w:val="005E1C36"/>
    <w:rsid w:val="005E5C76"/>
    <w:rsid w:val="005F0EF5"/>
    <w:rsid w:val="005F57CF"/>
    <w:rsid w:val="00600EA2"/>
    <w:rsid w:val="006062BB"/>
    <w:rsid w:val="0061262D"/>
    <w:rsid w:val="00612A3D"/>
    <w:rsid w:val="0061460E"/>
    <w:rsid w:val="00616CB8"/>
    <w:rsid w:val="006173EA"/>
    <w:rsid w:val="00626A02"/>
    <w:rsid w:val="00643E70"/>
    <w:rsid w:val="00644BB4"/>
    <w:rsid w:val="00645043"/>
    <w:rsid w:val="00645605"/>
    <w:rsid w:val="00650B8C"/>
    <w:rsid w:val="00656599"/>
    <w:rsid w:val="0066698B"/>
    <w:rsid w:val="00672652"/>
    <w:rsid w:val="006729D1"/>
    <w:rsid w:val="00672A02"/>
    <w:rsid w:val="00673B3D"/>
    <w:rsid w:val="00674ADE"/>
    <w:rsid w:val="0067640D"/>
    <w:rsid w:val="00683F02"/>
    <w:rsid w:val="00684B31"/>
    <w:rsid w:val="0068682E"/>
    <w:rsid w:val="00686AF4"/>
    <w:rsid w:val="006919DC"/>
    <w:rsid w:val="00691B1F"/>
    <w:rsid w:val="00692DAA"/>
    <w:rsid w:val="006A24F7"/>
    <w:rsid w:val="006A4A3E"/>
    <w:rsid w:val="006A78F7"/>
    <w:rsid w:val="006B2020"/>
    <w:rsid w:val="006B20A4"/>
    <w:rsid w:val="006B3A97"/>
    <w:rsid w:val="006C2AA1"/>
    <w:rsid w:val="006D09A7"/>
    <w:rsid w:val="006D7EA9"/>
    <w:rsid w:val="006E146C"/>
    <w:rsid w:val="006E6E25"/>
    <w:rsid w:val="006F08BE"/>
    <w:rsid w:val="006F5D38"/>
    <w:rsid w:val="0070063B"/>
    <w:rsid w:val="00707D78"/>
    <w:rsid w:val="00710708"/>
    <w:rsid w:val="00712F08"/>
    <w:rsid w:val="0071761B"/>
    <w:rsid w:val="007217CA"/>
    <w:rsid w:val="00723D67"/>
    <w:rsid w:val="007270C8"/>
    <w:rsid w:val="007307B5"/>
    <w:rsid w:val="00735371"/>
    <w:rsid w:val="0073677B"/>
    <w:rsid w:val="00737C19"/>
    <w:rsid w:val="007417B1"/>
    <w:rsid w:val="007435C3"/>
    <w:rsid w:val="0075785D"/>
    <w:rsid w:val="007578F6"/>
    <w:rsid w:val="007644ED"/>
    <w:rsid w:val="00764B22"/>
    <w:rsid w:val="00765128"/>
    <w:rsid w:val="00766B15"/>
    <w:rsid w:val="00771E10"/>
    <w:rsid w:val="00777293"/>
    <w:rsid w:val="007818A0"/>
    <w:rsid w:val="00786D36"/>
    <w:rsid w:val="007917C1"/>
    <w:rsid w:val="00792E02"/>
    <w:rsid w:val="007932AE"/>
    <w:rsid w:val="007A3057"/>
    <w:rsid w:val="007A431D"/>
    <w:rsid w:val="007B122D"/>
    <w:rsid w:val="007B2380"/>
    <w:rsid w:val="007B36F7"/>
    <w:rsid w:val="007B3806"/>
    <w:rsid w:val="007B5A5D"/>
    <w:rsid w:val="007B6681"/>
    <w:rsid w:val="007B6EE2"/>
    <w:rsid w:val="007B7B51"/>
    <w:rsid w:val="007C481E"/>
    <w:rsid w:val="007D0B5E"/>
    <w:rsid w:val="007D0F24"/>
    <w:rsid w:val="007E13B1"/>
    <w:rsid w:val="007E1A0B"/>
    <w:rsid w:val="007E1AD4"/>
    <w:rsid w:val="007E6616"/>
    <w:rsid w:val="007F5407"/>
    <w:rsid w:val="007F7B1E"/>
    <w:rsid w:val="00804DCA"/>
    <w:rsid w:val="00807315"/>
    <w:rsid w:val="008135FB"/>
    <w:rsid w:val="008174D4"/>
    <w:rsid w:val="0082286C"/>
    <w:rsid w:val="00823363"/>
    <w:rsid w:val="00826273"/>
    <w:rsid w:val="00827129"/>
    <w:rsid w:val="00831E71"/>
    <w:rsid w:val="00831ED2"/>
    <w:rsid w:val="00832104"/>
    <w:rsid w:val="00833E15"/>
    <w:rsid w:val="008377F0"/>
    <w:rsid w:val="00841A8A"/>
    <w:rsid w:val="00853C02"/>
    <w:rsid w:val="0085691E"/>
    <w:rsid w:val="00856A9D"/>
    <w:rsid w:val="00862574"/>
    <w:rsid w:val="00872201"/>
    <w:rsid w:val="0087563E"/>
    <w:rsid w:val="00877CC5"/>
    <w:rsid w:val="0088149C"/>
    <w:rsid w:val="00882FD7"/>
    <w:rsid w:val="00890A2F"/>
    <w:rsid w:val="0089334F"/>
    <w:rsid w:val="00894A3E"/>
    <w:rsid w:val="008958AE"/>
    <w:rsid w:val="00896F14"/>
    <w:rsid w:val="008A2005"/>
    <w:rsid w:val="008A6073"/>
    <w:rsid w:val="008A7B78"/>
    <w:rsid w:val="008B3962"/>
    <w:rsid w:val="008C2E85"/>
    <w:rsid w:val="008C3581"/>
    <w:rsid w:val="008D0E38"/>
    <w:rsid w:val="008D31A0"/>
    <w:rsid w:val="008D390B"/>
    <w:rsid w:val="008D7CCB"/>
    <w:rsid w:val="008E1CAD"/>
    <w:rsid w:val="008E44C4"/>
    <w:rsid w:val="008E568B"/>
    <w:rsid w:val="008E6E8E"/>
    <w:rsid w:val="008F0062"/>
    <w:rsid w:val="0090642D"/>
    <w:rsid w:val="00906A99"/>
    <w:rsid w:val="009153BC"/>
    <w:rsid w:val="00916967"/>
    <w:rsid w:val="00920A44"/>
    <w:rsid w:val="00920D41"/>
    <w:rsid w:val="00922F8D"/>
    <w:rsid w:val="009273ED"/>
    <w:rsid w:val="00935F95"/>
    <w:rsid w:val="00941EC5"/>
    <w:rsid w:val="00942BB7"/>
    <w:rsid w:val="0094767E"/>
    <w:rsid w:val="00960C67"/>
    <w:rsid w:val="00960DA8"/>
    <w:rsid w:val="009614A0"/>
    <w:rsid w:val="009631A9"/>
    <w:rsid w:val="009635F5"/>
    <w:rsid w:val="00964989"/>
    <w:rsid w:val="0097130E"/>
    <w:rsid w:val="00983BC1"/>
    <w:rsid w:val="00984C12"/>
    <w:rsid w:val="00990523"/>
    <w:rsid w:val="00994279"/>
    <w:rsid w:val="00996F6B"/>
    <w:rsid w:val="009A1B69"/>
    <w:rsid w:val="009A3C76"/>
    <w:rsid w:val="009A537C"/>
    <w:rsid w:val="009A5CA6"/>
    <w:rsid w:val="009A64D3"/>
    <w:rsid w:val="009A74A0"/>
    <w:rsid w:val="009B1929"/>
    <w:rsid w:val="009B5492"/>
    <w:rsid w:val="009C302B"/>
    <w:rsid w:val="009C543B"/>
    <w:rsid w:val="009D4CA1"/>
    <w:rsid w:val="009E488A"/>
    <w:rsid w:val="009F3E03"/>
    <w:rsid w:val="009F660B"/>
    <w:rsid w:val="00A01F7D"/>
    <w:rsid w:val="00A03A7D"/>
    <w:rsid w:val="00A03B36"/>
    <w:rsid w:val="00A046EA"/>
    <w:rsid w:val="00A04890"/>
    <w:rsid w:val="00A06144"/>
    <w:rsid w:val="00A20242"/>
    <w:rsid w:val="00A20DEE"/>
    <w:rsid w:val="00A23793"/>
    <w:rsid w:val="00A24E52"/>
    <w:rsid w:val="00A25F60"/>
    <w:rsid w:val="00A278CF"/>
    <w:rsid w:val="00A3046D"/>
    <w:rsid w:val="00A313B5"/>
    <w:rsid w:val="00A314E4"/>
    <w:rsid w:val="00A3165D"/>
    <w:rsid w:val="00A33858"/>
    <w:rsid w:val="00A365A0"/>
    <w:rsid w:val="00A372B4"/>
    <w:rsid w:val="00A44A50"/>
    <w:rsid w:val="00A452F4"/>
    <w:rsid w:val="00A479CC"/>
    <w:rsid w:val="00A52444"/>
    <w:rsid w:val="00A53556"/>
    <w:rsid w:val="00A57668"/>
    <w:rsid w:val="00A57777"/>
    <w:rsid w:val="00A65A92"/>
    <w:rsid w:val="00A65E5B"/>
    <w:rsid w:val="00A70139"/>
    <w:rsid w:val="00A70246"/>
    <w:rsid w:val="00A70F91"/>
    <w:rsid w:val="00A81269"/>
    <w:rsid w:val="00A857DD"/>
    <w:rsid w:val="00A87287"/>
    <w:rsid w:val="00A94244"/>
    <w:rsid w:val="00A96EF4"/>
    <w:rsid w:val="00AA2EB9"/>
    <w:rsid w:val="00AA5CCB"/>
    <w:rsid w:val="00AA6C0E"/>
    <w:rsid w:val="00AB100E"/>
    <w:rsid w:val="00AB1D25"/>
    <w:rsid w:val="00AB1FE0"/>
    <w:rsid w:val="00AC294A"/>
    <w:rsid w:val="00AC69C9"/>
    <w:rsid w:val="00AC69EC"/>
    <w:rsid w:val="00AD7D0F"/>
    <w:rsid w:val="00AE0FDB"/>
    <w:rsid w:val="00B01735"/>
    <w:rsid w:val="00B0652E"/>
    <w:rsid w:val="00B06E93"/>
    <w:rsid w:val="00B10501"/>
    <w:rsid w:val="00B11C3C"/>
    <w:rsid w:val="00B13002"/>
    <w:rsid w:val="00B1349F"/>
    <w:rsid w:val="00B13B97"/>
    <w:rsid w:val="00B14BBB"/>
    <w:rsid w:val="00B21792"/>
    <w:rsid w:val="00B23FD2"/>
    <w:rsid w:val="00B26C6A"/>
    <w:rsid w:val="00B27112"/>
    <w:rsid w:val="00B27401"/>
    <w:rsid w:val="00B27ED0"/>
    <w:rsid w:val="00B30DD5"/>
    <w:rsid w:val="00B34CB0"/>
    <w:rsid w:val="00B34D88"/>
    <w:rsid w:val="00B47743"/>
    <w:rsid w:val="00B50836"/>
    <w:rsid w:val="00B511E4"/>
    <w:rsid w:val="00B556EC"/>
    <w:rsid w:val="00B5754D"/>
    <w:rsid w:val="00B6059E"/>
    <w:rsid w:val="00B63948"/>
    <w:rsid w:val="00B665A2"/>
    <w:rsid w:val="00B73A1C"/>
    <w:rsid w:val="00B801DF"/>
    <w:rsid w:val="00B85C7F"/>
    <w:rsid w:val="00B868F3"/>
    <w:rsid w:val="00B90624"/>
    <w:rsid w:val="00B91FD7"/>
    <w:rsid w:val="00B965FC"/>
    <w:rsid w:val="00BA127C"/>
    <w:rsid w:val="00BA53E0"/>
    <w:rsid w:val="00BB57DA"/>
    <w:rsid w:val="00BB60E8"/>
    <w:rsid w:val="00BB7E8D"/>
    <w:rsid w:val="00BC16B6"/>
    <w:rsid w:val="00BC1B59"/>
    <w:rsid w:val="00BC4899"/>
    <w:rsid w:val="00BD1A78"/>
    <w:rsid w:val="00BD22EC"/>
    <w:rsid w:val="00BD3D97"/>
    <w:rsid w:val="00BD5445"/>
    <w:rsid w:val="00BD6EB9"/>
    <w:rsid w:val="00BE2083"/>
    <w:rsid w:val="00BE246C"/>
    <w:rsid w:val="00BE3DC9"/>
    <w:rsid w:val="00BE5381"/>
    <w:rsid w:val="00BE5541"/>
    <w:rsid w:val="00BF36C0"/>
    <w:rsid w:val="00BF3CDD"/>
    <w:rsid w:val="00C1218F"/>
    <w:rsid w:val="00C16A01"/>
    <w:rsid w:val="00C20426"/>
    <w:rsid w:val="00C24A76"/>
    <w:rsid w:val="00C301D3"/>
    <w:rsid w:val="00C37FC2"/>
    <w:rsid w:val="00C43476"/>
    <w:rsid w:val="00C456AD"/>
    <w:rsid w:val="00C46F1E"/>
    <w:rsid w:val="00C47AF4"/>
    <w:rsid w:val="00C51614"/>
    <w:rsid w:val="00C6174F"/>
    <w:rsid w:val="00C72701"/>
    <w:rsid w:val="00C81CFC"/>
    <w:rsid w:val="00C823B8"/>
    <w:rsid w:val="00C83764"/>
    <w:rsid w:val="00C8724B"/>
    <w:rsid w:val="00C90634"/>
    <w:rsid w:val="00C90D67"/>
    <w:rsid w:val="00C93B08"/>
    <w:rsid w:val="00CA1EC0"/>
    <w:rsid w:val="00CC44D1"/>
    <w:rsid w:val="00CC7BA4"/>
    <w:rsid w:val="00CD0F55"/>
    <w:rsid w:val="00CD6BBD"/>
    <w:rsid w:val="00CD73E1"/>
    <w:rsid w:val="00CE1048"/>
    <w:rsid w:val="00CE2D77"/>
    <w:rsid w:val="00CE5A8F"/>
    <w:rsid w:val="00CE7882"/>
    <w:rsid w:val="00CF1165"/>
    <w:rsid w:val="00CF3423"/>
    <w:rsid w:val="00CF5448"/>
    <w:rsid w:val="00D026AC"/>
    <w:rsid w:val="00D04E52"/>
    <w:rsid w:val="00D05B68"/>
    <w:rsid w:val="00D05B96"/>
    <w:rsid w:val="00D079DE"/>
    <w:rsid w:val="00D14B72"/>
    <w:rsid w:val="00D2318C"/>
    <w:rsid w:val="00D24A62"/>
    <w:rsid w:val="00D24CA3"/>
    <w:rsid w:val="00D264DE"/>
    <w:rsid w:val="00D26BC9"/>
    <w:rsid w:val="00D30084"/>
    <w:rsid w:val="00D31B05"/>
    <w:rsid w:val="00D32275"/>
    <w:rsid w:val="00D373C5"/>
    <w:rsid w:val="00D404A9"/>
    <w:rsid w:val="00D41E15"/>
    <w:rsid w:val="00D45026"/>
    <w:rsid w:val="00D45E14"/>
    <w:rsid w:val="00D46D0E"/>
    <w:rsid w:val="00D51B7B"/>
    <w:rsid w:val="00D54304"/>
    <w:rsid w:val="00D5600A"/>
    <w:rsid w:val="00D56ACC"/>
    <w:rsid w:val="00D66188"/>
    <w:rsid w:val="00D67A52"/>
    <w:rsid w:val="00D75699"/>
    <w:rsid w:val="00D82E2C"/>
    <w:rsid w:val="00D83190"/>
    <w:rsid w:val="00D832A9"/>
    <w:rsid w:val="00D87420"/>
    <w:rsid w:val="00D918F9"/>
    <w:rsid w:val="00DA0167"/>
    <w:rsid w:val="00DA0E9E"/>
    <w:rsid w:val="00DA324F"/>
    <w:rsid w:val="00DA43F4"/>
    <w:rsid w:val="00DA5384"/>
    <w:rsid w:val="00DB158F"/>
    <w:rsid w:val="00DB2902"/>
    <w:rsid w:val="00DB4F1C"/>
    <w:rsid w:val="00DB64A8"/>
    <w:rsid w:val="00DC3E67"/>
    <w:rsid w:val="00DD48CF"/>
    <w:rsid w:val="00DD5331"/>
    <w:rsid w:val="00DD6F37"/>
    <w:rsid w:val="00DE2D55"/>
    <w:rsid w:val="00DE3B54"/>
    <w:rsid w:val="00DE5DBC"/>
    <w:rsid w:val="00DF048E"/>
    <w:rsid w:val="00DF0767"/>
    <w:rsid w:val="00DF1322"/>
    <w:rsid w:val="00DF3C88"/>
    <w:rsid w:val="00DF537A"/>
    <w:rsid w:val="00E00486"/>
    <w:rsid w:val="00E02CC6"/>
    <w:rsid w:val="00E05545"/>
    <w:rsid w:val="00E102CB"/>
    <w:rsid w:val="00E11EE6"/>
    <w:rsid w:val="00E12890"/>
    <w:rsid w:val="00E1594F"/>
    <w:rsid w:val="00E16701"/>
    <w:rsid w:val="00E16951"/>
    <w:rsid w:val="00E17ABA"/>
    <w:rsid w:val="00E22793"/>
    <w:rsid w:val="00E423F3"/>
    <w:rsid w:val="00E47E99"/>
    <w:rsid w:val="00E51FC9"/>
    <w:rsid w:val="00E521A3"/>
    <w:rsid w:val="00E568D9"/>
    <w:rsid w:val="00E64415"/>
    <w:rsid w:val="00E710F9"/>
    <w:rsid w:val="00E826FF"/>
    <w:rsid w:val="00E82EBE"/>
    <w:rsid w:val="00E8635D"/>
    <w:rsid w:val="00E964E9"/>
    <w:rsid w:val="00EA4439"/>
    <w:rsid w:val="00EA49E8"/>
    <w:rsid w:val="00EB0D93"/>
    <w:rsid w:val="00EB3B39"/>
    <w:rsid w:val="00EB53EA"/>
    <w:rsid w:val="00EB77AF"/>
    <w:rsid w:val="00EC0A31"/>
    <w:rsid w:val="00EC661E"/>
    <w:rsid w:val="00ED1A82"/>
    <w:rsid w:val="00ED64A6"/>
    <w:rsid w:val="00EE20A2"/>
    <w:rsid w:val="00EE2E0E"/>
    <w:rsid w:val="00EE3475"/>
    <w:rsid w:val="00EE3BBA"/>
    <w:rsid w:val="00EE5052"/>
    <w:rsid w:val="00EE62B0"/>
    <w:rsid w:val="00EF2116"/>
    <w:rsid w:val="00EF461D"/>
    <w:rsid w:val="00EF4621"/>
    <w:rsid w:val="00EF5581"/>
    <w:rsid w:val="00EF5FCE"/>
    <w:rsid w:val="00F00184"/>
    <w:rsid w:val="00F02A89"/>
    <w:rsid w:val="00F149B9"/>
    <w:rsid w:val="00F1774A"/>
    <w:rsid w:val="00F20ACB"/>
    <w:rsid w:val="00F21811"/>
    <w:rsid w:val="00F2230B"/>
    <w:rsid w:val="00F270DD"/>
    <w:rsid w:val="00F309FE"/>
    <w:rsid w:val="00F3249A"/>
    <w:rsid w:val="00F35797"/>
    <w:rsid w:val="00F36AE8"/>
    <w:rsid w:val="00F433E0"/>
    <w:rsid w:val="00F52210"/>
    <w:rsid w:val="00F52570"/>
    <w:rsid w:val="00F52AA0"/>
    <w:rsid w:val="00F53B43"/>
    <w:rsid w:val="00F610B2"/>
    <w:rsid w:val="00F62E79"/>
    <w:rsid w:val="00F751DC"/>
    <w:rsid w:val="00F75505"/>
    <w:rsid w:val="00F76F79"/>
    <w:rsid w:val="00F81436"/>
    <w:rsid w:val="00F81AA0"/>
    <w:rsid w:val="00F84739"/>
    <w:rsid w:val="00F87101"/>
    <w:rsid w:val="00F9479F"/>
    <w:rsid w:val="00FA0B86"/>
    <w:rsid w:val="00FB0BA7"/>
    <w:rsid w:val="00FB140F"/>
    <w:rsid w:val="00FB6C99"/>
    <w:rsid w:val="00FC294D"/>
    <w:rsid w:val="00FC6291"/>
    <w:rsid w:val="00FD4C4D"/>
    <w:rsid w:val="00FE2C08"/>
    <w:rsid w:val="00FE3CDC"/>
    <w:rsid w:val="00FE78C4"/>
    <w:rsid w:val="00FE7BFA"/>
    <w:rsid w:val="00FF2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092AFA2"/>
  <w15:chartTrackingRefBased/>
  <w15:docId w15:val="{C7119A0D-AADE-4097-83A5-704EA31F5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E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E96"/>
  </w:style>
  <w:style w:type="paragraph" w:styleId="Footer">
    <w:name w:val="footer"/>
    <w:basedOn w:val="Normal"/>
    <w:link w:val="FooterChar"/>
    <w:uiPriority w:val="99"/>
    <w:unhideWhenUsed/>
    <w:rsid w:val="00312E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E96"/>
  </w:style>
  <w:style w:type="table" w:styleId="TableGrid">
    <w:name w:val="Table Grid"/>
    <w:basedOn w:val="Table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283"/>
      </w:tabs>
      <w:spacing w:after="60"/>
      <w:ind w:left="283" w:hanging="283"/>
    </w:pPr>
  </w:style>
  <w:style w:type="character" w:customStyle="1" w:styleId="CitaviBibliographyEntryChar">
    <w:name w:val="Citavi Bibliography Entry Char"/>
    <w:basedOn w:val="DefaultParagraphFont"/>
    <w:link w:val="CitaviBibliographyEntry"/>
    <w:uiPriority w:val="99"/>
    <w:rsid w:val="00656599"/>
  </w:style>
  <w:style w:type="paragraph" w:customStyle="1" w:styleId="CitaviBibliographyHeading">
    <w:name w:val="Citavi Bibliography Heading"/>
    <w:basedOn w:val="Heading1"/>
    <w:link w:val="CitaviBibliographyHeadingChar"/>
    <w:uiPriority w:val="99"/>
    <w:rsid w:val="00656599"/>
  </w:style>
  <w:style w:type="character" w:customStyle="1" w:styleId="CitaviBibliographyHeadingChar">
    <w:name w:val="Citavi Bibliography Heading Char"/>
    <w:basedOn w:val="DefaultParagraphFont"/>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656599"/>
  </w:style>
  <w:style w:type="character" w:customStyle="1" w:styleId="CitaviChapterBibliographyHeadingChar">
    <w:name w:val="Citavi Chapter Bibliography Heading Char"/>
    <w:basedOn w:val="DefaultParagraphFont"/>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DefaultParagraphFont"/>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Heading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DefaultParagraphFont"/>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Heading3Char">
    <w:name w:val="Heading 3 Char"/>
    <w:basedOn w:val="DefaultParagraphFont"/>
    <w:link w:val="Heading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DefaultParagraphFont"/>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4Char">
    <w:name w:val="Heading 4 Char"/>
    <w:basedOn w:val="DefaultParagraphFont"/>
    <w:link w:val="Heading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DefaultParagraphFont"/>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Heading5Char">
    <w:name w:val="Heading 5 Char"/>
    <w:basedOn w:val="DefaultParagraphFont"/>
    <w:link w:val="Heading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DefaultParagraphFont"/>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Heading6Char">
    <w:name w:val="Heading 6 Char"/>
    <w:basedOn w:val="DefaultParagraphFont"/>
    <w:link w:val="Heading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DefaultParagraphFont"/>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7Char">
    <w:name w:val="Heading 7 Char"/>
    <w:basedOn w:val="DefaultParagraphFont"/>
    <w:link w:val="Heading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DefaultParagraphFont"/>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Heading8Char">
    <w:name w:val="Heading 8 Char"/>
    <w:basedOn w:val="DefaultParagraphFont"/>
    <w:link w:val="Heading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DefaultParagraphFont"/>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9Char">
    <w:name w:val="Heading 9 Char"/>
    <w:basedOn w:val="DefaultParagraphFont"/>
    <w:link w:val="Heading9"/>
    <w:uiPriority w:val="9"/>
    <w:semiHidden/>
    <w:rsid w:val="0065659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56599"/>
    <w:rPr>
      <w:color w:val="808080"/>
    </w:rPr>
  </w:style>
  <w:style w:type="paragraph" w:styleId="TOCHeading">
    <w:name w:val="TOC Heading"/>
    <w:basedOn w:val="Heading1"/>
    <w:next w:val="Normal"/>
    <w:uiPriority w:val="39"/>
    <w:semiHidden/>
    <w:unhideWhenUsed/>
    <w:qFormat/>
    <w:rsid w:val="00503180"/>
    <w:pPr>
      <w:outlineLvl w:val="9"/>
    </w:pPr>
  </w:style>
  <w:style w:type="paragraph" w:styleId="Bibliography">
    <w:name w:val="Bibliography"/>
    <w:basedOn w:val="Normal"/>
    <w:next w:val="Normal"/>
    <w:uiPriority w:val="37"/>
    <w:semiHidden/>
    <w:unhideWhenUsed/>
    <w:rsid w:val="00503180"/>
  </w:style>
  <w:style w:type="character" w:styleId="BookTitle">
    <w:name w:val="Book Title"/>
    <w:basedOn w:val="DefaultParagraphFont"/>
    <w:uiPriority w:val="33"/>
    <w:qFormat/>
    <w:rsid w:val="00503180"/>
    <w:rPr>
      <w:b/>
      <w:bCs/>
      <w:i/>
      <w:iCs/>
      <w:spacing w:val="5"/>
    </w:rPr>
  </w:style>
  <w:style w:type="character" w:styleId="IntenseReference">
    <w:name w:val="Intense Reference"/>
    <w:basedOn w:val="DefaultParagraphFont"/>
    <w:uiPriority w:val="32"/>
    <w:qFormat/>
    <w:rsid w:val="00503180"/>
    <w:rPr>
      <w:b/>
      <w:bCs/>
      <w:smallCaps/>
      <w:color w:val="4472C4" w:themeColor="accent1"/>
      <w:spacing w:val="5"/>
    </w:rPr>
  </w:style>
  <w:style w:type="character" w:styleId="SubtleReference">
    <w:name w:val="Subtle Reference"/>
    <w:basedOn w:val="DefaultParagraphFont"/>
    <w:uiPriority w:val="31"/>
    <w:qFormat/>
    <w:rsid w:val="00503180"/>
    <w:rPr>
      <w:smallCaps/>
      <w:color w:val="5A5A5A" w:themeColor="text1" w:themeTint="A5"/>
    </w:rPr>
  </w:style>
  <w:style w:type="character" w:styleId="IntenseEmphasis">
    <w:name w:val="Intense Emphasis"/>
    <w:basedOn w:val="DefaultParagraphFont"/>
    <w:uiPriority w:val="21"/>
    <w:qFormat/>
    <w:rsid w:val="00503180"/>
    <w:rPr>
      <w:i/>
      <w:iCs/>
      <w:color w:val="4472C4" w:themeColor="accent1"/>
    </w:rPr>
  </w:style>
  <w:style w:type="character" w:styleId="SubtleEmphasis">
    <w:name w:val="Subtle Emphasis"/>
    <w:basedOn w:val="DefaultParagraphFont"/>
    <w:uiPriority w:val="19"/>
    <w:qFormat/>
    <w:rsid w:val="00503180"/>
    <w:rPr>
      <w:i/>
      <w:iCs/>
      <w:color w:val="404040" w:themeColor="text1" w:themeTint="BF"/>
    </w:rPr>
  </w:style>
  <w:style w:type="paragraph" w:styleId="IntenseQuote">
    <w:name w:val="Intense Quote"/>
    <w:basedOn w:val="Normal"/>
    <w:next w:val="Normal"/>
    <w:link w:val="IntenseQuoteCh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3180"/>
    <w:rPr>
      <w:i/>
      <w:iCs/>
      <w:color w:val="4472C4" w:themeColor="accent1"/>
    </w:rPr>
  </w:style>
  <w:style w:type="paragraph" w:styleId="Quote">
    <w:name w:val="Quote"/>
    <w:basedOn w:val="Normal"/>
    <w:next w:val="Normal"/>
    <w:link w:val="QuoteChar"/>
    <w:uiPriority w:val="29"/>
    <w:qFormat/>
    <w:rsid w:val="005031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3180"/>
    <w:rPr>
      <w:i/>
      <w:iCs/>
      <w:color w:val="404040" w:themeColor="text1" w:themeTint="BF"/>
    </w:rPr>
  </w:style>
  <w:style w:type="table" w:styleId="MediumList1-Accent1">
    <w:name w:val="Medium List 1 Accen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503180"/>
    <w:pPr>
      <w:spacing w:after="0" w:line="240" w:lineRule="auto"/>
    </w:pPr>
  </w:style>
  <w:style w:type="character" w:styleId="HTMLVariable">
    <w:name w:val="HTML Variable"/>
    <w:basedOn w:val="DefaultParagraphFont"/>
    <w:uiPriority w:val="99"/>
    <w:semiHidden/>
    <w:unhideWhenUsed/>
    <w:rsid w:val="00503180"/>
    <w:rPr>
      <w:i/>
      <w:iCs/>
    </w:rPr>
  </w:style>
  <w:style w:type="character" w:styleId="HTMLTypewriter">
    <w:name w:val="HTML Typewriter"/>
    <w:basedOn w:val="DefaultParagraphFont"/>
    <w:uiPriority w:val="99"/>
    <w:semiHidden/>
    <w:unhideWhenUsed/>
    <w:rsid w:val="00503180"/>
    <w:rPr>
      <w:rFonts w:ascii="Consolas" w:hAnsi="Consolas"/>
      <w:sz w:val="20"/>
      <w:szCs w:val="20"/>
    </w:rPr>
  </w:style>
  <w:style w:type="character" w:styleId="HTMLSample">
    <w:name w:val="HTML Sample"/>
    <w:basedOn w:val="DefaultParagraphFont"/>
    <w:uiPriority w:val="99"/>
    <w:semiHidden/>
    <w:unhideWhenUsed/>
    <w:rsid w:val="00503180"/>
    <w:rPr>
      <w:rFonts w:ascii="Consolas" w:hAnsi="Consolas"/>
      <w:sz w:val="24"/>
      <w:szCs w:val="24"/>
    </w:rPr>
  </w:style>
  <w:style w:type="paragraph" w:styleId="HTMLPreformatted">
    <w:name w:val="HTML Preformatted"/>
    <w:basedOn w:val="Normal"/>
    <w:link w:val="HTMLPreformattedChar"/>
    <w:uiPriority w:val="99"/>
    <w:semiHidden/>
    <w:unhideWhenUsed/>
    <w:rsid w:val="005031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180"/>
    <w:rPr>
      <w:rFonts w:ascii="Consolas" w:hAnsi="Consolas"/>
      <w:sz w:val="20"/>
      <w:szCs w:val="20"/>
    </w:rPr>
  </w:style>
  <w:style w:type="character" w:styleId="HTMLKeyboard">
    <w:name w:val="HTML Keyboard"/>
    <w:basedOn w:val="DefaultParagraphFont"/>
    <w:uiPriority w:val="99"/>
    <w:semiHidden/>
    <w:unhideWhenUsed/>
    <w:rsid w:val="00503180"/>
    <w:rPr>
      <w:rFonts w:ascii="Consolas" w:hAnsi="Consolas"/>
      <w:sz w:val="20"/>
      <w:szCs w:val="20"/>
    </w:rPr>
  </w:style>
  <w:style w:type="character" w:styleId="HTMLDefinition">
    <w:name w:val="HTML Definition"/>
    <w:basedOn w:val="DefaultParagraphFont"/>
    <w:uiPriority w:val="99"/>
    <w:semiHidden/>
    <w:unhideWhenUsed/>
    <w:rsid w:val="00503180"/>
    <w:rPr>
      <w:i/>
      <w:iCs/>
    </w:rPr>
  </w:style>
  <w:style w:type="character" w:styleId="HTMLCode">
    <w:name w:val="HTML Code"/>
    <w:basedOn w:val="DefaultParagraphFont"/>
    <w:uiPriority w:val="99"/>
    <w:semiHidden/>
    <w:unhideWhenUsed/>
    <w:rsid w:val="00503180"/>
    <w:rPr>
      <w:rFonts w:ascii="Consolas" w:hAnsi="Consolas"/>
      <w:sz w:val="20"/>
      <w:szCs w:val="20"/>
    </w:rPr>
  </w:style>
  <w:style w:type="character" w:styleId="HTMLCite">
    <w:name w:val="HTML Cite"/>
    <w:basedOn w:val="DefaultParagraphFont"/>
    <w:uiPriority w:val="99"/>
    <w:semiHidden/>
    <w:unhideWhenUsed/>
    <w:rsid w:val="00503180"/>
    <w:rPr>
      <w:i/>
      <w:iCs/>
    </w:rPr>
  </w:style>
  <w:style w:type="paragraph" w:styleId="HTMLAddress">
    <w:name w:val="HTML Address"/>
    <w:basedOn w:val="Normal"/>
    <w:link w:val="HTMLAddressChar"/>
    <w:uiPriority w:val="99"/>
    <w:semiHidden/>
    <w:unhideWhenUsed/>
    <w:rsid w:val="00503180"/>
    <w:pPr>
      <w:spacing w:after="0" w:line="240" w:lineRule="auto"/>
    </w:pPr>
    <w:rPr>
      <w:i/>
      <w:iCs/>
    </w:rPr>
  </w:style>
  <w:style w:type="character" w:customStyle="1" w:styleId="HTMLAddressChar">
    <w:name w:val="HTML Address Char"/>
    <w:basedOn w:val="DefaultParagraphFont"/>
    <w:link w:val="HTMLAddress"/>
    <w:uiPriority w:val="99"/>
    <w:semiHidden/>
    <w:rsid w:val="00503180"/>
    <w:rPr>
      <w:i/>
      <w:iCs/>
    </w:rPr>
  </w:style>
  <w:style w:type="character" w:styleId="HTMLAcronym">
    <w:name w:val="HTML Acronym"/>
    <w:basedOn w:val="DefaultParagraphFont"/>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PlainText">
    <w:name w:val="Plain Text"/>
    <w:basedOn w:val="Normal"/>
    <w:link w:val="PlainTextChar"/>
    <w:uiPriority w:val="99"/>
    <w:semiHidden/>
    <w:unhideWhenUsed/>
    <w:rsid w:val="0050318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03180"/>
    <w:rPr>
      <w:rFonts w:ascii="Consolas" w:hAnsi="Consolas"/>
      <w:sz w:val="21"/>
      <w:szCs w:val="21"/>
    </w:rPr>
  </w:style>
  <w:style w:type="paragraph" w:styleId="DocumentMap">
    <w:name w:val="Document Map"/>
    <w:basedOn w:val="Normal"/>
    <w:link w:val="DocumentMapChar"/>
    <w:uiPriority w:val="99"/>
    <w:semiHidden/>
    <w:unhideWhenUsed/>
    <w:rsid w:val="0050318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03180"/>
    <w:rPr>
      <w:rFonts w:ascii="Segoe UI" w:hAnsi="Segoe UI" w:cs="Segoe UI"/>
      <w:sz w:val="16"/>
      <w:szCs w:val="16"/>
    </w:rPr>
  </w:style>
  <w:style w:type="character" w:styleId="Emphasis">
    <w:name w:val="Emphasis"/>
    <w:basedOn w:val="DefaultParagraphFont"/>
    <w:uiPriority w:val="20"/>
    <w:qFormat/>
    <w:rsid w:val="00503180"/>
    <w:rPr>
      <w:i/>
      <w:iCs/>
    </w:rPr>
  </w:style>
  <w:style w:type="character" w:styleId="Strong">
    <w:name w:val="Strong"/>
    <w:basedOn w:val="DefaultParagraphFont"/>
    <w:uiPriority w:val="22"/>
    <w:qFormat/>
    <w:rsid w:val="00503180"/>
    <w:rPr>
      <w:b/>
      <w:bCs/>
    </w:rPr>
  </w:style>
  <w:style w:type="character" w:styleId="FollowedHyperlink">
    <w:name w:val="FollowedHyperlink"/>
    <w:basedOn w:val="DefaultParagraphFont"/>
    <w:uiPriority w:val="99"/>
    <w:semiHidden/>
    <w:unhideWhenUsed/>
    <w:rsid w:val="00503180"/>
    <w:rPr>
      <w:color w:val="954F72" w:themeColor="followedHyperlink"/>
      <w:u w:val="single"/>
    </w:rPr>
  </w:style>
  <w:style w:type="character" w:styleId="Hyperlink">
    <w:name w:val="Hyperlink"/>
    <w:basedOn w:val="DefaultParagraphFont"/>
    <w:uiPriority w:val="99"/>
    <w:semiHidden/>
    <w:unhideWhenUsed/>
    <w:rsid w:val="00503180"/>
    <w:rPr>
      <w:color w:val="0563C1" w:themeColor="hyperlink"/>
      <w:u w:val="single"/>
    </w:rPr>
  </w:style>
  <w:style w:type="paragraph" w:styleId="BlockText">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Indent3">
    <w:name w:val="Body Text Indent 3"/>
    <w:basedOn w:val="Normal"/>
    <w:link w:val="BodyTextIndent3Char"/>
    <w:uiPriority w:val="99"/>
    <w:semiHidden/>
    <w:unhideWhenUsed/>
    <w:rsid w:val="0050318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03180"/>
    <w:rPr>
      <w:sz w:val="16"/>
      <w:szCs w:val="16"/>
    </w:rPr>
  </w:style>
  <w:style w:type="paragraph" w:styleId="BodyTextIndent2">
    <w:name w:val="Body Text Indent 2"/>
    <w:basedOn w:val="Normal"/>
    <w:link w:val="BodyTextIndent2Char"/>
    <w:uiPriority w:val="99"/>
    <w:semiHidden/>
    <w:unhideWhenUsed/>
    <w:rsid w:val="00503180"/>
    <w:pPr>
      <w:spacing w:after="120" w:line="480" w:lineRule="auto"/>
      <w:ind w:left="283"/>
    </w:pPr>
  </w:style>
  <w:style w:type="character" w:customStyle="1" w:styleId="BodyTextIndent2Char">
    <w:name w:val="Body Text Indent 2 Char"/>
    <w:basedOn w:val="DefaultParagraphFont"/>
    <w:link w:val="BodyTextIndent2"/>
    <w:uiPriority w:val="99"/>
    <w:semiHidden/>
    <w:rsid w:val="00503180"/>
  </w:style>
  <w:style w:type="paragraph" w:styleId="BodyText3">
    <w:name w:val="Body Text 3"/>
    <w:basedOn w:val="Normal"/>
    <w:link w:val="BodyText3Char"/>
    <w:uiPriority w:val="99"/>
    <w:semiHidden/>
    <w:unhideWhenUsed/>
    <w:rsid w:val="00503180"/>
    <w:pPr>
      <w:spacing w:after="120"/>
    </w:pPr>
    <w:rPr>
      <w:sz w:val="16"/>
      <w:szCs w:val="16"/>
    </w:rPr>
  </w:style>
  <w:style w:type="character" w:customStyle="1" w:styleId="BodyText3Char">
    <w:name w:val="Body Text 3 Char"/>
    <w:basedOn w:val="DefaultParagraphFont"/>
    <w:link w:val="BodyText3"/>
    <w:uiPriority w:val="99"/>
    <w:semiHidden/>
    <w:rsid w:val="00503180"/>
    <w:rPr>
      <w:sz w:val="16"/>
      <w:szCs w:val="16"/>
    </w:rPr>
  </w:style>
  <w:style w:type="paragraph" w:styleId="BodyText2">
    <w:name w:val="Body Text 2"/>
    <w:basedOn w:val="Normal"/>
    <w:link w:val="BodyText2Char"/>
    <w:uiPriority w:val="99"/>
    <w:semiHidden/>
    <w:unhideWhenUsed/>
    <w:rsid w:val="00503180"/>
    <w:pPr>
      <w:spacing w:after="120" w:line="480" w:lineRule="auto"/>
    </w:pPr>
  </w:style>
  <w:style w:type="character" w:customStyle="1" w:styleId="BodyText2Char">
    <w:name w:val="Body Text 2 Char"/>
    <w:basedOn w:val="DefaultParagraphFont"/>
    <w:link w:val="BodyText2"/>
    <w:uiPriority w:val="99"/>
    <w:semiHidden/>
    <w:rsid w:val="00503180"/>
  </w:style>
  <w:style w:type="paragraph" w:styleId="NoteHeading">
    <w:name w:val="Note Heading"/>
    <w:basedOn w:val="Normal"/>
    <w:next w:val="Normal"/>
    <w:link w:val="NoteHeadingChar"/>
    <w:uiPriority w:val="99"/>
    <w:semiHidden/>
    <w:unhideWhenUsed/>
    <w:rsid w:val="00503180"/>
    <w:pPr>
      <w:spacing w:after="0" w:line="240" w:lineRule="auto"/>
    </w:pPr>
  </w:style>
  <w:style w:type="character" w:customStyle="1" w:styleId="NoteHeadingChar">
    <w:name w:val="Note Heading Char"/>
    <w:basedOn w:val="DefaultParagraphFont"/>
    <w:link w:val="NoteHeading"/>
    <w:uiPriority w:val="99"/>
    <w:semiHidden/>
    <w:rsid w:val="00503180"/>
  </w:style>
  <w:style w:type="paragraph" w:styleId="BodyTextIndent">
    <w:name w:val="Body Text Indent"/>
    <w:basedOn w:val="Normal"/>
    <w:link w:val="BodyTextIndentChar"/>
    <w:uiPriority w:val="99"/>
    <w:semiHidden/>
    <w:unhideWhenUsed/>
    <w:rsid w:val="00503180"/>
    <w:pPr>
      <w:spacing w:after="120"/>
      <w:ind w:left="283"/>
    </w:pPr>
  </w:style>
  <w:style w:type="character" w:customStyle="1" w:styleId="BodyTextIndentChar">
    <w:name w:val="Body Text Indent Char"/>
    <w:basedOn w:val="DefaultParagraphFont"/>
    <w:link w:val="BodyTextIndent"/>
    <w:uiPriority w:val="99"/>
    <w:semiHidden/>
    <w:rsid w:val="00503180"/>
  </w:style>
  <w:style w:type="paragraph" w:styleId="BodyTextFirstIndent2">
    <w:name w:val="Body Text First Indent 2"/>
    <w:basedOn w:val="BodyTextIndent"/>
    <w:link w:val="BodyTextFirstIndent2Char"/>
    <w:uiPriority w:val="99"/>
    <w:semiHidden/>
    <w:unhideWhenUsed/>
    <w:rsid w:val="0050318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03180"/>
  </w:style>
  <w:style w:type="paragraph" w:styleId="BodyText">
    <w:name w:val="Body Text"/>
    <w:basedOn w:val="Normal"/>
    <w:link w:val="BodyTextChar"/>
    <w:uiPriority w:val="99"/>
    <w:semiHidden/>
    <w:unhideWhenUsed/>
    <w:rsid w:val="00503180"/>
    <w:pPr>
      <w:spacing w:after="120"/>
    </w:pPr>
  </w:style>
  <w:style w:type="character" w:customStyle="1" w:styleId="BodyTextChar">
    <w:name w:val="Body Text Char"/>
    <w:basedOn w:val="DefaultParagraphFont"/>
    <w:link w:val="BodyText"/>
    <w:uiPriority w:val="99"/>
    <w:semiHidden/>
    <w:rsid w:val="00503180"/>
  </w:style>
  <w:style w:type="paragraph" w:styleId="BodyTextFirstIndent">
    <w:name w:val="Body Text First Indent"/>
    <w:basedOn w:val="BodyText"/>
    <w:link w:val="BodyTextFirstIndentChar"/>
    <w:uiPriority w:val="99"/>
    <w:semiHidden/>
    <w:unhideWhenUsed/>
    <w:rsid w:val="00503180"/>
    <w:pPr>
      <w:spacing w:after="160"/>
      <w:ind w:firstLine="360"/>
    </w:pPr>
  </w:style>
  <w:style w:type="character" w:customStyle="1" w:styleId="BodyTextFirstIndentChar">
    <w:name w:val="Body Text First Indent Char"/>
    <w:basedOn w:val="BodyTextChar"/>
    <w:link w:val="BodyTextFirstIndent"/>
    <w:uiPriority w:val="99"/>
    <w:semiHidden/>
    <w:rsid w:val="00503180"/>
  </w:style>
  <w:style w:type="paragraph" w:styleId="Date">
    <w:name w:val="Date"/>
    <w:basedOn w:val="Normal"/>
    <w:next w:val="Normal"/>
    <w:link w:val="DateChar"/>
    <w:uiPriority w:val="99"/>
    <w:semiHidden/>
    <w:unhideWhenUsed/>
    <w:rsid w:val="00503180"/>
  </w:style>
  <w:style w:type="character" w:customStyle="1" w:styleId="DateChar">
    <w:name w:val="Date Char"/>
    <w:basedOn w:val="DefaultParagraphFont"/>
    <w:link w:val="Date"/>
    <w:uiPriority w:val="99"/>
    <w:semiHidden/>
    <w:rsid w:val="00503180"/>
  </w:style>
  <w:style w:type="paragraph" w:styleId="Salutation">
    <w:name w:val="Salutation"/>
    <w:basedOn w:val="Normal"/>
    <w:next w:val="Normal"/>
    <w:link w:val="SalutationChar"/>
    <w:uiPriority w:val="99"/>
    <w:semiHidden/>
    <w:unhideWhenUsed/>
    <w:rsid w:val="00503180"/>
  </w:style>
  <w:style w:type="character" w:customStyle="1" w:styleId="SalutationChar">
    <w:name w:val="Salutation Char"/>
    <w:basedOn w:val="DefaultParagraphFont"/>
    <w:link w:val="Salutation"/>
    <w:uiPriority w:val="99"/>
    <w:semiHidden/>
    <w:rsid w:val="00503180"/>
  </w:style>
  <w:style w:type="paragraph" w:styleId="Subtitle">
    <w:name w:val="Subtitle"/>
    <w:basedOn w:val="Normal"/>
    <w:next w:val="Normal"/>
    <w:link w:val="SubtitleChar"/>
    <w:uiPriority w:val="11"/>
    <w:qFormat/>
    <w:rsid w:val="005031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03180"/>
    <w:rPr>
      <w:color w:val="5A5A5A" w:themeColor="text1" w:themeTint="A5"/>
      <w:spacing w:val="15"/>
    </w:rPr>
  </w:style>
  <w:style w:type="paragraph" w:styleId="MessageHeader">
    <w:name w:val="Message Header"/>
    <w:basedOn w:val="Normal"/>
    <w:link w:val="MessageHeaderCh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318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503180"/>
    <w:pPr>
      <w:spacing w:after="120"/>
      <w:ind w:left="1415"/>
      <w:contextualSpacing/>
    </w:pPr>
  </w:style>
  <w:style w:type="paragraph" w:styleId="ListContinue4">
    <w:name w:val="List Continue 4"/>
    <w:basedOn w:val="Normal"/>
    <w:uiPriority w:val="99"/>
    <w:semiHidden/>
    <w:unhideWhenUsed/>
    <w:rsid w:val="00503180"/>
    <w:pPr>
      <w:spacing w:after="120"/>
      <w:ind w:left="1132"/>
      <w:contextualSpacing/>
    </w:pPr>
  </w:style>
  <w:style w:type="paragraph" w:styleId="ListContinue3">
    <w:name w:val="List Continue 3"/>
    <w:basedOn w:val="Normal"/>
    <w:uiPriority w:val="99"/>
    <w:semiHidden/>
    <w:unhideWhenUsed/>
    <w:rsid w:val="00503180"/>
    <w:pPr>
      <w:spacing w:after="120"/>
      <w:ind w:left="849"/>
      <w:contextualSpacing/>
    </w:pPr>
  </w:style>
  <w:style w:type="paragraph" w:styleId="ListContinue2">
    <w:name w:val="List Continue 2"/>
    <w:basedOn w:val="Normal"/>
    <w:uiPriority w:val="99"/>
    <w:semiHidden/>
    <w:unhideWhenUsed/>
    <w:rsid w:val="00503180"/>
    <w:pPr>
      <w:spacing w:after="120"/>
      <w:ind w:left="566"/>
      <w:contextualSpacing/>
    </w:pPr>
  </w:style>
  <w:style w:type="paragraph" w:styleId="ListContinue">
    <w:name w:val="List Continue"/>
    <w:basedOn w:val="Normal"/>
    <w:uiPriority w:val="99"/>
    <w:semiHidden/>
    <w:unhideWhenUsed/>
    <w:rsid w:val="00503180"/>
    <w:pPr>
      <w:spacing w:after="120"/>
      <w:ind w:left="283"/>
      <w:contextualSpacing/>
    </w:pPr>
  </w:style>
  <w:style w:type="paragraph" w:styleId="Signature">
    <w:name w:val="Signature"/>
    <w:basedOn w:val="Normal"/>
    <w:link w:val="SignatureChar"/>
    <w:uiPriority w:val="99"/>
    <w:semiHidden/>
    <w:unhideWhenUsed/>
    <w:rsid w:val="00503180"/>
    <w:pPr>
      <w:spacing w:after="0" w:line="240" w:lineRule="auto"/>
      <w:ind w:left="4252"/>
    </w:pPr>
  </w:style>
  <w:style w:type="character" w:customStyle="1" w:styleId="SignatureChar">
    <w:name w:val="Signature Char"/>
    <w:basedOn w:val="DefaultParagraphFont"/>
    <w:link w:val="Signature"/>
    <w:uiPriority w:val="99"/>
    <w:semiHidden/>
    <w:rsid w:val="00503180"/>
  </w:style>
  <w:style w:type="paragraph" w:styleId="Closing">
    <w:name w:val="Closing"/>
    <w:basedOn w:val="Normal"/>
    <w:link w:val="ClosingChar"/>
    <w:uiPriority w:val="99"/>
    <w:semiHidden/>
    <w:unhideWhenUsed/>
    <w:rsid w:val="00503180"/>
    <w:pPr>
      <w:spacing w:after="0" w:line="240" w:lineRule="auto"/>
      <w:ind w:left="4252"/>
    </w:pPr>
  </w:style>
  <w:style w:type="character" w:customStyle="1" w:styleId="ClosingChar">
    <w:name w:val="Closing Char"/>
    <w:basedOn w:val="DefaultParagraphFont"/>
    <w:link w:val="Closing"/>
    <w:uiPriority w:val="99"/>
    <w:semiHidden/>
    <w:rsid w:val="00503180"/>
  </w:style>
  <w:style w:type="paragraph" w:styleId="Title">
    <w:name w:val="Title"/>
    <w:basedOn w:val="Normal"/>
    <w:next w:val="Normal"/>
    <w:link w:val="TitleCh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180"/>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503180"/>
    <w:pPr>
      <w:numPr>
        <w:numId w:val="2"/>
      </w:numPr>
      <w:contextualSpacing/>
    </w:pPr>
  </w:style>
  <w:style w:type="paragraph" w:styleId="ListNumber4">
    <w:name w:val="List Number 4"/>
    <w:basedOn w:val="Normal"/>
    <w:uiPriority w:val="99"/>
    <w:semiHidden/>
    <w:unhideWhenUsed/>
    <w:rsid w:val="00503180"/>
    <w:pPr>
      <w:numPr>
        <w:numId w:val="3"/>
      </w:numPr>
      <w:contextualSpacing/>
    </w:pPr>
  </w:style>
  <w:style w:type="paragraph" w:styleId="ListNumber3">
    <w:name w:val="List Number 3"/>
    <w:basedOn w:val="Normal"/>
    <w:uiPriority w:val="99"/>
    <w:semiHidden/>
    <w:unhideWhenUsed/>
    <w:rsid w:val="00503180"/>
    <w:pPr>
      <w:numPr>
        <w:numId w:val="4"/>
      </w:numPr>
      <w:contextualSpacing/>
    </w:pPr>
  </w:style>
  <w:style w:type="paragraph" w:styleId="ListNumber2">
    <w:name w:val="List Number 2"/>
    <w:basedOn w:val="Normal"/>
    <w:uiPriority w:val="99"/>
    <w:semiHidden/>
    <w:unhideWhenUsed/>
    <w:rsid w:val="00503180"/>
    <w:pPr>
      <w:numPr>
        <w:numId w:val="5"/>
      </w:numPr>
      <w:contextualSpacing/>
    </w:pPr>
  </w:style>
  <w:style w:type="paragraph" w:styleId="ListBullet5">
    <w:name w:val="List Bullet 5"/>
    <w:basedOn w:val="Normal"/>
    <w:uiPriority w:val="99"/>
    <w:semiHidden/>
    <w:unhideWhenUsed/>
    <w:rsid w:val="00503180"/>
    <w:pPr>
      <w:numPr>
        <w:numId w:val="6"/>
      </w:numPr>
      <w:contextualSpacing/>
    </w:pPr>
  </w:style>
  <w:style w:type="paragraph" w:styleId="ListBullet4">
    <w:name w:val="List Bullet 4"/>
    <w:basedOn w:val="Normal"/>
    <w:uiPriority w:val="99"/>
    <w:semiHidden/>
    <w:unhideWhenUsed/>
    <w:rsid w:val="00503180"/>
    <w:pPr>
      <w:numPr>
        <w:numId w:val="7"/>
      </w:numPr>
      <w:contextualSpacing/>
    </w:pPr>
  </w:style>
  <w:style w:type="paragraph" w:styleId="ListBullet3">
    <w:name w:val="List Bullet 3"/>
    <w:basedOn w:val="Normal"/>
    <w:uiPriority w:val="99"/>
    <w:semiHidden/>
    <w:unhideWhenUsed/>
    <w:rsid w:val="00503180"/>
    <w:pPr>
      <w:numPr>
        <w:numId w:val="8"/>
      </w:numPr>
      <w:contextualSpacing/>
    </w:pPr>
  </w:style>
  <w:style w:type="paragraph" w:styleId="ListBullet2">
    <w:name w:val="List Bullet 2"/>
    <w:basedOn w:val="Normal"/>
    <w:uiPriority w:val="99"/>
    <w:semiHidden/>
    <w:unhideWhenUsed/>
    <w:rsid w:val="00503180"/>
    <w:pPr>
      <w:numPr>
        <w:numId w:val="9"/>
      </w:numPr>
      <w:contextualSpacing/>
    </w:pPr>
  </w:style>
  <w:style w:type="paragraph" w:styleId="List5">
    <w:name w:val="List 5"/>
    <w:basedOn w:val="Normal"/>
    <w:uiPriority w:val="99"/>
    <w:semiHidden/>
    <w:unhideWhenUsed/>
    <w:rsid w:val="00503180"/>
    <w:pPr>
      <w:ind w:left="1415" w:hanging="283"/>
      <w:contextualSpacing/>
    </w:pPr>
  </w:style>
  <w:style w:type="paragraph" w:styleId="List4">
    <w:name w:val="List 4"/>
    <w:basedOn w:val="Normal"/>
    <w:uiPriority w:val="99"/>
    <w:semiHidden/>
    <w:unhideWhenUsed/>
    <w:rsid w:val="00503180"/>
    <w:pPr>
      <w:ind w:left="1132" w:hanging="283"/>
      <w:contextualSpacing/>
    </w:pPr>
  </w:style>
  <w:style w:type="paragraph" w:styleId="List3">
    <w:name w:val="List 3"/>
    <w:basedOn w:val="Normal"/>
    <w:uiPriority w:val="99"/>
    <w:semiHidden/>
    <w:unhideWhenUsed/>
    <w:rsid w:val="00503180"/>
    <w:pPr>
      <w:ind w:left="849" w:hanging="283"/>
      <w:contextualSpacing/>
    </w:pPr>
  </w:style>
  <w:style w:type="paragraph" w:styleId="List2">
    <w:name w:val="List 2"/>
    <w:basedOn w:val="Normal"/>
    <w:uiPriority w:val="99"/>
    <w:semiHidden/>
    <w:unhideWhenUsed/>
    <w:rsid w:val="00503180"/>
    <w:pPr>
      <w:ind w:left="566" w:hanging="283"/>
      <w:contextualSpacing/>
    </w:pPr>
  </w:style>
  <w:style w:type="paragraph" w:styleId="ListNumber">
    <w:name w:val="List Number"/>
    <w:basedOn w:val="Normal"/>
    <w:uiPriority w:val="99"/>
    <w:semiHidden/>
    <w:unhideWhenUsed/>
    <w:rsid w:val="00503180"/>
    <w:pPr>
      <w:numPr>
        <w:numId w:val="10"/>
      </w:numPr>
      <w:contextualSpacing/>
    </w:pPr>
  </w:style>
  <w:style w:type="paragraph" w:styleId="ListBullet">
    <w:name w:val="List Bullet"/>
    <w:basedOn w:val="Normal"/>
    <w:uiPriority w:val="99"/>
    <w:semiHidden/>
    <w:unhideWhenUsed/>
    <w:rsid w:val="00503180"/>
    <w:pPr>
      <w:numPr>
        <w:numId w:val="11"/>
      </w:numPr>
      <w:contextualSpacing/>
    </w:pPr>
  </w:style>
  <w:style w:type="paragraph" w:styleId="List">
    <w:name w:val="List"/>
    <w:basedOn w:val="Normal"/>
    <w:uiPriority w:val="99"/>
    <w:semiHidden/>
    <w:unhideWhenUsed/>
    <w:rsid w:val="00503180"/>
    <w:pPr>
      <w:ind w:left="283" w:hanging="283"/>
      <w:contextualSpacing/>
    </w:pPr>
  </w:style>
  <w:style w:type="paragraph" w:styleId="TOAHeading">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03180"/>
    <w:rPr>
      <w:rFonts w:ascii="Consolas" w:hAnsi="Consolas"/>
      <w:sz w:val="20"/>
      <w:szCs w:val="20"/>
    </w:rPr>
  </w:style>
  <w:style w:type="paragraph" w:styleId="TableofAuthorities">
    <w:name w:val="table of authorities"/>
    <w:basedOn w:val="Normal"/>
    <w:next w:val="Normal"/>
    <w:uiPriority w:val="99"/>
    <w:semiHidden/>
    <w:unhideWhenUsed/>
    <w:rsid w:val="00503180"/>
    <w:pPr>
      <w:spacing w:after="0"/>
      <w:ind w:left="220" w:hanging="220"/>
    </w:pPr>
  </w:style>
  <w:style w:type="paragraph" w:styleId="EndnoteText">
    <w:name w:val="endnote text"/>
    <w:basedOn w:val="Normal"/>
    <w:link w:val="EndnoteTextChar"/>
    <w:uiPriority w:val="99"/>
    <w:semiHidden/>
    <w:unhideWhenUsed/>
    <w:rsid w:val="005031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180"/>
    <w:rPr>
      <w:sz w:val="20"/>
      <w:szCs w:val="20"/>
    </w:rPr>
  </w:style>
  <w:style w:type="character" w:styleId="EndnoteReference">
    <w:name w:val="endnote reference"/>
    <w:basedOn w:val="DefaultParagraphFont"/>
    <w:uiPriority w:val="99"/>
    <w:semiHidden/>
    <w:unhideWhenUsed/>
    <w:rsid w:val="00503180"/>
    <w:rPr>
      <w:vertAlign w:val="superscript"/>
    </w:rPr>
  </w:style>
  <w:style w:type="character" w:styleId="PageNumber">
    <w:name w:val="page number"/>
    <w:basedOn w:val="DefaultParagraphFont"/>
    <w:uiPriority w:val="99"/>
    <w:semiHidden/>
    <w:unhideWhenUsed/>
    <w:rsid w:val="00503180"/>
  </w:style>
  <w:style w:type="character" w:styleId="LineNumber">
    <w:name w:val="line number"/>
    <w:basedOn w:val="DefaultParagraphFont"/>
    <w:uiPriority w:val="99"/>
    <w:semiHidden/>
    <w:unhideWhenUsed/>
    <w:rsid w:val="00503180"/>
  </w:style>
  <w:style w:type="character" w:styleId="CommentReference">
    <w:name w:val="annotation reference"/>
    <w:basedOn w:val="DefaultParagraphFont"/>
    <w:uiPriority w:val="99"/>
    <w:semiHidden/>
    <w:unhideWhenUsed/>
    <w:rsid w:val="00503180"/>
    <w:rPr>
      <w:sz w:val="16"/>
      <w:szCs w:val="16"/>
    </w:rPr>
  </w:style>
  <w:style w:type="character" w:styleId="FootnoteReference">
    <w:name w:val="footnote reference"/>
    <w:basedOn w:val="DefaultParagraphFont"/>
    <w:uiPriority w:val="99"/>
    <w:semiHidden/>
    <w:unhideWhenUsed/>
    <w:rsid w:val="00503180"/>
    <w:rPr>
      <w:vertAlign w:val="superscript"/>
    </w:rPr>
  </w:style>
  <w:style w:type="paragraph" w:styleId="EnvelopeReturn">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503180"/>
    <w:pPr>
      <w:spacing w:after="0"/>
    </w:pPr>
  </w:style>
  <w:style w:type="paragraph" w:styleId="Caption">
    <w:name w:val="caption"/>
    <w:basedOn w:val="Normal"/>
    <w:next w:val="Normal"/>
    <w:uiPriority w:val="35"/>
    <w:semiHidden/>
    <w:unhideWhenUsed/>
    <w:qFormat/>
    <w:rsid w:val="0050318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03180"/>
    <w:pPr>
      <w:spacing w:after="0" w:line="240" w:lineRule="auto"/>
      <w:ind w:left="220" w:hanging="220"/>
    </w:pPr>
  </w:style>
  <w:style w:type="paragraph" w:styleId="IndexHeading">
    <w:name w:val="index heading"/>
    <w:basedOn w:val="Normal"/>
    <w:next w:val="Index1"/>
    <w:uiPriority w:val="99"/>
    <w:semiHidden/>
    <w:unhideWhenUsed/>
    <w:rsid w:val="00503180"/>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503180"/>
    <w:pPr>
      <w:spacing w:line="240" w:lineRule="auto"/>
    </w:pPr>
    <w:rPr>
      <w:sz w:val="20"/>
      <w:szCs w:val="20"/>
    </w:rPr>
  </w:style>
  <w:style w:type="character" w:customStyle="1" w:styleId="CommentTextChar">
    <w:name w:val="Comment Text Char"/>
    <w:basedOn w:val="DefaultParagraphFont"/>
    <w:link w:val="CommentText"/>
    <w:uiPriority w:val="99"/>
    <w:semiHidden/>
    <w:rsid w:val="00503180"/>
    <w:rPr>
      <w:sz w:val="20"/>
      <w:szCs w:val="20"/>
    </w:rPr>
  </w:style>
  <w:style w:type="paragraph" w:styleId="FootnoteText">
    <w:name w:val="footnote text"/>
    <w:basedOn w:val="Normal"/>
    <w:link w:val="FootnoteTextChar"/>
    <w:uiPriority w:val="99"/>
    <w:semiHidden/>
    <w:unhideWhenUsed/>
    <w:rsid w:val="005031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180"/>
    <w:rPr>
      <w:sz w:val="20"/>
      <w:szCs w:val="20"/>
    </w:rPr>
  </w:style>
  <w:style w:type="paragraph" w:styleId="NormalIndent">
    <w:name w:val="Normal Indent"/>
    <w:basedOn w:val="Normal"/>
    <w:uiPriority w:val="99"/>
    <w:semiHidden/>
    <w:unhideWhenUsed/>
    <w:rsid w:val="00503180"/>
    <w:pPr>
      <w:ind w:left="720"/>
    </w:pPr>
  </w:style>
  <w:style w:type="paragraph" w:styleId="TOC9">
    <w:name w:val="toc 9"/>
    <w:basedOn w:val="Normal"/>
    <w:next w:val="Normal"/>
    <w:autoRedefine/>
    <w:uiPriority w:val="39"/>
    <w:semiHidden/>
    <w:unhideWhenUsed/>
    <w:rsid w:val="00503180"/>
    <w:pPr>
      <w:spacing w:after="100"/>
      <w:ind w:left="1760"/>
    </w:pPr>
  </w:style>
  <w:style w:type="paragraph" w:styleId="TOC8">
    <w:name w:val="toc 8"/>
    <w:basedOn w:val="Normal"/>
    <w:next w:val="Normal"/>
    <w:autoRedefine/>
    <w:uiPriority w:val="39"/>
    <w:semiHidden/>
    <w:unhideWhenUsed/>
    <w:rsid w:val="00503180"/>
    <w:pPr>
      <w:spacing w:after="100"/>
      <w:ind w:left="1540"/>
    </w:pPr>
  </w:style>
  <w:style w:type="paragraph" w:styleId="TOC7">
    <w:name w:val="toc 7"/>
    <w:basedOn w:val="Normal"/>
    <w:next w:val="Normal"/>
    <w:autoRedefine/>
    <w:uiPriority w:val="39"/>
    <w:semiHidden/>
    <w:unhideWhenUsed/>
    <w:rsid w:val="00503180"/>
    <w:pPr>
      <w:spacing w:after="100"/>
      <w:ind w:left="1320"/>
    </w:pPr>
  </w:style>
  <w:style w:type="paragraph" w:styleId="TOC6">
    <w:name w:val="toc 6"/>
    <w:basedOn w:val="Normal"/>
    <w:next w:val="Normal"/>
    <w:autoRedefine/>
    <w:uiPriority w:val="39"/>
    <w:semiHidden/>
    <w:unhideWhenUsed/>
    <w:rsid w:val="00503180"/>
    <w:pPr>
      <w:spacing w:after="100"/>
      <w:ind w:left="1100"/>
    </w:pPr>
  </w:style>
  <w:style w:type="paragraph" w:styleId="TOC5">
    <w:name w:val="toc 5"/>
    <w:basedOn w:val="Normal"/>
    <w:next w:val="Normal"/>
    <w:autoRedefine/>
    <w:uiPriority w:val="39"/>
    <w:semiHidden/>
    <w:unhideWhenUsed/>
    <w:rsid w:val="00503180"/>
    <w:pPr>
      <w:spacing w:after="100"/>
      <w:ind w:left="880"/>
    </w:pPr>
  </w:style>
  <w:style w:type="paragraph" w:styleId="TOC4">
    <w:name w:val="toc 4"/>
    <w:basedOn w:val="Normal"/>
    <w:next w:val="Normal"/>
    <w:autoRedefine/>
    <w:uiPriority w:val="39"/>
    <w:semiHidden/>
    <w:unhideWhenUsed/>
    <w:rsid w:val="00503180"/>
    <w:pPr>
      <w:spacing w:after="100"/>
      <w:ind w:left="660"/>
    </w:pPr>
  </w:style>
  <w:style w:type="paragraph" w:styleId="TOC3">
    <w:name w:val="toc 3"/>
    <w:basedOn w:val="Normal"/>
    <w:next w:val="Normal"/>
    <w:autoRedefine/>
    <w:uiPriority w:val="39"/>
    <w:semiHidden/>
    <w:unhideWhenUsed/>
    <w:rsid w:val="00503180"/>
    <w:pPr>
      <w:spacing w:after="100"/>
      <w:ind w:left="440"/>
    </w:pPr>
  </w:style>
  <w:style w:type="paragraph" w:styleId="TOC2">
    <w:name w:val="toc 2"/>
    <w:basedOn w:val="Normal"/>
    <w:next w:val="Normal"/>
    <w:autoRedefine/>
    <w:uiPriority w:val="39"/>
    <w:semiHidden/>
    <w:unhideWhenUsed/>
    <w:rsid w:val="00503180"/>
    <w:pPr>
      <w:spacing w:after="100"/>
      <w:ind w:left="220"/>
    </w:pPr>
  </w:style>
  <w:style w:type="paragraph" w:styleId="TOC1">
    <w:name w:val="toc 1"/>
    <w:basedOn w:val="Normal"/>
    <w:next w:val="Normal"/>
    <w:autoRedefine/>
    <w:uiPriority w:val="39"/>
    <w:semiHidden/>
    <w:unhideWhenUsed/>
    <w:rsid w:val="00503180"/>
    <w:pPr>
      <w:spacing w:after="100"/>
    </w:pPr>
  </w:style>
  <w:style w:type="paragraph" w:styleId="Index9">
    <w:name w:val="index 9"/>
    <w:basedOn w:val="Normal"/>
    <w:next w:val="Normal"/>
    <w:autoRedefine/>
    <w:uiPriority w:val="99"/>
    <w:semiHidden/>
    <w:unhideWhenUsed/>
    <w:rsid w:val="00503180"/>
    <w:pPr>
      <w:spacing w:after="0" w:line="240" w:lineRule="auto"/>
      <w:ind w:left="1980" w:hanging="220"/>
    </w:pPr>
  </w:style>
  <w:style w:type="paragraph" w:styleId="Index8">
    <w:name w:val="index 8"/>
    <w:basedOn w:val="Normal"/>
    <w:next w:val="Normal"/>
    <w:autoRedefine/>
    <w:uiPriority w:val="99"/>
    <w:semiHidden/>
    <w:unhideWhenUsed/>
    <w:rsid w:val="00503180"/>
    <w:pPr>
      <w:spacing w:after="0" w:line="240" w:lineRule="auto"/>
      <w:ind w:left="1760" w:hanging="220"/>
    </w:pPr>
  </w:style>
  <w:style w:type="paragraph" w:styleId="Index7">
    <w:name w:val="index 7"/>
    <w:basedOn w:val="Normal"/>
    <w:next w:val="Normal"/>
    <w:autoRedefine/>
    <w:uiPriority w:val="99"/>
    <w:semiHidden/>
    <w:unhideWhenUsed/>
    <w:rsid w:val="00503180"/>
    <w:pPr>
      <w:spacing w:after="0" w:line="240" w:lineRule="auto"/>
      <w:ind w:left="1540" w:hanging="220"/>
    </w:pPr>
  </w:style>
  <w:style w:type="paragraph" w:styleId="Index6">
    <w:name w:val="index 6"/>
    <w:basedOn w:val="Normal"/>
    <w:next w:val="Normal"/>
    <w:autoRedefine/>
    <w:uiPriority w:val="99"/>
    <w:semiHidden/>
    <w:unhideWhenUsed/>
    <w:rsid w:val="00503180"/>
    <w:pPr>
      <w:spacing w:after="0" w:line="240" w:lineRule="auto"/>
      <w:ind w:left="1320" w:hanging="220"/>
    </w:pPr>
  </w:style>
  <w:style w:type="paragraph" w:styleId="Index5">
    <w:name w:val="index 5"/>
    <w:basedOn w:val="Normal"/>
    <w:next w:val="Normal"/>
    <w:autoRedefine/>
    <w:uiPriority w:val="99"/>
    <w:semiHidden/>
    <w:unhideWhenUsed/>
    <w:rsid w:val="00503180"/>
    <w:pPr>
      <w:spacing w:after="0" w:line="240" w:lineRule="auto"/>
      <w:ind w:left="1100" w:hanging="220"/>
    </w:pPr>
  </w:style>
  <w:style w:type="paragraph" w:styleId="Index4">
    <w:name w:val="index 4"/>
    <w:basedOn w:val="Normal"/>
    <w:next w:val="Normal"/>
    <w:autoRedefine/>
    <w:uiPriority w:val="99"/>
    <w:semiHidden/>
    <w:unhideWhenUsed/>
    <w:rsid w:val="00503180"/>
    <w:pPr>
      <w:spacing w:after="0" w:line="240" w:lineRule="auto"/>
      <w:ind w:left="880" w:hanging="220"/>
    </w:pPr>
  </w:style>
  <w:style w:type="paragraph" w:styleId="Index3">
    <w:name w:val="index 3"/>
    <w:basedOn w:val="Normal"/>
    <w:next w:val="Normal"/>
    <w:autoRedefine/>
    <w:uiPriority w:val="99"/>
    <w:semiHidden/>
    <w:unhideWhenUsed/>
    <w:rsid w:val="00503180"/>
    <w:pPr>
      <w:spacing w:after="0" w:line="240" w:lineRule="auto"/>
      <w:ind w:left="660" w:hanging="220"/>
    </w:pPr>
  </w:style>
  <w:style w:type="paragraph" w:styleId="Index2">
    <w:name w:val="index 2"/>
    <w:basedOn w:val="Normal"/>
    <w:next w:val="Normal"/>
    <w:autoRedefine/>
    <w:uiPriority w:val="99"/>
    <w:semiHidden/>
    <w:unhideWhenUsed/>
    <w:rsid w:val="00503180"/>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1321353152">
              <w:marLeft w:val="0"/>
              <w:marRight w:val="0"/>
              <w:marTop w:val="0"/>
              <w:marBottom w:val="0"/>
              <w:divBdr>
                <w:top w:val="none" w:sz="0" w:space="0" w:color="auto"/>
                <w:left w:val="none" w:sz="0" w:space="0" w:color="auto"/>
                <w:bottom w:val="none" w:sz="0" w:space="0" w:color="auto"/>
                <w:right w:val="none" w:sz="0" w:space="0" w:color="auto"/>
              </w:divBdr>
            </w:div>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446198154">
                      <w:marLeft w:val="0"/>
                      <w:marRight w:val="0"/>
                      <w:marTop w:val="0"/>
                      <w:marBottom w:val="0"/>
                      <w:divBdr>
                        <w:top w:val="none" w:sz="0" w:space="0" w:color="auto"/>
                        <w:left w:val="none" w:sz="0" w:space="0" w:color="auto"/>
                        <w:bottom w:val="none" w:sz="0" w:space="0" w:color="auto"/>
                        <w:right w:val="none" w:sz="0" w:space="0" w:color="auto"/>
                      </w:divBdr>
                    </w:div>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628708121">
                              <w:marLeft w:val="0"/>
                              <w:marRight w:val="0"/>
                              <w:marTop w:val="0"/>
                              <w:marBottom w:val="0"/>
                              <w:divBdr>
                                <w:top w:val="none" w:sz="0" w:space="0" w:color="auto"/>
                                <w:left w:val="none" w:sz="0" w:space="0" w:color="auto"/>
                                <w:bottom w:val="none" w:sz="0" w:space="0" w:color="auto"/>
                                <w:right w:val="none" w:sz="0" w:space="0" w:color="auto"/>
                              </w:divBdr>
                            </w:div>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1268469314">
                                                                      <w:marLeft w:val="0"/>
                                                                      <w:marRight w:val="0"/>
                                                                      <w:marTop w:val="0"/>
                                                                      <w:marBottom w:val="0"/>
                                                                      <w:divBdr>
                                                                        <w:top w:val="none" w:sz="0" w:space="0" w:color="auto"/>
                                                                        <w:left w:val="none" w:sz="0" w:space="0" w:color="auto"/>
                                                                        <w:bottom w:val="none" w:sz="0" w:space="0" w:color="auto"/>
                                                                        <w:right w:val="none" w:sz="0" w:space="0" w:color="auto"/>
                                                                      </w:divBdr>
                                                                    </w:div>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510174114">
                                                                              <w:marLeft w:val="0"/>
                                                                              <w:marRight w:val="0"/>
                                                                              <w:marTop w:val="0"/>
                                                                              <w:marBottom w:val="0"/>
                                                                              <w:divBdr>
                                                                                <w:top w:val="none" w:sz="0" w:space="0" w:color="auto"/>
                                                                                <w:left w:val="none" w:sz="0" w:space="0" w:color="auto"/>
                                                                                <w:bottom w:val="none" w:sz="0" w:space="0" w:color="auto"/>
                                                                                <w:right w:val="none" w:sz="0" w:space="0" w:color="auto"/>
                                                                              </w:divBdr>
                                                                            </w:div>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817310450">
                                                                                                          <w:marLeft w:val="0"/>
                                                                                                          <w:marRight w:val="0"/>
                                                                                                          <w:marTop w:val="0"/>
                                                                                                          <w:marBottom w:val="0"/>
                                                                                                          <w:divBdr>
                                                                                                            <w:top w:val="none" w:sz="0" w:space="0" w:color="auto"/>
                                                                                                            <w:left w:val="none" w:sz="0" w:space="0" w:color="auto"/>
                                                                                                            <w:bottom w:val="none" w:sz="0" w:space="0" w:color="auto"/>
                                                                                                            <w:right w:val="none" w:sz="0" w:space="0" w:color="auto"/>
                                                                                                          </w:divBdr>
                                                                                                        </w:div>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707874547">
                                                                                                                                  <w:marLeft w:val="0"/>
                                                                                                                                  <w:marRight w:val="0"/>
                                                                                                                                  <w:marTop w:val="0"/>
                                                                                                                                  <w:marBottom w:val="0"/>
                                                                                                                                  <w:divBdr>
                                                                                                                                    <w:top w:val="none" w:sz="0" w:space="0" w:color="auto"/>
                                                                                                                                    <w:left w:val="none" w:sz="0" w:space="0" w:color="auto"/>
                                                                                                                                    <w:bottom w:val="none" w:sz="0" w:space="0" w:color="auto"/>
                                                                                                                                    <w:right w:val="none" w:sz="0" w:space="0" w:color="auto"/>
                                                                                                                                  </w:divBdr>
                                                                                                                                </w:div>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841844104">
                                                                                                                                          <w:marLeft w:val="0"/>
                                                                                                                                          <w:marRight w:val="0"/>
                                                                                                                                          <w:marTop w:val="0"/>
                                                                                                                                          <w:marBottom w:val="0"/>
                                                                                                                                          <w:divBdr>
                                                                                                                                            <w:top w:val="none" w:sz="0" w:space="0" w:color="auto"/>
                                                                                                                                            <w:left w:val="none" w:sz="0" w:space="0" w:color="auto"/>
                                                                                                                                            <w:bottom w:val="none" w:sz="0" w:space="0" w:color="auto"/>
                                                                                                                                            <w:right w:val="none" w:sz="0" w:space="0" w:color="auto"/>
                                                                                                                                          </w:divBdr>
                                                                                                                                        </w:div>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1162500915">
                                                                                                                                                  <w:marLeft w:val="0"/>
                                                                                                                                                  <w:marRight w:val="0"/>
                                                                                                                                                  <w:marTop w:val="0"/>
                                                                                                                                                  <w:marBottom w:val="0"/>
                                                                                                                                                  <w:divBdr>
                                                                                                                                                    <w:top w:val="none" w:sz="0" w:space="0" w:color="auto"/>
                                                                                                                                                    <w:left w:val="none" w:sz="0" w:space="0" w:color="auto"/>
                                                                                                                                                    <w:bottom w:val="none" w:sz="0" w:space="0" w:color="auto"/>
                                                                                                                                                    <w:right w:val="none" w:sz="0" w:space="0" w:color="auto"/>
                                                                                                                                                  </w:divBdr>
                                                                                                                                                </w:div>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58012822">
                                                                                                                                                          <w:marLeft w:val="0"/>
                                                                                                                                                          <w:marRight w:val="0"/>
                                                                                                                                                          <w:marTop w:val="0"/>
                                                                                                                                                          <w:marBottom w:val="0"/>
                                                                                                                                                          <w:divBdr>
                                                                                                                                                            <w:top w:val="none" w:sz="0" w:space="0" w:color="auto"/>
                                                                                                                                                            <w:left w:val="none" w:sz="0" w:space="0" w:color="auto"/>
                                                                                                                                                            <w:bottom w:val="none" w:sz="0" w:space="0" w:color="auto"/>
                                                                                                                                                            <w:right w:val="none" w:sz="0" w:space="0" w:color="auto"/>
                                                                                                                                                          </w:divBdr>
                                                                                                                                                        </w:div>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2136481884">
                                                                                                                                                                  <w:marLeft w:val="0"/>
                                                                                                                                                                  <w:marRight w:val="0"/>
                                                                                                                                                                  <w:marTop w:val="0"/>
                                                                                                                                                                  <w:marBottom w:val="0"/>
                                                                                                                                                                  <w:divBdr>
                                                                                                                                                                    <w:top w:val="none" w:sz="0" w:space="0" w:color="auto"/>
                                                                                                                                                                    <w:left w:val="none" w:sz="0" w:space="0" w:color="auto"/>
                                                                                                                                                                    <w:bottom w:val="none" w:sz="0" w:space="0" w:color="auto"/>
                                                                                                                                                                    <w:right w:val="none" w:sz="0" w:space="0" w:color="auto"/>
                                                                                                                                                                  </w:divBdr>
                                                                                                                                                                </w:div>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1969817773">
                                                                                                                                                                          <w:marLeft w:val="0"/>
                                                                                                                                                                          <w:marRight w:val="0"/>
                                                                                                                                                                          <w:marTop w:val="0"/>
                                                                                                                                                                          <w:marBottom w:val="0"/>
                                                                                                                                                                          <w:divBdr>
                                                                                                                                                                            <w:top w:val="none" w:sz="0" w:space="0" w:color="auto"/>
                                                                                                                                                                            <w:left w:val="none" w:sz="0" w:space="0" w:color="auto"/>
                                                                                                                                                                            <w:bottom w:val="none" w:sz="0" w:space="0" w:color="auto"/>
                                                                                                                                                                            <w:right w:val="none" w:sz="0" w:space="0" w:color="auto"/>
                                                                                                                                                                          </w:divBdr>
                                                                                                                                                                        </w:div>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1793399246">
                                                                                                                                                                                  <w:marLeft w:val="0"/>
                                                                                                                                                                                  <w:marRight w:val="0"/>
                                                                                                                                                                                  <w:marTop w:val="0"/>
                                                                                                                                                                                  <w:marBottom w:val="0"/>
                                                                                                                                                                                  <w:divBdr>
                                                                                                                                                                                    <w:top w:val="none" w:sz="0" w:space="0" w:color="auto"/>
                                                                                                                                                                                    <w:left w:val="none" w:sz="0" w:space="0" w:color="auto"/>
                                                                                                                                                                                    <w:bottom w:val="none" w:sz="0" w:space="0" w:color="auto"/>
                                                                                                                                                                                    <w:right w:val="none" w:sz="0" w:space="0" w:color="auto"/>
                                                                                                                                                                                  </w:divBdr>
                                                                                                                                                                                </w:div>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200775278">
                                                                                                                                                                                                  <w:marLeft w:val="0"/>
                                                                                                                                                                                                  <w:marRight w:val="0"/>
                                                                                                                                                                                                  <w:marTop w:val="0"/>
                                                                                                                                                                                                  <w:marBottom w:val="0"/>
                                                                                                                                                                                                  <w:divBdr>
                                                                                                                                                                                                    <w:top w:val="none" w:sz="0" w:space="0" w:color="auto"/>
                                                                                                                                                                                                    <w:left w:val="none" w:sz="0" w:space="0" w:color="auto"/>
                                                                                                                                                                                                    <w:bottom w:val="none" w:sz="0" w:space="0" w:color="auto"/>
                                                                                                                                                                                                    <w:right w:val="none" w:sz="0" w:space="0" w:color="auto"/>
                                                                                                                                                                                                  </w:divBdr>
                                                                                                                                                                                                </w:div>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PlaceholderText"/>
            </w:rPr>
            <w:t>Click or tap here to enter text.</w:t>
          </w:r>
        </w:p>
      </w:docPartBody>
    </w:docPart>
    <w:docPart>
      <w:docPartPr>
        <w:name w:val="3F0F4DEA13274BC9B281C13AFD2E651E"/>
        <w:category>
          <w:name w:val="General"/>
          <w:gallery w:val="placeholder"/>
        </w:category>
        <w:types>
          <w:type w:val="bbPlcHdr"/>
        </w:types>
        <w:behaviors>
          <w:behavior w:val="content"/>
        </w:behaviors>
        <w:guid w:val="{7F13C349-E8E3-477D-B8A1-20FC667B493E}"/>
      </w:docPartPr>
      <w:docPartBody>
        <w:p w:rsidR="00677F88" w:rsidRDefault="00471672" w:rsidP="00471672">
          <w:pPr>
            <w:pStyle w:val="3F0F4DEA13274BC9B281C13AFD2E651E"/>
          </w:pPr>
          <w:r w:rsidRPr="00EE6A84">
            <w:rPr>
              <w:rStyle w:val="PlaceholderText"/>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PlaceholderText"/>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PlaceholderText"/>
            </w:rPr>
            <w:t>Click or tap here to enter text.</w:t>
          </w:r>
        </w:p>
      </w:docPartBody>
    </w:docPart>
    <w:docPart>
      <w:docPartPr>
        <w:name w:val="8BE9819478D2459F89902F98EFE143E4"/>
        <w:category>
          <w:name w:val="General"/>
          <w:gallery w:val="placeholder"/>
        </w:category>
        <w:types>
          <w:type w:val="bbPlcHdr"/>
        </w:types>
        <w:behaviors>
          <w:behavior w:val="content"/>
        </w:behaviors>
        <w:guid w:val="{AB24FA08-23D7-40E3-9364-8E60D88E68BB}"/>
      </w:docPartPr>
      <w:docPartBody>
        <w:p w:rsidR="001E5541" w:rsidRDefault="00BF4EA2" w:rsidP="00BF4EA2">
          <w:pPr>
            <w:pStyle w:val="8BE9819478D2459F89902F98EFE143E4"/>
          </w:pPr>
          <w:r w:rsidRPr="00EE6A84">
            <w:rPr>
              <w:rStyle w:val="PlaceholderText"/>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1E5541" w:rsidRDefault="00BF4EA2" w:rsidP="00BF4EA2">
          <w:pPr>
            <w:pStyle w:val="847A48749A4C4AF59C0EAA623ABBFBC7"/>
          </w:pPr>
          <w:r w:rsidRPr="00EE6A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B4E8C"/>
    <w:rsid w:val="001E5541"/>
    <w:rsid w:val="00471672"/>
    <w:rsid w:val="005A743C"/>
    <w:rsid w:val="00677F88"/>
    <w:rsid w:val="006E33BD"/>
    <w:rsid w:val="00735685"/>
    <w:rsid w:val="00AE399F"/>
    <w:rsid w:val="00BF4EA2"/>
    <w:rsid w:val="00C45128"/>
    <w:rsid w:val="00D10FA5"/>
    <w:rsid w:val="00EE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4EA2"/>
    <w:rPr>
      <w:color w:val="808080"/>
    </w:rPr>
  </w:style>
  <w:style w:type="paragraph" w:customStyle="1" w:styleId="FA72EC7D5D824307BE546C33863E6CE2">
    <w:name w:val="FA72EC7D5D824307BE546C33863E6CE2"/>
    <w:rsid w:val="00471672"/>
  </w:style>
  <w:style w:type="paragraph" w:customStyle="1" w:styleId="3F0F4DEA13274BC9B281C13AFD2E651E">
    <w:name w:val="3F0F4DEA13274BC9B281C13AFD2E651E"/>
    <w:rsid w:val="00471672"/>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BE9819478D2459F89902F98EFE143E4">
    <w:name w:val="8BE9819478D2459F89902F98EFE143E4"/>
    <w:rsid w:val="00BF4EA2"/>
  </w:style>
  <w:style w:type="paragraph" w:customStyle="1" w:styleId="847A48749A4C4AF59C0EAA623ABBFBC7">
    <w:name w:val="847A48749A4C4AF59C0EAA623ABBFBC7"/>
    <w:rsid w:val="00BF4E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12</Pages>
  <Words>41991</Words>
  <Characters>239351</Characters>
  <Application>Microsoft Office Word</Application>
  <DocSecurity>0</DocSecurity>
  <Lines>1994</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408</cp:revision>
  <dcterms:created xsi:type="dcterms:W3CDTF">2022-04-23T08:32:00Z</dcterms:created>
  <dcterms:modified xsi:type="dcterms:W3CDTF">2022-04-27T06:06:00Z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itaviDocumentProperty_0">
    <vt:lpwstr>9563ff4a-b601-4e5c-b658-cdca4023c4db</vt:lpwstr>
  </property>
  <property fmtid="{D5CDD505-2E9C-101B-9397-08002B2CF9AE}" pid="4" name="CitaviDocumentProperty_6">
    <vt:lpwstr>False</vt:lpwstr>
  </property>
  <property fmtid="{D5CDD505-2E9C-101B-9397-08002B2CF9AE}" pid="5" name="CitaviDocumentProperty_1">
    <vt:lpwstr>6.10.0.0</vt:lpwstr>
  </property>
  <property fmtid="{D5CDD505-2E9C-101B-9397-08002B2CF9AE}" pid="6" name="CitaviDocumentProperty_8">
    <vt:lpwstr>C:\Users\Lenovo\Documents\Citavi 6\Projects\paper_2_urban_projection\paper_2_urban_projection.ctv6</vt:lpwstr>
  </property>
</Properties>
</file>