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6BF2" w:rsidRDefault="00136EFD" w:rsidP="009F756F">
      <w:r>
        <w:t>Onze versie: 2204.</w:t>
      </w:r>
    </w:p>
    <w:p w:rsidR="00136EFD" w:rsidRDefault="00136EFD" w:rsidP="009F756F"/>
    <w:p w:rsidR="009F756F" w:rsidRDefault="009F756F" w:rsidP="009F756F">
      <w:r>
        <w:t>Zoek de specificaties van de 2200 serie op en onderzoek wat de verschillen zijn van de 2204 ten opzichte van de 2205 en 2206:</w:t>
      </w:r>
    </w:p>
    <w:p w:rsidR="009F756F" w:rsidRDefault="009F756F" w:rsidP="009F756F">
      <w:pPr>
        <w:rPr>
          <w:b/>
        </w:rPr>
      </w:pPr>
      <w:r>
        <w:rPr>
          <w:b/>
        </w:rPr>
        <w:t>Specificatie van 2204,2205 en 2206: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9F756F" w:rsidTr="009F756F">
        <w:tc>
          <w:tcPr>
            <w:tcW w:w="2265" w:type="dxa"/>
          </w:tcPr>
          <w:p w:rsidR="009F756F" w:rsidRPr="009F756F" w:rsidRDefault="009F756F" w:rsidP="009F756F">
            <w:pPr>
              <w:rPr>
                <w:b/>
              </w:rPr>
            </w:pPr>
            <w:r>
              <w:rPr>
                <w:b/>
              </w:rPr>
              <w:t>Versie</w:t>
            </w:r>
          </w:p>
        </w:tc>
        <w:tc>
          <w:tcPr>
            <w:tcW w:w="2265" w:type="dxa"/>
          </w:tcPr>
          <w:p w:rsidR="009F756F" w:rsidRDefault="009F756F" w:rsidP="009F756F">
            <w:r>
              <w:t>2204</w:t>
            </w:r>
          </w:p>
        </w:tc>
        <w:tc>
          <w:tcPr>
            <w:tcW w:w="2266" w:type="dxa"/>
          </w:tcPr>
          <w:p w:rsidR="009F756F" w:rsidRDefault="009F756F" w:rsidP="009F756F">
            <w:r>
              <w:t>2205</w:t>
            </w:r>
          </w:p>
        </w:tc>
        <w:tc>
          <w:tcPr>
            <w:tcW w:w="2266" w:type="dxa"/>
          </w:tcPr>
          <w:p w:rsidR="009F756F" w:rsidRDefault="009F756F" w:rsidP="009F756F">
            <w:r>
              <w:t>2206</w:t>
            </w:r>
          </w:p>
        </w:tc>
      </w:tr>
      <w:tr w:rsidR="009F756F" w:rsidTr="009F756F">
        <w:tc>
          <w:tcPr>
            <w:tcW w:w="2265" w:type="dxa"/>
          </w:tcPr>
          <w:p w:rsidR="009F756F" w:rsidRPr="009F756F" w:rsidRDefault="009F756F" w:rsidP="009F756F">
            <w:pPr>
              <w:rPr>
                <w:b/>
              </w:rPr>
            </w:pPr>
            <w:proofErr w:type="spellStart"/>
            <w:r>
              <w:rPr>
                <w:b/>
              </w:rPr>
              <w:t>Bandwidth</w:t>
            </w:r>
            <w:proofErr w:type="spellEnd"/>
          </w:p>
        </w:tc>
        <w:tc>
          <w:tcPr>
            <w:tcW w:w="2265" w:type="dxa"/>
          </w:tcPr>
          <w:p w:rsidR="009F756F" w:rsidRPr="009F756F" w:rsidRDefault="009F756F" w:rsidP="009F756F">
            <w:r>
              <w:t>10 MHz</w:t>
            </w:r>
          </w:p>
        </w:tc>
        <w:tc>
          <w:tcPr>
            <w:tcW w:w="2266" w:type="dxa"/>
          </w:tcPr>
          <w:p w:rsidR="009F756F" w:rsidRDefault="009F756F" w:rsidP="009F756F">
            <w:r>
              <w:t>25 MHz</w:t>
            </w:r>
          </w:p>
        </w:tc>
        <w:tc>
          <w:tcPr>
            <w:tcW w:w="2266" w:type="dxa"/>
          </w:tcPr>
          <w:p w:rsidR="009F756F" w:rsidRDefault="009F756F" w:rsidP="009F756F">
            <w:r>
              <w:t>50 MHz</w:t>
            </w:r>
          </w:p>
        </w:tc>
      </w:tr>
      <w:tr w:rsidR="009F756F" w:rsidTr="009F756F">
        <w:tc>
          <w:tcPr>
            <w:tcW w:w="2265" w:type="dxa"/>
          </w:tcPr>
          <w:p w:rsidR="009F756F" w:rsidRPr="009F756F" w:rsidRDefault="009F756F" w:rsidP="009F756F">
            <w:pPr>
              <w:rPr>
                <w:b/>
              </w:rPr>
            </w:pPr>
            <w:r>
              <w:rPr>
                <w:b/>
              </w:rPr>
              <w:t xml:space="preserve">Maximum sampling </w:t>
            </w:r>
            <w:proofErr w:type="spellStart"/>
            <w:r>
              <w:rPr>
                <w:b/>
              </w:rPr>
              <w:t>rate</w:t>
            </w:r>
            <w:proofErr w:type="spellEnd"/>
          </w:p>
        </w:tc>
        <w:tc>
          <w:tcPr>
            <w:tcW w:w="2265" w:type="dxa"/>
          </w:tcPr>
          <w:p w:rsidR="009F756F" w:rsidRDefault="009F756F" w:rsidP="009F756F">
            <w:r>
              <w:t>100 MS/s</w:t>
            </w:r>
          </w:p>
        </w:tc>
        <w:tc>
          <w:tcPr>
            <w:tcW w:w="2266" w:type="dxa"/>
          </w:tcPr>
          <w:p w:rsidR="009F756F" w:rsidRDefault="009F756F" w:rsidP="009F756F">
            <w:r>
              <w:t>200 MS/s</w:t>
            </w:r>
          </w:p>
        </w:tc>
        <w:tc>
          <w:tcPr>
            <w:tcW w:w="2266" w:type="dxa"/>
          </w:tcPr>
          <w:p w:rsidR="009F756F" w:rsidRDefault="009F756F" w:rsidP="009F756F">
            <w:r>
              <w:t>500 MS/s</w:t>
            </w:r>
          </w:p>
        </w:tc>
      </w:tr>
      <w:tr w:rsidR="009F756F" w:rsidRPr="009F756F" w:rsidTr="009F756F">
        <w:tc>
          <w:tcPr>
            <w:tcW w:w="2265" w:type="dxa"/>
          </w:tcPr>
          <w:p w:rsidR="009F756F" w:rsidRPr="009F756F" w:rsidRDefault="009F756F" w:rsidP="009F756F">
            <w:pPr>
              <w:rPr>
                <w:b/>
                <w:lang w:val="en-US"/>
              </w:rPr>
            </w:pPr>
            <w:r w:rsidRPr="009F756F">
              <w:rPr>
                <w:b/>
                <w:lang w:val="en-US"/>
              </w:rPr>
              <w:t>Buffer memory (USB streaming mode)</w:t>
            </w:r>
          </w:p>
        </w:tc>
        <w:tc>
          <w:tcPr>
            <w:tcW w:w="2265" w:type="dxa"/>
          </w:tcPr>
          <w:p w:rsidR="009F756F" w:rsidRPr="009F756F" w:rsidRDefault="009F756F" w:rsidP="009F756F">
            <w:pPr>
              <w:rPr>
                <w:lang w:val="en-US"/>
              </w:rPr>
            </w:pPr>
            <w:r>
              <w:rPr>
                <w:lang w:val="en-US"/>
              </w:rPr>
              <w:t>100 MS</w:t>
            </w:r>
          </w:p>
        </w:tc>
        <w:tc>
          <w:tcPr>
            <w:tcW w:w="2266" w:type="dxa"/>
          </w:tcPr>
          <w:p w:rsidR="009F756F" w:rsidRPr="009F756F" w:rsidRDefault="009F756F" w:rsidP="009F756F">
            <w:pPr>
              <w:rPr>
                <w:lang w:val="en-US"/>
              </w:rPr>
            </w:pPr>
            <w:r>
              <w:rPr>
                <w:lang w:val="en-US"/>
              </w:rPr>
              <w:t>100 MS</w:t>
            </w:r>
          </w:p>
        </w:tc>
        <w:tc>
          <w:tcPr>
            <w:tcW w:w="2266" w:type="dxa"/>
          </w:tcPr>
          <w:p w:rsidR="009F756F" w:rsidRPr="009F756F" w:rsidRDefault="009F756F" w:rsidP="009F756F">
            <w:pPr>
              <w:rPr>
                <w:lang w:val="en-US"/>
              </w:rPr>
            </w:pPr>
            <w:r>
              <w:rPr>
                <w:lang w:val="en-US"/>
              </w:rPr>
              <w:t>100 MS</w:t>
            </w:r>
          </w:p>
        </w:tc>
      </w:tr>
      <w:tr w:rsidR="009F756F" w:rsidRPr="009F756F" w:rsidTr="009F756F">
        <w:tc>
          <w:tcPr>
            <w:tcW w:w="2265" w:type="dxa"/>
          </w:tcPr>
          <w:p w:rsidR="009F756F" w:rsidRPr="009F756F" w:rsidRDefault="009F756F" w:rsidP="009F756F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Equivalent sampling </w:t>
            </w:r>
            <w:proofErr w:type="gramStart"/>
            <w:r>
              <w:rPr>
                <w:b/>
                <w:lang w:val="en-US"/>
              </w:rPr>
              <w:t>rate( ETS</w:t>
            </w:r>
            <w:proofErr w:type="gramEnd"/>
            <w:r>
              <w:rPr>
                <w:b/>
                <w:lang w:val="en-US"/>
              </w:rPr>
              <w:t xml:space="preserve"> mode)</w:t>
            </w:r>
          </w:p>
        </w:tc>
        <w:tc>
          <w:tcPr>
            <w:tcW w:w="2265" w:type="dxa"/>
          </w:tcPr>
          <w:p w:rsidR="009F756F" w:rsidRPr="009F756F" w:rsidRDefault="00136EFD" w:rsidP="009F756F">
            <w:pPr>
              <w:rPr>
                <w:lang w:val="en-US"/>
              </w:rPr>
            </w:pPr>
            <w:r>
              <w:rPr>
                <w:lang w:val="en-US"/>
              </w:rPr>
              <w:t>2 GS/s</w:t>
            </w:r>
          </w:p>
        </w:tc>
        <w:tc>
          <w:tcPr>
            <w:tcW w:w="2266" w:type="dxa"/>
          </w:tcPr>
          <w:p w:rsidR="009F756F" w:rsidRPr="009F756F" w:rsidRDefault="00136EFD" w:rsidP="009F756F">
            <w:pPr>
              <w:rPr>
                <w:lang w:val="en-US"/>
              </w:rPr>
            </w:pPr>
            <w:r>
              <w:rPr>
                <w:lang w:val="en-US"/>
              </w:rPr>
              <w:t>4 GS/s</w:t>
            </w:r>
          </w:p>
        </w:tc>
        <w:tc>
          <w:tcPr>
            <w:tcW w:w="2266" w:type="dxa"/>
          </w:tcPr>
          <w:p w:rsidR="009F756F" w:rsidRPr="009F756F" w:rsidRDefault="00136EFD" w:rsidP="009F756F">
            <w:pPr>
              <w:rPr>
                <w:lang w:val="en-US"/>
              </w:rPr>
            </w:pPr>
            <w:r>
              <w:rPr>
                <w:lang w:val="en-US"/>
              </w:rPr>
              <w:t>5 GS/s</w:t>
            </w:r>
          </w:p>
        </w:tc>
      </w:tr>
    </w:tbl>
    <w:p w:rsidR="009F756F" w:rsidRPr="009F756F" w:rsidRDefault="009F756F" w:rsidP="009F756F">
      <w:pPr>
        <w:rPr>
          <w:lang w:val="en-US"/>
        </w:rPr>
      </w:pPr>
    </w:p>
    <w:p w:rsidR="009F756F" w:rsidRDefault="00136EFD">
      <w:r>
        <w:t xml:space="preserve">Onderzoek wat de bandbreedte is van de </w:t>
      </w:r>
      <w:proofErr w:type="spellStart"/>
      <w:r>
        <w:t>PicoScope</w:t>
      </w:r>
      <w:proofErr w:type="spellEnd"/>
      <w:r>
        <w:t xml:space="preserve"> 2205 en wat de meerprijs is ten opzichte van de </w:t>
      </w:r>
      <w:proofErr w:type="spellStart"/>
      <w:r>
        <w:t>PicoScope</w:t>
      </w:r>
      <w:proofErr w:type="spellEnd"/>
      <w:r>
        <w:t xml:space="preserve"> 2204:</w:t>
      </w:r>
    </w:p>
    <w:p w:rsidR="00136EFD" w:rsidRDefault="00136EFD">
      <w:pPr>
        <w:rPr>
          <w:b/>
        </w:rPr>
      </w:pPr>
      <w:r>
        <w:rPr>
          <w:b/>
        </w:rPr>
        <w:t xml:space="preserve">De bandbreedte van de Picoscope 2205 is 25 MHz, de brandbreedte van de Picoscope 2204 is 10 MHz. De 2205 kan dus hogere </w:t>
      </w:r>
      <w:proofErr w:type="spellStart"/>
      <w:r>
        <w:rPr>
          <w:b/>
        </w:rPr>
        <w:t>ferquentie</w:t>
      </w:r>
      <w:proofErr w:type="spellEnd"/>
      <w:r>
        <w:rPr>
          <w:b/>
        </w:rPr>
        <w:t xml:space="preserve"> sturen. </w:t>
      </w:r>
    </w:p>
    <w:p w:rsidR="00136EFD" w:rsidRDefault="00136EFD">
      <w:pPr>
        <w:rPr>
          <w:b/>
        </w:rPr>
      </w:pPr>
    </w:p>
    <w:p w:rsidR="00136EFD" w:rsidRDefault="00136EFD">
      <w:r>
        <w:t>Wat is de maximale spanning die je op de ingangen mag plaatsen?</w:t>
      </w:r>
    </w:p>
    <w:p w:rsidR="00136EFD" w:rsidRDefault="00136EFD">
      <w:pPr>
        <w:rPr>
          <w:b/>
        </w:rPr>
      </w:pPr>
      <w:r>
        <w:rPr>
          <w:b/>
        </w:rPr>
        <w:t xml:space="preserve">De maximale </w:t>
      </w:r>
      <w:r w:rsidR="0036308A">
        <w:rPr>
          <w:b/>
        </w:rPr>
        <w:t>spanning is 20 volt</w:t>
      </w:r>
    </w:p>
    <w:p w:rsidR="0012735C" w:rsidRDefault="0012735C">
      <w:pPr>
        <w:rPr>
          <w:b/>
        </w:rPr>
      </w:pPr>
    </w:p>
    <w:p w:rsidR="0012735C" w:rsidRDefault="0012735C">
      <w:r>
        <w:t>Waarom is het heel handig als je twee ingangskanalen hebt om te kunnen meten?</w:t>
      </w:r>
    </w:p>
    <w:p w:rsidR="0012735C" w:rsidRPr="0012735C" w:rsidRDefault="0012735C">
      <w:pPr>
        <w:rPr>
          <w:b/>
        </w:rPr>
      </w:pPr>
      <w:r>
        <w:rPr>
          <w:b/>
        </w:rPr>
        <w:t xml:space="preserve">Zodat </w:t>
      </w:r>
      <w:r w:rsidR="00FE530B">
        <w:rPr>
          <w:b/>
        </w:rPr>
        <w:t>je het verschil tussen twee spanningen kan meten.</w:t>
      </w:r>
      <w:bookmarkStart w:id="0" w:name="_GoBack"/>
      <w:bookmarkEnd w:id="0"/>
    </w:p>
    <w:sectPr w:rsidR="0012735C" w:rsidRPr="001273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B25D7B"/>
    <w:multiLevelType w:val="hybridMultilevel"/>
    <w:tmpl w:val="09B4A38E"/>
    <w:lvl w:ilvl="0" w:tplc="82DE195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56F"/>
    <w:rsid w:val="0012735C"/>
    <w:rsid w:val="00136EFD"/>
    <w:rsid w:val="0036308A"/>
    <w:rsid w:val="00754F33"/>
    <w:rsid w:val="007C4A5F"/>
    <w:rsid w:val="00816BF2"/>
    <w:rsid w:val="009F756F"/>
    <w:rsid w:val="00BA5908"/>
    <w:rsid w:val="00FE5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9C223C"/>
  <w15:chartTrackingRefBased/>
  <w15:docId w15:val="{CDE336E9-15C6-49E2-8DDA-F6BA7F782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9F756F"/>
    <w:pPr>
      <w:ind w:left="720"/>
      <w:contextualSpacing/>
    </w:pPr>
  </w:style>
  <w:style w:type="table" w:styleId="Tabelraster">
    <w:name w:val="Table Grid"/>
    <w:basedOn w:val="Standaardtabel"/>
    <w:uiPriority w:val="39"/>
    <w:rsid w:val="009F756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136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Jip Galema</dc:creator>
  <cp:keywords/>
  <dc:description/>
  <cp:lastModifiedBy>Jip Galema</cp:lastModifiedBy>
  <cp:revision>2</cp:revision>
  <dcterms:created xsi:type="dcterms:W3CDTF">2016-09-07T12:08:00Z</dcterms:created>
  <dcterms:modified xsi:type="dcterms:W3CDTF">2016-09-07T19:35:00Z</dcterms:modified>
</cp:coreProperties>
</file>