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jc w:val="center"/>
        <w:rPr>
          <w:rFonts w:ascii="黑体" w:hAnsi="黑体" w:eastAsia="黑体"/>
          <w:sz w:val="48"/>
          <w:szCs w:val="52"/>
        </w:rPr>
      </w:pPr>
      <w:r>
        <w:rPr>
          <w:rFonts w:hint="eastAsia" w:ascii="黑体" w:hAnsi="黑体" w:eastAsia="黑体"/>
          <w:sz w:val="48"/>
          <w:szCs w:val="52"/>
        </w:rPr>
        <w:t>软件</w:t>
      </w:r>
      <w:r>
        <w:rPr>
          <w:rFonts w:ascii="黑体" w:hAnsi="黑体" w:eastAsia="黑体"/>
          <w:sz w:val="48"/>
          <w:szCs w:val="52"/>
        </w:rPr>
        <w:t>项目开发计划</w:t>
      </w:r>
    </w:p>
    <w:p>
      <w:pPr>
        <w:pStyle w:val="000002"/>
        <w:pBdr>
          <w:bottom/>
        </w:pBdr>
        <w:ind/>
        <w:rPr/>
      </w:pPr>
      <w:r>
        <w:rPr>
          <w:rFonts w:hint="eastAsia"/>
        </w:rPr>
        <w:t>引言</w:t>
      </w:r>
    </w:p>
    <w:p>
      <w:pPr>
        <w:numPr/>
        <w:pBdr/>
        <w:ind/>
        <w:rPr>
          <w:rFonts w:hint="eastAsia"/>
          <w:b/>
          <w:sz w:val="22"/>
          <w:lang/>
        </w:rPr>
      </w:pPr>
      <w:r>
        <w:rPr>
          <w:rFonts w:hint="eastAsia"/>
          <w:b/>
          <w:sz w:val="22"/>
          <w:lang/>
        </w:rPr>
        <w:t>随着北京大学社团活动的日益丰富，学生在获取和报名活动过程中面临信息分散、流程繁琐等问题。举个例子，学生可能需要同时关注数十个社团的公众号或添加微信群以获取活动通知，并在报名时反复填写姓名、学号等基础信息，这种碎片化的体验极大地增加了参与活动的时间与成本。</w:t>
      </w:r>
    </w:p>
    <w:p>
      <w:pPr>
        <w:numPr/>
        <w:pBdr/>
        <w:ind/>
        <w:rPr>
          <w:rFonts w:hint="eastAsia"/>
          <w:b/>
          <w:sz w:val="22"/>
          <w:lang/>
        </w:rPr>
      </w:pPr>
      <w:r>
        <w:rPr>
          <w:rFonts w:hint="eastAsia"/>
          <w:b/>
          <w:sz w:val="22"/>
          <w:lang/>
        </w:rPr>
        <w:t>以解决这一痛点为目的，本项目将基于微信小程序平台，开发一个集中、便捷的社团活动发布与报名系统。通过整合北京大学各社团活动信息，本项目致力于为学生提供一站式服务，以便提升用户体验与活动管理效率。</w:t>
      </w:r>
    </w:p>
    <w:p>
      <w:pPr>
        <w:numPr/>
        <w:pBdr/>
        <w:ind/>
        <w:rPr>
          <w:rFonts w:hint="eastAsia"/>
          <w:b/>
          <w:sz w:val="22"/>
          <w:lang/>
        </w:rPr>
      </w:pPr>
      <w:r>
        <w:rPr>
          <w:rFonts w:hint="eastAsia"/>
          <w:b/>
          <w:sz w:val="22"/>
          <w:lang/>
        </w:rPr>
        <w:t>此文档主要介绍项目的开发计划，主要是项目的相关信息、开发人员及开发工具等信息。</w:t>
      </w:r>
    </w:p>
    <w:p>
      <w:pPr>
        <w:numPr/>
        <w:pBdr>
          <w:bottom/>
        </w:pBdr>
        <w:ind/>
        <w:rPr>
          <w:rFonts w:hint="eastAsia"/>
          <w:b/>
          <w:sz w:val="22"/>
          <w:lang/>
        </w:rPr>
      </w:pPr>
      <w:r>
        <w:rPr>
          <w:rFonts w:hint="eastAsia"/>
          <w:b/>
          <w:sz w:val="22"/>
          <w:lang/>
        </w:rPr>
        <w:t>预期</w:t>
      </w:r>
      <w:r>
        <w:rPr>
          <w:b/>
          <w:sz w:val="22"/>
        </w:rPr>
        <w:t>读者</w:t>
      </w:r>
      <w:r>
        <w:rPr>
          <w:rFonts w:hint="eastAsia"/>
          <w:b/>
          <w:sz w:val="22"/>
        </w:rPr>
        <w:t>：开发人员、测试人员、用户</w:t>
      </w:r>
    </w:p>
    <w:p>
      <w:pPr>
        <w:pStyle w:val="000002"/>
        <w:ind/>
        <w:rPr/>
      </w:pPr>
      <w:r>
        <w:rPr>
          <w:rFonts w:hint="eastAsia"/>
        </w:rPr>
        <w:t>项目</w:t>
      </w:r>
      <w:r>
        <w:rPr/>
        <w:t>基本信息</w:t>
      </w:r>
    </w:p>
    <w:tbl>
      <w:tblPr>
        <w:tblStyle w:val="00001e"/>
        <w:tblW w:w="0" w:type="auto"/>
        <w:tblLayout w:type="fixed"/>
        <w:tblLook w:firstRow="true" w:lastRow="false" w:firstColumn="true" w:lastColumn="false" w:noHBand="false" w:noVBand="true" w:val="04A0"/>
      </w:tblPr>
      <w:tblGrid>
        <w:gridCol w:w="2263"/>
        <w:gridCol w:w="6033"/>
      </w:tblGrid>
      <w:tr>
        <w:trPr>
          <w:trHeight w:val="533"/>
        </w:trPr>
        <w:tc>
          <w:tcPr>
            <w:tcW w:w="2263" w:type="dxa"/>
            <w:shd w:val="clear" w:color="auto" w:fill="D9D9D9" w:themeFill="background1" w:themeFillShade="D9"/>
            <w:vAlign w:val="center"/>
          </w:tcPr>
          <w:p>
            <w:pPr>
              <w:rPr>
                <w:b/>
                <w:sz w:val="24"/>
                <w:szCs w:val="24"/>
              </w:rPr>
            </w:pPr>
            <w:r>
              <w:rPr>
                <w:rFonts w:hint="eastAsia"/>
                <w:b/>
                <w:sz w:val="24"/>
                <w:szCs w:val="24"/>
              </w:rPr>
              <w:t>项目</w:t>
            </w:r>
            <w:r>
              <w:rPr>
                <w:b/>
                <w:sz w:val="24"/>
                <w:szCs w:val="24"/>
              </w:rPr>
              <w:t>名称</w:t>
            </w:r>
          </w:p>
        </w:tc>
        <w:tc>
          <w:tcPr>
            <w:tcW w:w="6033" w:type="dxa"/>
          </w:tcPr>
          <w:p>
            <w:pPr>
              <w:rPr>
                <w:sz w:val="22"/>
                <w:szCs w:val="24"/>
              </w:rPr>
            </w:pPr>
            <w:r>
              <w:rPr>
                <w:rFonts w:hint="eastAsia"/>
                <w:sz w:val="22"/>
                <w:szCs w:val="24"/>
              </w:rPr>
              <w:t>“博玩雅趣”社团活动报名小程序</w:t>
            </w:r>
          </w:p>
        </w:tc>
        <w:bookmarkStart w:id="1" w:name="_GoBack"/>
        <w:bookmarkEnd w:id="1"/>
      </w:tr>
      <w:tr>
        <w:trPr>
          <w:trHeight w:val="1179" w:hRule="atLeast"/>
        </w:trPr>
        <w:tc>
          <w:tcPr>
            <w:tcW w:w="2263" w:type="dxa"/>
            <w:shd w:val="clear" w:color="auto" w:fill="D9D9D9" w:themeFill="background1" w:themeFillShade="D9"/>
            <w:vAlign w:val="center"/>
          </w:tcPr>
          <w:p>
            <w:pPr>
              <w:rPr>
                <w:b/>
                <w:sz w:val="24"/>
                <w:szCs w:val="24"/>
              </w:rPr>
            </w:pPr>
            <w:r>
              <w:rPr>
                <w:rFonts w:hint="eastAsia"/>
                <w:b/>
                <w:sz w:val="24"/>
                <w:szCs w:val="24"/>
              </w:rPr>
              <w:t>项目</w:t>
            </w:r>
            <w:r>
              <w:rPr>
                <w:b/>
                <w:sz w:val="24"/>
                <w:szCs w:val="24"/>
              </w:rPr>
              <w:t>简介</w:t>
            </w:r>
          </w:p>
        </w:tc>
        <w:tc>
          <w:tcPr>
            <w:tcW w:w="6033" w:type="dxa"/>
          </w:tcPr>
          <w:p>
            <w:pPr>
              <w:rPr>
                <w:sz w:val="22"/>
                <w:szCs w:val="24"/>
              </w:rPr>
            </w:pPr>
            <w:r>
              <w:rPr>
                <w:rFonts w:hint="eastAsia"/>
                <w:sz w:val="22"/>
                <w:szCs w:val="24"/>
              </w:rPr>
              <w:t>本项目运行在微信小程序平台，致力于打造一个标准的社团活动发布与报名的平台，将北京大学所有社团活动信息进行整合，以方便同学们查看与报名。</w:t>
            </w:r>
          </w:p>
        </w:tc>
      </w:tr>
    </w:tbl>
    <w:p>
      <w:pPr>
        <w:pStyle w:val="000002"/>
        <w:rPr/>
      </w:pPr>
      <w:r>
        <w:rPr>
          <w:rFonts w:hint="eastAsia"/>
        </w:rPr>
        <w:t>项目</w:t>
      </w:r>
      <w:r>
        <w:rPr/>
        <w:t>目标与范围</w:t>
      </w:r>
    </w:p>
    <w:p>
      <w:pPr>
        <w:pStyle w:val="000003"/>
        <w:rPr/>
      </w:pPr>
      <w:r>
        <w:rPr>
          <w:rFonts w:hint="eastAsia"/>
        </w:rPr>
        <w:t>项目</w:t>
      </w:r>
      <w:r>
        <w:rPr/>
        <w:t>目标</w:t>
      </w:r>
    </w:p>
    <w:tbl>
      <w:tblPr>
        <w:tblStyle w:val="00001e"/>
        <w:tblW w:w="0" w:type="auto"/>
        <w:tblLayout w:type="fixed"/>
        <w:tblLook w:firstRow="true" w:lastRow="false" w:firstColumn="true" w:lastColumn="false" w:noHBand="false" w:noVBand="true" w:val="04A0"/>
      </w:tblPr>
      <w:tblGrid>
        <w:gridCol w:w="1555"/>
        <w:gridCol w:w="6741"/>
      </w:tblGrid>
      <w:tr>
        <w:trPr>
          <w:trHeight w:val="693"/>
        </w:trPr>
        <w:tc>
          <w:tcPr>
            <w:tcW w:w="1555" w:type="dxa"/>
            <w:shd w:val="clear" w:color="auto" w:fill="D9D9D9" w:themeFill="background1" w:themeFillShade="D9"/>
            <w:vAlign w:val="center"/>
          </w:tcPr>
          <w:p>
            <w:pPr>
              <w:rPr>
                <w:b/>
                <w:sz w:val="24"/>
              </w:rPr>
            </w:pPr>
            <w:r>
              <w:rPr>
                <w:rFonts w:hint="eastAsia"/>
                <w:b/>
                <w:sz w:val="24"/>
              </w:rPr>
              <w:t>功能</w:t>
            </w:r>
            <w:r>
              <w:rPr>
                <w:b/>
                <w:sz w:val="24"/>
              </w:rPr>
              <w:t>目标</w:t>
            </w:r>
          </w:p>
        </w:tc>
        <w:tc>
          <w:tcPr>
            <w:tcW w:w="6741" w:type="dxa"/>
          </w:tcPr>
          <w:p>
            <w:pPr>
              <w:numPr>
                <w:ilvl w:val="0"/>
                <w:numId w:val="1"/>
              </w:numPr>
              <w:pBdr/>
              <w:snapToGrid/>
              <w:spacing w:line="240"/>
              <w:ind/>
              <w:rPr>
                <w:rFonts w:hint="eastAsia"/>
                <w:i w:val="false"/>
                <w:strike w:val="false"/>
                <w:spacing w:val="0"/>
                <w:sz w:val="22"/>
                <w:u w:val="none"/>
                <w:lang/>
              </w:rPr>
            </w:pPr>
            <w:r>
              <w:rPr>
                <w:i w:val="false"/>
                <w:strike w:val="false"/>
                <w:spacing w:val="0"/>
                <w:sz w:val="22"/>
                <w:u w:val="none"/>
              </w:rPr>
              <w:t>为用户提供</w:t>
            </w:r>
            <w:r>
              <w:rPr>
                <w:rFonts w:hint="eastAsia"/>
                <w:i w:val="false"/>
                <w:strike w:val="false"/>
                <w:spacing w:val="0"/>
                <w:sz w:val="22"/>
                <w:u w:val="none"/>
              </w:rPr>
              <w:t>学生端、社团负责人端的</w:t>
            </w:r>
            <w:r>
              <w:rPr>
                <w:i w:val="false"/>
                <w:strike w:val="false"/>
                <w:spacing w:val="0"/>
                <w:sz w:val="22"/>
                <w:u w:val="none"/>
              </w:rPr>
              <w:t>账号服务，包括注册、登录、修改密码、找回密码等服务功能</w:t>
            </w:r>
            <w:r>
              <w:rPr>
                <w:rFonts w:hint="eastAsia"/>
                <w:i w:val="false"/>
                <w:strike w:val="false"/>
                <w:spacing w:val="0"/>
                <w:sz w:val="22"/>
                <w:u w:val="none"/>
              </w:rPr>
              <w:t>。</w:t>
            </w:r>
          </w:p>
          <w:p>
            <w:pPr>
              <w:numPr>
                <w:ilvl w:val="0"/>
                <w:numId w:val="1"/>
              </w:numPr>
              <w:pBdr/>
              <w:snapToGrid/>
              <w:spacing w:line="240"/>
              <w:ind/>
              <w:rPr>
                <w:rFonts w:hint="eastAsia"/>
                <w:sz w:val="22"/>
                <w:lang/>
              </w:rPr>
            </w:pPr>
            <w:r>
              <w:rPr>
                <w:rFonts w:hint="eastAsia"/>
                <w:i w:val="false"/>
                <w:strike w:val="false"/>
                <w:spacing w:val="0"/>
                <w:sz w:val="22"/>
                <w:u w:val="none"/>
              </w:rPr>
              <w:t>为学生端用户整合北京大学各大社团的活动信息，如活动内容、活动时间及地点、人数要求（如有）等，集成至日程表供查看，并提供查询活动、筛选活动、报名活动等额外功能</w:t>
            </w:r>
            <w:r>
              <w:rPr>
                <w:rFonts w:hint="eastAsia"/>
                <w:i w:val="false"/>
                <w:strike w:val="false"/>
                <w:spacing w:val="0"/>
                <w:sz w:val="22"/>
                <w:u w:val="none"/>
                <w:lang/>
              </w:rPr>
              <w:t>。</w:t>
            </w:r>
          </w:p>
          <w:p>
            <w:pPr>
              <w:numPr>
                <w:ilvl w:val="0"/>
                <w:numId w:val="1"/>
              </w:numPr>
              <w:pBdr>
                <w:bottom/>
              </w:pBdr>
              <w:snapToGrid/>
              <w:spacing w:line="240"/>
              <w:ind/>
              <w:rPr>
                <w:rFonts w:hint="eastAsia"/>
                <w:sz w:val="22"/>
              </w:rPr>
            </w:pPr>
            <w:r>
              <w:rPr>
                <w:rFonts w:hint="eastAsia"/>
                <w:sz w:val="22"/>
              </w:rPr>
              <w:t>为社团负责人用户提供社团活动发布与活动报名功能，并显示活动参与情况的数据信息（报名人员信息、参与人数数据总览等），同时提供AI辅助快速填写表单、添加活动标签等辅助功能</w:t>
            </w:r>
            <w:r>
              <w:rPr>
                <w:rFonts w:hint="eastAsia"/>
                <w:sz w:val="22"/>
                <w:lang/>
              </w:rPr>
              <w:t>。</w:t>
            </w:r>
          </w:p>
        </w:tc>
      </w:tr>
      <w:tr>
        <w:trPr>
          <w:trHeight w:val="693"/>
        </w:trPr>
        <w:tc>
          <w:tcPr>
            <w:tcW w:w="1555" w:type="dxa"/>
            <w:shd w:val="clear" w:color="auto" w:fill="D9D9D9" w:themeFill="background1" w:themeFillShade="D9"/>
            <w:vAlign w:val="center"/>
          </w:tcPr>
          <w:p>
            <w:pPr>
              <w:rPr>
                <w:b/>
                <w:sz w:val="24"/>
              </w:rPr>
            </w:pPr>
            <w:r>
              <w:rPr>
                <w:rFonts w:hint="eastAsia"/>
                <w:b/>
                <w:sz w:val="24"/>
              </w:rPr>
              <w:t>质量</w:t>
            </w:r>
            <w:r>
              <w:rPr>
                <w:b/>
                <w:sz w:val="24"/>
              </w:rPr>
              <w:t>目标</w:t>
            </w:r>
          </w:p>
        </w:tc>
        <w:tc>
          <w:tcPr>
            <w:tcW w:w="6741" w:type="dxa"/>
          </w:tcPr>
          <w:p>
            <w:pPr>
              <w:ind/>
              <w:rPr>
                <w:sz w:val="22"/>
              </w:rPr>
            </w:pPr>
            <w:r>
              <w:rPr>
                <w:sz w:val="22"/>
              </w:rPr>
              <w:t>致力于打造一个</w:t>
            </w:r>
            <w:r>
              <w:rPr>
                <w:rFonts w:hint="eastAsia"/>
                <w:sz w:val="22"/>
              </w:rPr>
              <w:t>可在生活中运用且</w:t>
            </w:r>
            <w:r>
              <w:rPr>
                <w:sz w:val="22"/>
              </w:rPr>
              <w:t>响应迅捷</w:t>
            </w:r>
            <w:r>
              <w:rPr>
                <w:rFonts w:hint="eastAsia"/>
                <w:sz w:val="22"/>
              </w:rPr>
              <w:t>、</w:t>
            </w:r>
            <w:r>
              <w:rPr>
                <w:sz w:val="22"/>
              </w:rPr>
              <w:t>稳定可靠的系统，确保用户在高并发场景下流畅使用</w:t>
            </w:r>
            <w:r>
              <w:rPr>
                <w:rFonts w:hint="eastAsia"/>
                <w:sz w:val="22"/>
              </w:rPr>
              <w:t>。</w:t>
            </w:r>
            <w:r>
              <w:rPr>
                <w:sz w:val="22"/>
              </w:rPr>
              <w:t>同时严格保障数据安全与权限隔离，提供安全易用的活动管理体验。</w:t>
            </w:r>
          </w:p>
        </w:tc>
      </w:tr>
      <w:tr>
        <w:trPr>
          <w:trHeight w:val="693"/>
        </w:trPr>
        <w:tc>
          <w:tcPr>
            <w:tcW w:w="1555" w:type="dxa"/>
            <w:shd w:val="clear" w:color="auto" w:fill="D9D9D9" w:themeFill="background1" w:themeFillShade="D9"/>
            <w:vAlign w:val="center"/>
          </w:tcPr>
          <w:p>
            <w:pPr>
              <w:rPr>
                <w:b/>
                <w:sz w:val="24"/>
              </w:rPr>
            </w:pPr>
            <w:r>
              <w:rPr>
                <w:rFonts w:hint="eastAsia"/>
                <w:b/>
                <w:sz w:val="24"/>
              </w:rPr>
              <w:t>成本</w:t>
            </w:r>
            <w:r>
              <w:rPr>
                <w:b/>
                <w:sz w:val="24"/>
              </w:rPr>
              <w:t>目标</w:t>
            </w:r>
          </w:p>
        </w:tc>
        <w:tc>
          <w:tcPr>
            <w:tcW w:w="6741" w:type="dxa"/>
          </w:tcPr>
          <w:p>
            <w:pPr>
              <w:rPr>
                <w:sz w:val="22"/>
              </w:rPr>
            </w:pPr>
            <w:r>
              <w:rPr>
                <w:rFonts w:hint="eastAsia"/>
                <w:sz w:val="22"/>
              </w:rPr>
              <w:t>预计需要7位开发人员，预期无额外预算及开销。</w:t>
            </w:r>
          </w:p>
        </w:tc>
      </w:tr>
      <w:tr>
        <w:trPr>
          <w:trHeight w:val="693"/>
        </w:trPr>
        <w:tc>
          <w:tcPr>
            <w:tcW w:w="1555" w:type="dxa"/>
            <w:shd w:val="clear" w:color="auto" w:fill="D9D9D9" w:themeFill="background1" w:themeFillShade="D9"/>
            <w:vAlign w:val="center"/>
          </w:tcPr>
          <w:p>
            <w:pPr>
              <w:rPr>
                <w:b/>
                <w:sz w:val="24"/>
              </w:rPr>
            </w:pPr>
            <w:r>
              <w:rPr>
                <w:rFonts w:hint="eastAsia"/>
                <w:b/>
                <w:sz w:val="24"/>
              </w:rPr>
              <w:t>交货期</w:t>
            </w:r>
            <w:r>
              <w:rPr>
                <w:b/>
                <w:sz w:val="24"/>
              </w:rPr>
              <w:t>目标</w:t>
            </w:r>
          </w:p>
        </w:tc>
        <w:tc>
          <w:tcPr>
            <w:tcW w:w="6741" w:type="dxa"/>
          </w:tcPr>
          <w:p>
            <w:pPr>
              <w:pBdr/>
              <w:ind/>
              <w:rPr>
                <w:rFonts w:hint="eastAsia"/>
                <w:sz w:val="22"/>
                <w:lang/>
              </w:rPr>
            </w:pPr>
            <w:r>
              <w:rPr>
                <w:sz w:val="22"/>
              </w:rPr>
              <w:t>预计</w:t>
            </w:r>
            <w:r>
              <w:rPr>
                <w:rFonts w:hint="eastAsia"/>
                <w:sz w:val="22"/>
              </w:rPr>
              <w:t>交货日期</w:t>
            </w:r>
            <w:r>
              <w:rPr>
                <w:rFonts w:hint="eastAsia"/>
                <w:sz w:val="22"/>
                <w:lang/>
              </w:rPr>
              <w:t>：2025年12月28日；</w:t>
            </w:r>
          </w:p>
          <w:p>
            <w:pPr>
              <w:pBdr>
                <w:bottom/>
              </w:pBdr>
              <w:ind/>
              <w:rPr>
                <w:rFonts w:hint="eastAsia"/>
                <w:sz w:val="22"/>
                <w:lang/>
              </w:rPr>
            </w:pPr>
            <w:r>
              <w:rPr>
                <w:sz w:val="22"/>
              </w:rPr>
              <w:t>交付产品</w:t>
            </w:r>
            <w:r>
              <w:rPr>
                <w:rFonts w:hint="eastAsia"/>
                <w:sz w:val="22"/>
              </w:rPr>
              <w:t>清单</w:t>
            </w:r>
            <w:r>
              <w:rPr>
                <w:rFonts w:hint="eastAsia"/>
                <w:sz w:val="22"/>
                <w:lang/>
              </w:rPr>
              <w:t>：“博玩雅趣”小程序代码以及可用的服务端服务、项目执行情况甘特图、实践过程中所编写的所有图及文档的最终版本、</w:t>
            </w:r>
            <w:r>
              <w:rPr>
                <w:i w:val="false"/>
                <w:strike w:val="false"/>
                <w:color w:val="000000"/>
                <w:sz w:val="22"/>
                <w:u w:val="none"/>
              </w:rPr>
              <w:t>小组成员的分工说明以及课程感悟</w:t>
            </w:r>
            <w:r>
              <w:rPr>
                <w:rFonts w:hint="eastAsia"/>
                <w:i w:val="false"/>
                <w:strike w:val="false"/>
                <w:color w:val="000000"/>
                <w:sz w:val="22"/>
                <w:u w:val="none"/>
              </w:rPr>
              <w:t>建议、</w:t>
            </w:r>
            <w:r>
              <w:rPr>
                <w:i w:val="false"/>
                <w:strike w:val="false"/>
                <w:color w:val="000000"/>
                <w:sz w:val="22"/>
                <w:u w:val="none"/>
              </w:rPr>
              <w:t>GitHub仓库链接</w:t>
            </w:r>
            <w:r>
              <w:rPr>
                <w:rFonts w:hint="eastAsia"/>
                <w:i w:val="false"/>
                <w:strike w:val="false"/>
                <w:color w:val="000000"/>
                <w:sz w:val="22"/>
                <w:u w:val="none"/>
              </w:rPr>
              <w:t>、</w:t>
            </w:r>
            <w:r>
              <w:rPr>
                <w:i w:val="false"/>
                <w:strike w:val="false"/>
                <w:color w:val="000000"/>
                <w:sz w:val="22"/>
                <w:u w:val="none"/>
              </w:rPr>
              <w:t>软件使用说明书（可选）</w:t>
            </w:r>
          </w:p>
        </w:tc>
      </w:tr>
    </w:tbl>
    <w:p>
      <w:pPr>
        <w:pStyle w:val="000003"/>
        <w:rPr/>
      </w:pPr>
      <w:r>
        <w:rPr>
          <w:rFonts w:hint="eastAsia"/>
        </w:rPr>
        <w:t>项目</w:t>
      </w:r>
      <w:r>
        <w:rPr/>
        <w:t>范围</w:t>
      </w:r>
    </w:p>
    <w:tbl>
      <w:tblPr>
        <w:tblStyle w:val="00001e"/>
        <w:tblW w:w="0" w:type="auto"/>
        <w:tblLayout w:type="fixed"/>
        <w:tblLook w:firstRow="true" w:lastRow="false" w:firstColumn="true" w:lastColumn="false" w:noHBand="false" w:noVBand="true" w:val="04A0"/>
      </w:tblPr>
      <w:tblGrid>
        <w:gridCol w:w="1555"/>
        <w:gridCol w:w="6741"/>
      </w:tblGrid>
      <w:tr>
        <w:trPr>
          <w:trHeight w:val="830"/>
        </w:trPr>
        <w:tc>
          <w:tcPr>
            <w:tcW w:w="1555" w:type="dxa"/>
            <w:shd w:val="clear" w:color="auto" w:fill="D9D9D9" w:themeFill="background1" w:themeFillShade="D9"/>
            <w:vAlign w:val="center"/>
          </w:tcPr>
          <w:p>
            <w:pPr>
              <w:rPr>
                <w:b/>
                <w:sz w:val="24"/>
              </w:rPr>
            </w:pPr>
            <w:r>
              <w:rPr>
                <w:rFonts w:hint="eastAsia"/>
                <w:b/>
                <w:sz w:val="24"/>
              </w:rPr>
              <w:t>功能</w:t>
            </w:r>
            <w:r>
              <w:rPr>
                <w:b/>
                <w:sz w:val="24"/>
              </w:rPr>
              <w:t>范围</w:t>
            </w:r>
          </w:p>
        </w:tc>
        <w:tc>
          <w:tcPr>
            <w:tcW w:w="6741" w:type="dxa"/>
          </w:tcPr>
          <w:p>
            <w:pPr>
              <w:numPr>
                <w:ilvl w:val="0"/>
                <w:numId w:val="2"/>
              </w:numPr>
              <w:pBdr/>
              <w:ind/>
              <w:rPr>
                <w:sz w:val="22"/>
              </w:rPr>
            </w:pPr>
            <w:r>
              <w:rPr>
                <w:sz w:val="22"/>
              </w:rPr>
              <w:t>一个运行于微信小程序平台的社团活动综合服务平台</w:t>
            </w:r>
            <w:r>
              <w:rPr>
                <w:rFonts w:hint="eastAsia"/>
                <w:sz w:val="22"/>
              </w:rPr>
              <w:t>，不是一个独立的移动App或网站。</w:t>
            </w:r>
          </w:p>
          <w:p>
            <w:pPr>
              <w:numPr>
                <w:ilvl w:val="0"/>
                <w:numId w:val="2"/>
              </w:numPr>
              <w:pBdr/>
              <w:ind/>
              <w:rPr>
                <w:sz w:val="22"/>
              </w:rPr>
            </w:pPr>
            <w:r>
              <w:rPr>
                <w:rFonts w:hint="eastAsia"/>
                <w:sz w:val="22"/>
              </w:rPr>
              <w:t>为</w:t>
            </w:r>
            <w:r>
              <w:rPr>
                <w:sz w:val="22"/>
              </w:rPr>
              <w:t>学生提供统一的社团活动信息聚合、查询、报名与个人日程管理功能</w:t>
            </w:r>
            <w:r>
              <w:rPr>
                <w:rFonts w:hint="eastAsia"/>
                <w:sz w:val="22"/>
              </w:rPr>
              <w:t>，但不提供用户间的动态分享、聊天或讨论区功能。</w:t>
            </w:r>
          </w:p>
          <w:p>
            <w:pPr>
              <w:numPr>
                <w:ilvl w:val="0"/>
                <w:numId w:val="2"/>
              </w:numPr>
              <w:pBdr/>
              <w:ind/>
              <w:rPr>
                <w:rFonts w:hint="eastAsia"/>
                <w:sz w:val="22"/>
              </w:rPr>
            </w:pPr>
            <w:r>
              <w:rPr>
                <w:rFonts w:hint="eastAsia"/>
                <w:sz w:val="22"/>
              </w:rPr>
              <w:t>为</w:t>
            </w:r>
            <w:r>
              <w:rPr>
                <w:sz w:val="22"/>
              </w:rPr>
              <w:t>社团负责人提供活动发布、报名管理、数据查看及AI辅助运营等功能</w:t>
            </w:r>
            <w:r>
              <w:rPr>
                <w:rFonts w:hint="eastAsia"/>
                <w:sz w:val="22"/>
              </w:rPr>
              <w:t>，但不涉及任何线上支付或活动费用的交易处理。</w:t>
            </w:r>
          </w:p>
          <w:p>
            <w:pPr>
              <w:numPr>
                <w:ilvl w:val="0"/>
                <w:numId w:val="2"/>
              </w:numPr>
              <w:pBdr>
                <w:bottom/>
              </w:pBdr>
              <w:ind/>
              <w:rPr>
                <w:rFonts w:hint="eastAsia"/>
                <w:sz w:val="22"/>
              </w:rPr>
            </w:pPr>
            <w:r>
              <w:rPr>
                <w:rFonts w:hint="eastAsia"/>
                <w:sz w:val="22"/>
              </w:rPr>
              <w:t>仅专注于活动的发布与报名环节，不替代学校官方的社团审批或行政管理系统。</w:t>
            </w:r>
          </w:p>
        </w:tc>
      </w:tr>
      <w:tr>
        <w:trPr>
          <w:trHeight w:val="830"/>
        </w:trPr>
        <w:tc>
          <w:tcPr>
            <w:tcW w:w="1555" w:type="dxa"/>
            <w:shd w:val="clear" w:color="auto" w:fill="D9D9D9" w:themeFill="background1" w:themeFillShade="D9"/>
            <w:vAlign w:val="center"/>
          </w:tcPr>
          <w:p>
            <w:pPr>
              <w:rPr>
                <w:b/>
                <w:sz w:val="24"/>
              </w:rPr>
            </w:pPr>
            <w:r>
              <w:rPr>
                <w:rFonts w:hint="eastAsia"/>
                <w:b/>
                <w:sz w:val="24"/>
              </w:rPr>
              <w:t>工程</w:t>
            </w:r>
            <w:r>
              <w:rPr>
                <w:b/>
                <w:sz w:val="24"/>
              </w:rPr>
              <w:t>范围</w:t>
            </w:r>
          </w:p>
        </w:tc>
        <w:tc>
          <w:tcPr>
            <w:tcW w:w="6741" w:type="dxa"/>
          </w:tcPr>
          <w:p>
            <w:pPr>
              <w:numPr>
                <w:ilvl w:val="0"/>
                <w:numId w:val="3"/>
              </w:numPr>
              <w:pBdr/>
              <w:ind/>
              <w:rPr>
                <w:rFonts w:hint="eastAsia"/>
                <w:sz w:val="22"/>
              </w:rPr>
            </w:pPr>
            <w:r>
              <w:rPr>
                <w:sz w:val="22"/>
              </w:rPr>
              <w:t>完成小程序的前端页面开发、后端服务接口开发与数据库设计</w:t>
            </w:r>
            <w:r>
              <w:rPr>
                <w:rFonts w:hint="eastAsia"/>
                <w:sz w:val="22"/>
              </w:rPr>
              <w:t>，不进行底层微信小程序框架或云服务基础设施的二次开发。</w:t>
            </w:r>
          </w:p>
          <w:p>
            <w:pPr>
              <w:numPr>
                <w:ilvl w:val="0"/>
                <w:numId w:val="3"/>
              </w:numPr>
              <w:pBdr>
                <w:bottom/>
              </w:pBdr>
              <w:ind/>
              <w:rPr>
                <w:rFonts w:hint="eastAsia"/>
                <w:sz w:val="22"/>
              </w:rPr>
            </w:pPr>
            <w:r>
              <w:rPr>
                <w:rFonts w:hint="eastAsia"/>
                <w:sz w:val="22"/>
              </w:rPr>
              <w:t>产出符合课程要求的小程序，不提供项目结课后的长期功能更新与技术维护。</w:t>
            </w:r>
          </w:p>
        </w:tc>
      </w:tr>
    </w:tbl>
    <w:p>
      <w:pPr>
        <w:rPr/>
      </w:pPr>
    </w:p>
    <w:p>
      <w:pPr>
        <w:pStyle w:val="000002"/>
        <w:rPr/>
      </w:pPr>
      <w:r>
        <w:rPr>
          <w:rFonts w:hint="eastAsia"/>
        </w:rPr>
        <w:t>主要</w:t>
      </w:r>
      <w:r>
        <w:rPr/>
        <w:t>参与人员</w:t>
      </w:r>
    </w:p>
    <w:p>
      <w:pPr>
        <w:rPr/>
      </w:pPr>
      <w:r>
        <w:rPr>
          <w:rFonts w:hint="eastAsia"/>
        </w:rPr>
        <w:t>需</w:t>
      </w:r>
      <w:r>
        <w:rPr/>
        <w:t>列出项目</w:t>
      </w:r>
      <w:r>
        <w:rPr>
          <w:rFonts w:hint="eastAsia"/>
        </w:rPr>
        <w:t>涉及</w:t>
      </w:r>
      <w:r>
        <w:rPr/>
        <w:t>的所有利益相关者，</w:t>
      </w:r>
      <w:r>
        <w:rPr>
          <w:rFonts w:hint="eastAsia"/>
        </w:rPr>
        <w:t>而</w:t>
      </w:r>
      <w:r>
        <w:rPr/>
        <w:t>不仅仅是开发团队成员。</w:t>
      </w:r>
    </w:p>
    <w:tbl>
      <w:tblPr>
        <w:tblStyle w:val="00001e"/>
        <w:tblW w:w="0" w:type="auto"/>
        <w:tblLayout w:type="fixed"/>
        <w:tblLook w:firstRow="true" w:lastRow="false" w:firstColumn="true" w:lastColumn="false" w:noHBand="false" w:noVBand="true" w:val="04A0"/>
      </w:tblPr>
      <w:tblGrid>
        <w:gridCol w:w="1271"/>
        <w:gridCol w:w="2268"/>
        <w:gridCol w:w="2977"/>
        <w:gridCol w:w="1780"/>
      </w:tblGrid>
      <w:tr>
        <w:trPr>
          <w:trHeight w:val="474"/>
        </w:trPr>
        <w:tc>
          <w:tcPr>
            <w:tcW w:w="1271" w:type="dxa"/>
            <w:shd w:val="clear" w:color="auto" w:fill="D9D9D9" w:themeFill="background1" w:themeFillShade="D9"/>
            <w:vAlign w:val="center"/>
          </w:tcPr>
          <w:p>
            <w:pPr>
              <w:jc w:val="center"/>
              <w:rPr>
                <w:b/>
                <w:sz w:val="24"/>
              </w:rPr>
            </w:pPr>
            <w:r>
              <w:rPr>
                <w:rFonts w:hint="eastAsia"/>
                <w:b/>
                <w:sz w:val="24"/>
              </w:rPr>
              <w:t>姓名</w:t>
            </w:r>
          </w:p>
        </w:tc>
        <w:tc>
          <w:tcPr>
            <w:tcW w:w="2268" w:type="dxa"/>
            <w:shd w:val="clear" w:color="auto" w:fill="D9D9D9" w:themeFill="background1" w:themeFillShade="D9"/>
            <w:vAlign w:val="center"/>
          </w:tcPr>
          <w:p>
            <w:pPr>
              <w:jc w:val="center"/>
              <w:rPr>
                <w:b/>
                <w:sz w:val="24"/>
              </w:rPr>
            </w:pPr>
            <w:r>
              <w:rPr>
                <w:rFonts w:hint="eastAsia"/>
                <w:b/>
                <w:sz w:val="24"/>
              </w:rPr>
              <w:t>项目</w:t>
            </w:r>
            <w:r>
              <w:rPr>
                <w:b/>
                <w:sz w:val="24"/>
              </w:rPr>
              <w:t>中角色</w:t>
            </w:r>
            <w:r>
              <w:rPr>
                <w:rFonts w:hint="eastAsia"/>
                <w:b/>
                <w:sz w:val="24"/>
              </w:rPr>
              <w:t>/职责</w:t>
            </w:r>
          </w:p>
        </w:tc>
        <w:tc>
          <w:tcPr>
            <w:tcW w:w="2977" w:type="dxa"/>
            <w:shd w:val="clear" w:color="auto" w:fill="D9D9D9" w:themeFill="background1" w:themeFillShade="D9"/>
            <w:vAlign w:val="center"/>
          </w:tcPr>
          <w:p>
            <w:pPr>
              <w:jc w:val="center"/>
              <w:rPr>
                <w:b/>
                <w:sz w:val="24"/>
              </w:rPr>
            </w:pPr>
            <w:r>
              <w:rPr>
                <w:rFonts w:hint="eastAsia"/>
                <w:b/>
                <w:sz w:val="24"/>
              </w:rPr>
              <w:t>工作</w:t>
            </w:r>
            <w:r>
              <w:rPr>
                <w:b/>
                <w:sz w:val="24"/>
              </w:rPr>
              <w:t>内容</w:t>
            </w:r>
          </w:p>
        </w:tc>
        <w:tc>
          <w:tcPr>
            <w:tcW w:w="1780" w:type="dxa"/>
            <w:shd w:val="clear" w:color="auto" w:fill="D9D9D9" w:themeFill="background1" w:themeFillShade="D9"/>
            <w:vAlign w:val="center"/>
          </w:tcPr>
          <w:p>
            <w:pPr>
              <w:jc w:val="center"/>
              <w:rPr>
                <w:b/>
                <w:sz w:val="24"/>
              </w:rPr>
            </w:pPr>
            <w:r>
              <w:rPr>
                <w:rFonts w:hint="eastAsia"/>
                <w:b/>
                <w:sz w:val="24"/>
              </w:rPr>
              <w:t>工作</w:t>
            </w:r>
            <w:r>
              <w:rPr>
                <w:b/>
                <w:sz w:val="24"/>
              </w:rPr>
              <w:t>时间</w:t>
            </w:r>
          </w:p>
        </w:tc>
      </w:tr>
      <w:tr>
        <w:trPr>
          <w:trHeight w:val="484"/>
        </w:trPr>
        <w:tc>
          <w:tcPr>
            <w:tcW w:w="1271" w:type="dxa"/>
          </w:tcPr>
          <w:p>
            <w:pPr>
              <w:rPr>
                <w:sz w:val="22"/>
              </w:rPr>
            </w:pPr>
            <w:r>
              <w:rPr>
                <w:rFonts w:hint="eastAsia"/>
                <w:sz w:val="22"/>
              </w:rPr>
              <w:t>冯烁</w:t>
            </w:r>
          </w:p>
        </w:tc>
        <w:tc>
          <w:tcPr>
            <w:tcW w:w="2268" w:type="dxa"/>
          </w:tcPr>
          <w:p>
            <w:pPr>
              <w:rPr>
                <w:sz w:val="22"/>
              </w:rPr>
            </w:pPr>
            <w:r>
              <w:rPr>
                <w:rFonts w:hint="eastAsia"/>
                <w:sz w:val="22"/>
              </w:rPr>
              <w:t>组长、前端</w:t>
            </w:r>
          </w:p>
        </w:tc>
        <w:tc>
          <w:tcPr>
            <w:tcW w:w="2977" w:type="dxa"/>
          </w:tcPr>
          <w:p>
            <w:pPr>
              <w:rPr>
                <w:sz w:val="22"/>
              </w:rPr>
            </w:pPr>
            <w:r>
              <w:rPr>
                <w:rFonts w:hint="eastAsia"/>
                <w:sz w:val="22"/>
              </w:rPr>
              <w:t>项目管理、前端开发</w:t>
            </w:r>
          </w:p>
        </w:tc>
        <w:tc>
          <w:tcPr>
            <w:tcW w:w="1780" w:type="dxa"/>
          </w:tcPr>
          <w:p>
            <w:pPr>
              <w:pBdr/>
              <w:ind/>
              <w:rPr>
                <w:rFonts w:hint="eastAsia"/>
                <w:sz w:val="22"/>
              </w:rPr>
            </w:pPr>
            <w:r>
              <w:rPr>
                <w:rFonts w:hint="eastAsia"/>
                <w:sz w:val="22"/>
              </w:rPr>
              <w:t>2025/9/21-</w:t>
            </w:r>
          </w:p>
          <w:p>
            <w:pPr>
              <w:rPr>
                <w:sz w:val="22"/>
              </w:rPr>
            </w:pPr>
            <w:r>
              <w:rPr>
                <w:rFonts w:hint="eastAsia"/>
                <w:sz w:val="22"/>
              </w:rPr>
              <w:t>2025/12/28</w:t>
            </w:r>
          </w:p>
        </w:tc>
      </w:tr>
      <w:tr>
        <w:trPr>
          <w:trHeight w:val="484"/>
        </w:trPr>
        <w:tc>
          <w:tcPr>
            <w:tcW w:w="1271" w:type="dxa"/>
          </w:tcPr>
          <w:p>
            <w:pPr>
              <w:rPr>
                <w:sz w:val="22"/>
              </w:rPr>
            </w:pPr>
            <w:r>
              <w:rPr>
                <w:rFonts w:hint="eastAsia"/>
                <w:sz w:val="22"/>
              </w:rPr>
              <w:t>郭若冰</w:t>
            </w:r>
          </w:p>
        </w:tc>
        <w:tc>
          <w:tcPr>
            <w:tcW w:w="2268" w:type="dxa"/>
          </w:tcPr>
          <w:p>
            <w:pPr>
              <w:rPr>
                <w:sz w:val="22"/>
              </w:rPr>
            </w:pPr>
            <w:r>
              <w:rPr>
                <w:rFonts w:hint="eastAsia"/>
                <w:sz w:val="22"/>
              </w:rPr>
              <w:t>前端</w:t>
            </w:r>
          </w:p>
        </w:tc>
        <w:tc>
          <w:tcPr>
            <w:tcW w:w="2977" w:type="dxa"/>
          </w:tcPr>
          <w:p>
            <w:pPr>
              <w:numPr/>
              <w:pBdr>
                <w:bottom/>
              </w:pBdr>
              <w:ind/>
              <w:rPr>
                <w:sz w:val="22"/>
              </w:rPr>
            </w:pPr>
            <w:r>
              <w:rPr>
                <w:rFonts w:hint="eastAsia"/>
                <w:sz w:val="22"/>
              </w:rPr>
              <w:t>前端开发</w:t>
            </w:r>
          </w:p>
        </w:tc>
        <w:tc>
          <w:tcPr>
            <w:tcW w:w="1780" w:type="dxa"/>
          </w:tcPr>
          <w:p>
            <w:pPr>
              <w:numPr/>
              <w:pBdr/>
              <w:ind/>
              <w:rPr>
                <w:rFonts w:hint="eastAsia"/>
                <w:sz w:val="22"/>
              </w:rPr>
            </w:pPr>
            <w:r>
              <w:rPr>
                <w:rFonts w:hint="eastAsia"/>
                <w:sz w:val="22"/>
              </w:rPr>
              <w:t>2025/9/21-</w:t>
            </w:r>
          </w:p>
          <w:p>
            <w:pPr>
              <w:numPr/>
              <w:pBdr>
                <w:bottom/>
              </w:pBdr>
              <w:ind/>
              <w:rPr>
                <w:sz w:val="22"/>
              </w:rPr>
            </w:pPr>
            <w:r>
              <w:rPr>
                <w:rFonts w:hint="eastAsia"/>
                <w:sz w:val="22"/>
              </w:rPr>
              <w:t>2025/12/28</w:t>
            </w:r>
          </w:p>
        </w:tc>
      </w:tr>
      <w:tr>
        <w:trPr>
          <w:trHeight w:val="484"/>
        </w:trPr>
        <w:tc>
          <w:tcPr>
            <w:tcW w:w="1271" w:type="dxa"/>
          </w:tcPr>
          <w:p>
            <w:pPr>
              <w:rPr>
                <w:sz w:val="22"/>
              </w:rPr>
            </w:pPr>
            <w:r>
              <w:rPr>
                <w:rFonts w:hint="eastAsia"/>
                <w:sz w:val="22"/>
              </w:rPr>
              <w:t>张彦钦</w:t>
            </w:r>
          </w:p>
        </w:tc>
        <w:tc>
          <w:tcPr>
            <w:tcW w:w="2268" w:type="dxa"/>
          </w:tcPr>
          <w:p>
            <w:pPr>
              <w:rPr>
                <w:sz w:val="22"/>
              </w:rPr>
            </w:pPr>
            <w:r>
              <w:rPr>
                <w:rFonts w:hint="eastAsia"/>
                <w:sz w:val="22"/>
              </w:rPr>
              <w:t>后端</w:t>
            </w:r>
          </w:p>
        </w:tc>
        <w:tc>
          <w:tcPr>
            <w:tcW w:w="2977" w:type="dxa"/>
          </w:tcPr>
          <w:p>
            <w:pPr>
              <w:rPr>
                <w:sz w:val="22"/>
              </w:rPr>
            </w:pPr>
            <w:r>
              <w:rPr>
                <w:rFonts w:hint="eastAsia"/>
                <w:sz w:val="22"/>
              </w:rPr>
              <w:t>后端开发</w:t>
            </w:r>
          </w:p>
        </w:tc>
        <w:tc>
          <w:tcPr>
            <w:tcW w:w="1780" w:type="dxa"/>
          </w:tcPr>
          <w:p>
            <w:pPr>
              <w:numPr/>
              <w:pBdr/>
              <w:ind/>
              <w:rPr>
                <w:rFonts w:hint="eastAsia"/>
                <w:sz w:val="22"/>
              </w:rPr>
            </w:pPr>
            <w:r>
              <w:rPr>
                <w:rFonts w:hint="eastAsia"/>
                <w:sz w:val="22"/>
              </w:rPr>
              <w:t>2025/9/21-</w:t>
            </w:r>
          </w:p>
          <w:p>
            <w:pPr>
              <w:numPr/>
              <w:pBdr>
                <w:bottom/>
              </w:pBdr>
              <w:ind/>
              <w:rPr>
                <w:sz w:val="22"/>
              </w:rPr>
            </w:pPr>
            <w:r>
              <w:rPr>
                <w:rFonts w:hint="eastAsia"/>
                <w:sz w:val="22"/>
              </w:rPr>
              <w:t>2025/12/28</w:t>
            </w:r>
          </w:p>
        </w:tc>
      </w:tr>
      <w:tr>
        <w:trPr>
          <w:trHeight w:val="484"/>
        </w:trPr>
        <w:tc>
          <w:tcPr>
            <w:tcW w:w="1271" w:type="dxa"/>
          </w:tcPr>
          <w:p>
            <w:pPr>
              <w:rPr>
                <w:sz w:val="22"/>
              </w:rPr>
            </w:pPr>
            <w:r>
              <w:rPr>
                <w:rFonts w:hint="eastAsia"/>
                <w:sz w:val="22"/>
              </w:rPr>
              <w:t>艾颖辰</w:t>
            </w:r>
          </w:p>
        </w:tc>
        <w:tc>
          <w:tcPr>
            <w:tcW w:w="2268" w:type="dxa"/>
          </w:tcPr>
          <w:p>
            <w:pPr>
              <w:rPr>
                <w:sz w:val="22"/>
              </w:rPr>
            </w:pPr>
            <w:r>
              <w:rPr>
                <w:rFonts w:hint="eastAsia"/>
                <w:sz w:val="22"/>
              </w:rPr>
              <w:t>前端</w:t>
            </w:r>
          </w:p>
        </w:tc>
        <w:tc>
          <w:tcPr>
            <w:tcW w:w="2977" w:type="dxa"/>
          </w:tcPr>
          <w:p>
            <w:pPr>
              <w:numPr/>
              <w:pBdr>
                <w:bottom/>
              </w:pBdr>
              <w:ind/>
              <w:rPr>
                <w:sz w:val="22"/>
              </w:rPr>
            </w:pPr>
            <w:r>
              <w:rPr>
                <w:rFonts w:hint="eastAsia"/>
                <w:sz w:val="22"/>
              </w:rPr>
              <w:t>前端开发</w:t>
            </w:r>
          </w:p>
        </w:tc>
        <w:tc>
          <w:tcPr>
            <w:tcW w:w="1780" w:type="dxa"/>
          </w:tcPr>
          <w:p>
            <w:pPr>
              <w:numPr/>
              <w:pBdr/>
              <w:ind/>
              <w:rPr>
                <w:rFonts w:hint="eastAsia"/>
                <w:sz w:val="22"/>
              </w:rPr>
            </w:pPr>
            <w:r>
              <w:rPr>
                <w:rFonts w:hint="eastAsia"/>
                <w:sz w:val="22"/>
              </w:rPr>
              <w:t>2025/9/21-</w:t>
            </w:r>
          </w:p>
          <w:p>
            <w:pPr>
              <w:numPr/>
              <w:pBdr>
                <w:bottom/>
              </w:pBdr>
              <w:ind/>
              <w:rPr>
                <w:sz w:val="22"/>
              </w:rPr>
            </w:pPr>
            <w:r>
              <w:rPr>
                <w:rFonts w:hint="eastAsia"/>
                <w:sz w:val="22"/>
              </w:rPr>
              <w:t>2025/12/28</w:t>
            </w:r>
          </w:p>
        </w:tc>
      </w:tr>
      <w:tr>
        <w:trPr>
          <w:wBefore/>
          <w:trHeight w:val="484"/>
        </w:trPr>
        <w:tc>
          <w:tcPr>
            <w:tcW w:w="1271" w:type="dxa"/>
          </w:tcPr>
          <w:p>
            <w:pPr>
              <w:ind/>
              <w:rPr>
                <w:sz w:val="22"/>
              </w:rPr>
            </w:pPr>
            <w:r>
              <w:rPr>
                <w:rFonts w:hint="eastAsia"/>
                <w:sz w:val="22"/>
              </w:rPr>
              <w:t>蒋穆清</w:t>
            </w:r>
          </w:p>
        </w:tc>
        <w:tc>
          <w:tcPr>
            <w:tcW w:w="2268" w:type="dxa"/>
          </w:tcPr>
          <w:p>
            <w:pPr>
              <w:ind/>
              <w:rPr>
                <w:sz w:val="22"/>
              </w:rPr>
            </w:pPr>
            <w:r>
              <w:rPr>
                <w:rFonts w:hint="eastAsia"/>
                <w:sz w:val="22"/>
              </w:rPr>
              <w:t>前端</w:t>
            </w:r>
          </w:p>
        </w:tc>
        <w:tc>
          <w:tcPr>
            <w:tcW w:w="2977" w:type="dxa"/>
          </w:tcPr>
          <w:p>
            <w:pPr>
              <w:numPr/>
              <w:pBdr>
                <w:bottom/>
              </w:pBdr>
              <w:ind/>
              <w:rPr>
                <w:sz w:val="22"/>
              </w:rPr>
            </w:pPr>
            <w:r>
              <w:rPr>
                <w:rFonts w:hint="eastAsia"/>
                <w:sz w:val="22"/>
              </w:rPr>
              <w:t>前端开发</w:t>
            </w:r>
          </w:p>
        </w:tc>
        <w:tc>
          <w:tcPr>
            <w:tcW w:w="1780" w:type="dxa"/>
          </w:tcPr>
          <w:p>
            <w:pPr>
              <w:numPr/>
              <w:pBdr/>
              <w:ind/>
              <w:rPr>
                <w:rFonts w:hint="eastAsia"/>
                <w:sz w:val="22"/>
              </w:rPr>
            </w:pPr>
            <w:r>
              <w:rPr>
                <w:rFonts w:hint="eastAsia"/>
                <w:sz w:val="22"/>
              </w:rPr>
              <w:t>2025/9/21-</w:t>
            </w:r>
          </w:p>
          <w:p>
            <w:pPr>
              <w:numPr/>
              <w:pBdr>
                <w:bottom/>
              </w:pBdr>
              <w:ind/>
              <w:rPr>
                <w:sz w:val="22"/>
              </w:rPr>
            </w:pPr>
            <w:r>
              <w:rPr>
                <w:rFonts w:hint="eastAsia"/>
                <w:sz w:val="22"/>
              </w:rPr>
              <w:t>2025/12/28</w:t>
            </w:r>
          </w:p>
        </w:tc>
      </w:tr>
      <w:tr>
        <w:trPr>
          <w:wBefore/>
          <w:trHeight w:val="484"/>
        </w:trPr>
        <w:tc>
          <w:tcPr>
            <w:tcW w:w="1271" w:type="dxa"/>
          </w:tcPr>
          <w:p>
            <w:pPr>
              <w:numPr/>
              <w:pBdr/>
              <w:ind/>
              <w:rPr>
                <w:rFonts w:hint="eastAsia"/>
                <w:sz w:val="22"/>
                <w:lang/>
              </w:rPr>
            </w:pPr>
            <w:r>
              <w:rPr>
                <w:rFonts w:hint="eastAsia"/>
                <w:sz w:val="22"/>
              </w:rPr>
              <w:t>施贝明</w:t>
            </w:r>
          </w:p>
          <w:p>
            <w:pPr>
              <w:numPr/>
              <w:pBdr>
                <w:bottom/>
              </w:pBdr>
              <w:ind/>
              <w:rPr>
                <w:sz w:val="16"/>
              </w:rPr>
            </w:pPr>
            <w:r>
              <w:rPr>
                <w:rFonts w:hint="eastAsia"/>
                <w:sz w:val="16"/>
                <w:lang/>
              </w:rPr>
              <w:t>(</w:t>
            </w:r>
            <w:r>
              <w:rPr>
                <w:rFonts w:hint="eastAsia"/>
                <w:sz w:val="16"/>
              </w:rPr>
              <w:t>SZE PUI MIN)</w:t>
            </w:r>
          </w:p>
        </w:tc>
        <w:tc>
          <w:tcPr>
            <w:tcW w:w="2268" w:type="dxa"/>
          </w:tcPr>
          <w:p>
            <w:pPr>
              <w:ind/>
              <w:rPr>
                <w:sz w:val="22"/>
              </w:rPr>
            </w:pPr>
            <w:r>
              <w:rPr>
                <w:rFonts w:hint="eastAsia"/>
                <w:sz w:val="22"/>
              </w:rPr>
              <w:t>前端</w:t>
            </w:r>
          </w:p>
        </w:tc>
        <w:tc>
          <w:tcPr>
            <w:tcW w:w="2977" w:type="dxa"/>
          </w:tcPr>
          <w:p>
            <w:pPr>
              <w:numPr/>
              <w:pBdr>
                <w:bottom/>
              </w:pBdr>
              <w:ind/>
              <w:rPr>
                <w:sz w:val="22"/>
              </w:rPr>
            </w:pPr>
            <w:r>
              <w:rPr>
                <w:rFonts w:hint="eastAsia"/>
                <w:sz w:val="22"/>
              </w:rPr>
              <w:t>前端开发</w:t>
            </w:r>
          </w:p>
        </w:tc>
        <w:tc>
          <w:tcPr>
            <w:tcW w:w="1780" w:type="dxa"/>
          </w:tcPr>
          <w:p>
            <w:pPr>
              <w:numPr/>
              <w:pBdr/>
              <w:ind/>
              <w:rPr>
                <w:rFonts w:hint="eastAsia"/>
                <w:sz w:val="22"/>
              </w:rPr>
            </w:pPr>
            <w:r>
              <w:rPr>
                <w:rFonts w:hint="eastAsia"/>
                <w:sz w:val="22"/>
              </w:rPr>
              <w:t>2025/9/21-</w:t>
            </w:r>
          </w:p>
          <w:p>
            <w:pPr>
              <w:numPr/>
              <w:pBdr>
                <w:bottom/>
              </w:pBdr>
              <w:ind/>
              <w:rPr>
                <w:sz w:val="22"/>
              </w:rPr>
            </w:pPr>
            <w:r>
              <w:rPr>
                <w:rFonts w:hint="eastAsia"/>
                <w:sz w:val="22"/>
              </w:rPr>
              <w:t>2025/12/28</w:t>
            </w:r>
          </w:p>
        </w:tc>
      </w:tr>
      <w:tr>
        <w:trPr>
          <w:wBefore/>
          <w:trHeight w:val="484"/>
        </w:trPr>
        <w:tc>
          <w:tcPr>
            <w:tcW w:w="1271" w:type="dxa"/>
          </w:tcPr>
          <w:p>
            <w:pPr>
              <w:ind/>
              <w:rPr>
                <w:sz w:val="22"/>
              </w:rPr>
            </w:pPr>
            <w:r>
              <w:rPr>
                <w:rFonts w:hint="eastAsia"/>
                <w:sz w:val="22"/>
              </w:rPr>
              <w:t>程逸洲</w:t>
            </w:r>
          </w:p>
        </w:tc>
        <w:tc>
          <w:tcPr>
            <w:tcW w:w="2268" w:type="dxa"/>
          </w:tcPr>
          <w:p>
            <w:pPr>
              <w:ind/>
              <w:rPr>
                <w:sz w:val="22"/>
              </w:rPr>
            </w:pPr>
            <w:r>
              <w:rPr>
                <w:rFonts w:hint="eastAsia"/>
                <w:sz w:val="22"/>
              </w:rPr>
              <w:t>后端</w:t>
            </w:r>
          </w:p>
        </w:tc>
        <w:tc>
          <w:tcPr>
            <w:tcW w:w="2977" w:type="dxa"/>
          </w:tcPr>
          <w:p>
            <w:pPr>
              <w:ind/>
              <w:rPr>
                <w:sz w:val="22"/>
              </w:rPr>
            </w:pPr>
            <w:r>
              <w:rPr>
                <w:rFonts w:hint="eastAsia"/>
                <w:sz w:val="22"/>
              </w:rPr>
              <w:t>后端开发</w:t>
            </w:r>
          </w:p>
        </w:tc>
        <w:tc>
          <w:tcPr>
            <w:tcW w:w="1780" w:type="dxa"/>
          </w:tcPr>
          <w:p>
            <w:pPr>
              <w:numPr/>
              <w:pBdr/>
              <w:ind/>
              <w:rPr>
                <w:rFonts w:hint="eastAsia"/>
                <w:sz w:val="22"/>
              </w:rPr>
            </w:pPr>
            <w:r>
              <w:rPr>
                <w:rFonts w:hint="eastAsia"/>
                <w:sz w:val="22"/>
              </w:rPr>
              <w:t>2025/9/21-</w:t>
            </w:r>
          </w:p>
          <w:p>
            <w:pPr>
              <w:numPr/>
              <w:pBdr>
                <w:bottom/>
              </w:pBdr>
              <w:ind/>
              <w:rPr>
                <w:sz w:val="22"/>
              </w:rPr>
            </w:pPr>
            <w:r>
              <w:rPr>
                <w:rFonts w:hint="eastAsia"/>
                <w:sz w:val="22"/>
              </w:rPr>
              <w:t>2025/12/28</w:t>
            </w:r>
          </w:p>
        </w:tc>
      </w:tr>
      <w:tr>
        <w:trPr>
          <w:wBefore/>
          <w:trHeight w:val="484"/>
        </w:trPr>
        <w:tc>
          <w:tcPr>
            <w:tcW w:w="1271" w:type="dxa"/>
          </w:tcPr>
          <w:p>
            <w:pPr>
              <w:ind/>
              <w:rPr>
                <w:sz w:val="22"/>
              </w:rPr>
            </w:pPr>
            <w:r>
              <w:rPr>
                <w:rFonts w:hint="eastAsia"/>
                <w:sz w:val="22"/>
              </w:rPr>
              <w:t>江惠珍</w:t>
            </w:r>
          </w:p>
        </w:tc>
        <w:tc>
          <w:tcPr>
            <w:tcW w:w="2268" w:type="dxa"/>
          </w:tcPr>
          <w:p>
            <w:pPr>
              <w:ind/>
              <w:rPr>
                <w:sz w:val="22"/>
              </w:rPr>
            </w:pPr>
            <w:r>
              <w:rPr>
                <w:rFonts w:hint="eastAsia"/>
                <w:sz w:val="22"/>
              </w:rPr>
              <w:t>助教</w:t>
            </w:r>
          </w:p>
        </w:tc>
        <w:tc>
          <w:tcPr>
            <w:tcW w:w="2977" w:type="dxa"/>
          </w:tcPr>
          <w:p>
            <w:pPr>
              <w:ind/>
              <w:rPr>
                <w:sz w:val="22"/>
              </w:rPr>
            </w:pPr>
            <w:r>
              <w:rPr>
                <w:rFonts w:hint="eastAsia"/>
                <w:sz w:val="22"/>
              </w:rPr>
              <w:t>协助指导项目开发</w:t>
            </w:r>
          </w:p>
        </w:tc>
        <w:tc>
          <w:tcPr>
            <w:tcW w:w="1780" w:type="dxa"/>
          </w:tcPr>
          <w:p>
            <w:pPr>
              <w:numPr/>
              <w:pBdr/>
              <w:ind/>
              <w:rPr>
                <w:rFonts w:hint="eastAsia"/>
                <w:sz w:val="22"/>
              </w:rPr>
            </w:pPr>
            <w:r>
              <w:rPr>
                <w:rFonts w:hint="eastAsia"/>
                <w:sz w:val="22"/>
              </w:rPr>
              <w:t>2025/9/21-</w:t>
            </w:r>
          </w:p>
          <w:p>
            <w:pPr>
              <w:numPr/>
              <w:pBdr>
                <w:bottom/>
              </w:pBdr>
              <w:ind/>
              <w:rPr>
                <w:sz w:val="22"/>
              </w:rPr>
            </w:pPr>
            <w:r>
              <w:rPr>
                <w:rFonts w:hint="eastAsia"/>
                <w:sz w:val="22"/>
              </w:rPr>
              <w:t>2025/12/28</w:t>
            </w:r>
          </w:p>
        </w:tc>
      </w:tr>
    </w:tbl>
    <w:p>
      <w:pPr>
        <w:pStyle w:val="000002"/>
        <w:rPr/>
      </w:pPr>
      <w:r>
        <w:rPr>
          <w:rFonts w:hint="eastAsia"/>
        </w:rPr>
        <w:t>软硬件资源计划</w:t>
      </w:r>
    </w:p>
    <w:p>
      <w:pPr>
        <w:rPr/>
      </w:pPr>
      <w:r>
        <w:rPr>
          <w:rFonts w:hint="eastAsia"/>
        </w:rPr>
        <w:t>说明为支持本项目的开发所需要的各种条件和设施（</w:t>
      </w:r>
      <w:r>
        <w:rPr/>
        <w:t>如计算机、服务器、开发软件等）</w:t>
      </w:r>
      <w:r>
        <w:rPr>
          <w:rFonts w:hint="eastAsia"/>
        </w:rPr>
        <w:t>。</w:t>
      </w:r>
    </w:p>
    <w:tbl>
      <w:tblPr>
        <w:tblStyle w:val="00001e"/>
        <w:tblW w:w="0" w:type="auto"/>
        <w:tblLayout w:type="fixed"/>
        <w:tblLook w:firstRow="true" w:lastRow="false" w:firstColumn="true" w:lastColumn="false" w:noHBand="false" w:noVBand="true" w:val="04A0"/>
      </w:tblPr>
      <w:tblGrid>
        <w:gridCol w:w="1980"/>
        <w:gridCol w:w="2268"/>
        <w:gridCol w:w="1701"/>
        <w:gridCol w:w="2347"/>
      </w:tblGrid>
      <w:tr>
        <w:trPr>
          <w:trHeight w:val="562"/>
        </w:trPr>
        <w:tc>
          <w:tcPr>
            <w:tcW w:w="1980" w:type="dxa"/>
            <w:shd w:val="clear" w:color="auto" w:fill="D9D9D9" w:themeFill="background1" w:themeFillShade="D9"/>
            <w:vAlign w:val="center"/>
          </w:tcPr>
          <w:p>
            <w:pPr>
              <w:jc w:val="center"/>
              <w:rPr>
                <w:b/>
                <w:sz w:val="24"/>
              </w:rPr>
            </w:pPr>
            <w:r>
              <w:rPr>
                <w:rFonts w:hint="eastAsia"/>
                <w:b/>
                <w:sz w:val="24"/>
              </w:rPr>
              <w:t>资源</w:t>
            </w:r>
            <w:r>
              <w:rPr>
                <w:b/>
                <w:sz w:val="24"/>
              </w:rPr>
              <w:t>名称</w:t>
            </w:r>
          </w:p>
        </w:tc>
        <w:tc>
          <w:tcPr>
            <w:tcW w:w="2268" w:type="dxa"/>
            <w:shd w:val="clear" w:color="auto" w:fill="D9D9D9" w:themeFill="background1" w:themeFillShade="D9"/>
            <w:vAlign w:val="center"/>
          </w:tcPr>
          <w:p>
            <w:pPr>
              <w:jc w:val="center"/>
              <w:rPr>
                <w:b/>
                <w:sz w:val="24"/>
              </w:rPr>
            </w:pPr>
            <w:r>
              <w:rPr>
                <w:rFonts w:hint="eastAsia"/>
                <w:b/>
                <w:sz w:val="24"/>
              </w:rPr>
              <w:t>详细</w:t>
            </w:r>
            <w:r>
              <w:rPr>
                <w:b/>
                <w:sz w:val="24"/>
              </w:rPr>
              <w:t>配置</w:t>
            </w:r>
          </w:p>
        </w:tc>
        <w:tc>
          <w:tcPr>
            <w:tcW w:w="1701" w:type="dxa"/>
            <w:shd w:val="clear" w:color="auto" w:fill="D9D9D9" w:themeFill="background1" w:themeFillShade="D9"/>
            <w:vAlign w:val="center"/>
          </w:tcPr>
          <w:p>
            <w:pPr>
              <w:jc w:val="center"/>
              <w:rPr>
                <w:b/>
                <w:sz w:val="24"/>
              </w:rPr>
            </w:pPr>
            <w:r>
              <w:rPr>
                <w:rFonts w:hint="eastAsia"/>
                <w:b/>
                <w:sz w:val="24"/>
              </w:rPr>
              <w:t>获取</w:t>
            </w:r>
            <w:r>
              <w:rPr>
                <w:b/>
                <w:sz w:val="24"/>
              </w:rPr>
              <w:t>方式</w:t>
            </w:r>
          </w:p>
        </w:tc>
        <w:tc>
          <w:tcPr>
            <w:tcW w:w="2347" w:type="dxa"/>
            <w:shd w:val="clear" w:color="auto" w:fill="D9D9D9" w:themeFill="background1" w:themeFillShade="D9"/>
            <w:vAlign w:val="center"/>
          </w:tcPr>
          <w:p>
            <w:pPr>
              <w:jc w:val="center"/>
              <w:rPr>
                <w:b/>
                <w:sz w:val="24"/>
              </w:rPr>
            </w:pPr>
            <w:r>
              <w:rPr>
                <w:rFonts w:hint="eastAsia"/>
                <w:b/>
                <w:sz w:val="24"/>
              </w:rPr>
              <w:t>用途</w:t>
            </w:r>
          </w:p>
        </w:tc>
      </w:tr>
      <w:tr>
        <w:trPr>
          <w:trHeight w:val="518"/>
        </w:trPr>
        <w:tc>
          <w:tcPr>
            <w:tcW w:w="1980" w:type="dxa"/>
          </w:tcPr>
          <w:p>
            <w:pPr>
              <w:jc w:val="center"/>
              <w:rPr>
                <w:b w:val="false"/>
                <w:sz w:val="22"/>
              </w:rPr>
            </w:pPr>
            <w:r>
              <w:rPr>
                <w:rFonts w:hint="eastAsia"/>
                <w:b w:val="false"/>
                <w:sz w:val="22"/>
              </w:rPr>
              <w:t>家用笔记本计算机</w:t>
            </w:r>
          </w:p>
        </w:tc>
        <w:tc>
          <w:tcPr>
            <w:tcW w:w="2268" w:type="dxa"/>
          </w:tcPr>
          <w:p>
            <w:pPr>
              <w:jc w:val="center"/>
              <w:rPr>
                <w:b w:val="false"/>
                <w:sz w:val="22"/>
              </w:rPr>
            </w:pPr>
            <w:r>
              <w:rPr>
                <w:rFonts w:hint="eastAsia"/>
                <w:b w:val="false"/>
                <w:sz w:val="22"/>
              </w:rPr>
              <w:t>略</w:t>
            </w:r>
          </w:p>
        </w:tc>
        <w:tc>
          <w:tcPr>
            <w:tcW w:w="1701" w:type="dxa"/>
          </w:tcPr>
          <w:p>
            <w:pPr>
              <w:jc w:val="center"/>
              <w:rPr>
                <w:b w:val="false"/>
                <w:sz w:val="22"/>
              </w:rPr>
            </w:pPr>
            <w:r>
              <w:rPr>
                <w:rFonts w:hint="eastAsia"/>
                <w:b w:val="false"/>
                <w:sz w:val="22"/>
              </w:rPr>
              <w:t>成员已拥有</w:t>
            </w:r>
          </w:p>
        </w:tc>
        <w:tc>
          <w:tcPr>
            <w:tcW w:w="2347" w:type="dxa"/>
          </w:tcPr>
          <w:p>
            <w:pPr>
              <w:jc w:val="center"/>
              <w:rPr>
                <w:b w:val="false"/>
                <w:sz w:val="22"/>
              </w:rPr>
            </w:pPr>
            <w:r>
              <w:rPr>
                <w:rFonts w:hint="eastAsia"/>
                <w:b w:val="false"/>
                <w:sz w:val="22"/>
              </w:rPr>
              <w:t>编写项目代码、测试项目功能、进行组内交流</w:t>
            </w:r>
          </w:p>
        </w:tc>
      </w:tr>
      <w:tr>
        <w:trPr>
          <w:trHeight w:val="518"/>
        </w:trPr>
        <w:tc>
          <w:tcPr>
            <w:tcW w:w="1980" w:type="dxa"/>
          </w:tcPr>
          <w:p>
            <w:pPr>
              <w:jc w:val="center"/>
              <w:rPr>
                <w:b w:val="false"/>
                <w:sz w:val="22"/>
              </w:rPr>
            </w:pPr>
            <w:r>
              <w:rPr>
                <w:rFonts w:hint="eastAsia"/>
                <w:b w:val="false"/>
                <w:sz w:val="22"/>
              </w:rPr>
              <w:t>云服务器</w:t>
            </w:r>
          </w:p>
        </w:tc>
        <w:tc>
          <w:tcPr>
            <w:tcW w:w="2268" w:type="dxa"/>
          </w:tcPr>
          <w:p>
            <w:pPr>
              <w:pBdr/>
              <w:ind/>
              <w:jc w:val="center"/>
              <w:rPr>
                <w:rFonts w:hint="eastAsia"/>
                <w:b w:val="false"/>
                <w:sz w:val="22"/>
              </w:rPr>
            </w:pPr>
            <w:r>
              <w:rPr>
                <w:rFonts w:hint="eastAsia"/>
                <w:b w:val="false"/>
                <w:sz w:val="22"/>
              </w:rPr>
              <w:t>2个逻辑核心</w:t>
            </w:r>
          </w:p>
          <w:p>
            <w:pPr>
              <w:pBdr/>
              <w:ind/>
              <w:jc w:val="center"/>
              <w:rPr>
                <w:rFonts w:hint="eastAsia"/>
                <w:b w:val="false"/>
                <w:sz w:val="22"/>
              </w:rPr>
            </w:pPr>
            <w:r>
              <w:rPr>
                <w:rFonts w:hint="eastAsia"/>
                <w:b w:val="false"/>
                <w:sz w:val="22"/>
              </w:rPr>
              <w:t>4G内存</w:t>
            </w:r>
          </w:p>
          <w:p>
            <w:pPr>
              <w:jc w:val="center"/>
              <w:rPr>
                <w:b w:val="false"/>
                <w:sz w:val="22"/>
              </w:rPr>
            </w:pPr>
            <w:r>
              <w:rPr>
                <w:rFonts w:hint="eastAsia"/>
                <w:b w:val="false"/>
                <w:sz w:val="22"/>
              </w:rPr>
              <w:t>40G存储空间</w:t>
            </w:r>
          </w:p>
        </w:tc>
        <w:tc>
          <w:tcPr>
            <w:tcW w:w="1701" w:type="dxa"/>
          </w:tcPr>
          <w:p>
            <w:pPr>
              <w:jc w:val="center"/>
              <w:rPr>
                <w:b w:val="false"/>
                <w:sz w:val="22"/>
              </w:rPr>
            </w:pPr>
            <w:r>
              <w:rPr>
                <w:rFonts w:hint="eastAsia"/>
                <w:b w:val="false"/>
                <w:sz w:val="22"/>
              </w:rPr>
              <w:t>clab网站提供</w:t>
            </w:r>
          </w:p>
        </w:tc>
        <w:tc>
          <w:tcPr>
            <w:tcW w:w="2347" w:type="dxa"/>
          </w:tcPr>
          <w:p>
            <w:pPr>
              <w:jc w:val="center"/>
              <w:rPr>
                <w:b w:val="false"/>
                <w:sz w:val="22"/>
              </w:rPr>
            </w:pPr>
            <w:r>
              <w:rPr>
                <w:rFonts w:hint="eastAsia"/>
                <w:b w:val="false"/>
                <w:sz w:val="22"/>
              </w:rPr>
              <w:t>后端数据库等功能部署等平台</w:t>
            </w:r>
          </w:p>
        </w:tc>
      </w:tr>
      <w:tr>
        <w:trPr>
          <w:trHeight w:val="518"/>
        </w:trPr>
        <w:tc>
          <w:tcPr>
            <w:tcW w:w="1980" w:type="dxa"/>
          </w:tcPr>
          <w:p>
            <w:pPr>
              <w:jc w:val="center"/>
              <w:rPr>
                <w:b w:val="false"/>
                <w:sz w:val="22"/>
              </w:rPr>
            </w:pPr>
            <w:r>
              <w:rPr>
                <w:rFonts w:hint="eastAsia"/>
                <w:b w:val="false"/>
                <w:sz w:val="22"/>
              </w:rPr>
              <w:t>微信开发者工具</w:t>
            </w:r>
          </w:p>
        </w:tc>
        <w:tc>
          <w:tcPr>
            <w:tcW w:w="2268" w:type="dxa"/>
          </w:tcPr>
          <w:p>
            <w:pPr>
              <w:jc w:val="center"/>
              <w:rPr>
                <w:b w:val="false"/>
                <w:sz w:val="22"/>
              </w:rPr>
            </w:pPr>
            <w:r>
              <w:rPr>
                <w:rFonts w:ascii="微软雅黑" w:hAnsi="微软雅黑" w:eastAsia="微软雅黑" w:cs="微软雅黑"/>
                <w:b w:val="false"/>
                <w:i w:val="false"/>
                <w:strike w:val="false"/>
                <w:color w:val="222222"/>
                <w:spacing w:val="0"/>
                <w:sz w:val="22"/>
                <w:u w:val="none"/>
              </w:rPr>
              <w:t>1.06.2504030</w:t>
            </w:r>
            <w:r>
              <w:rPr>
                <w:rFonts w:hint="eastAsia" w:ascii="微软雅黑" w:hAnsi="微软雅黑" w:eastAsia="微软雅黑" w:cs="微软雅黑"/>
                <w:b w:val="false"/>
                <w:i w:val="false"/>
                <w:strike w:val="false"/>
                <w:color w:val="222222"/>
                <w:spacing w:val="0"/>
                <w:sz w:val="22"/>
                <w:u w:val="none"/>
              </w:rPr>
              <w:t>版</w:t>
            </w:r>
          </w:p>
        </w:tc>
        <w:tc>
          <w:tcPr>
            <w:tcW w:w="1701" w:type="dxa"/>
          </w:tcPr>
          <w:p>
            <w:pPr>
              <w:jc w:val="center"/>
              <w:rPr>
                <w:b w:val="false"/>
                <w:sz w:val="22"/>
              </w:rPr>
            </w:pPr>
            <w:r>
              <w:rPr>
                <w:rFonts w:hint="eastAsia"/>
                <w:b w:val="false"/>
                <w:sz w:val="22"/>
              </w:rPr>
              <w:t>官网下载</w:t>
            </w:r>
          </w:p>
        </w:tc>
        <w:tc>
          <w:tcPr>
            <w:tcW w:w="2347" w:type="dxa"/>
          </w:tcPr>
          <w:p>
            <w:pPr>
              <w:jc w:val="center"/>
              <w:rPr>
                <w:b w:val="false"/>
                <w:sz w:val="22"/>
              </w:rPr>
            </w:pPr>
            <w:r>
              <w:rPr>
                <w:rFonts w:hint="eastAsia"/>
                <w:b w:val="false"/>
                <w:sz w:val="22"/>
              </w:rPr>
              <w:t>编写项目代码、测试项目功能</w:t>
            </w:r>
          </w:p>
        </w:tc>
      </w:tr>
    </w:tbl>
    <w:p>
      <w:pPr>
        <w:pStyle w:val="000002"/>
        <w:pBdr/>
        <w:ind/>
        <w:rPr/>
      </w:pPr>
      <w:r>
        <w:rPr>
          <w:rFonts w:hint="eastAsia"/>
        </w:rPr>
        <w:t>项目进度</w:t>
      </w:r>
      <w:r>
        <w:rPr/>
        <w:t>计划</w:t>
      </w:r>
    </w:p>
    <w:p>
      <w:pPr>
        <w:pStyle w:val="000010"/>
        <w:pBdr>
          <w:bottom/>
        </w:pBdr>
        <w:ind/>
        <w:rPr/>
      </w:pPr>
      <w:r>
        <w:rPr/>
        <w:drawing>
          <wp:anchor distT="0" distB="0" distL="0" distR="0" simplePos="false" relativeHeight="99999999" behindDoc="false" locked="false" layoutInCell="true" allowOverlap="true">
            <wp:simplePos x="0" y="0"/>
            <wp:positionH relativeFrom="column">
              <wp:posOffset>-1076325</wp:posOffset>
            </wp:positionH>
            <wp:positionV relativeFrom="paragraph">
              <wp:posOffset>87122</wp:posOffset>
            </wp:positionV>
            <wp:extent cx="7424653" cy="2180676"/>
            <wp:effectExtent l="0" t="0" r="0" b="0"/>
            <wp:wrapTight wrapText="bothSides">
              <wp:wrapPolygon>
                <wp:start x="0" y="0"/>
                <wp:lineTo x="21200" y="0"/>
                <wp:lineTo x="21200" y="21200"/>
                <wp:lineTo x="0" y="21200"/>
                <wp:lineTo x="0" y="0"/>
              </wp:wrapPolygon>
            </wp:wrapTight>
            <wp:docPr id="2" name="picture" descr="descript"/>
            <wp:cNvGraphicFramePr/>
            <a:graphic>
              <a:graphicData uri="http://schemas.openxmlformats.org/drawingml/2006/picture">
                <pic:pic>
                  <pic:nvPicPr>
                    <pic:cNvPr id="3" name="picture" descr="descript"/>
                    <pic:cNvPicPr/>
                  </pic:nvPicPr>
                  <pic:blipFill rotWithShape="true">
                    <a:blip r:embed="rId5"/>
                    <a:srcRect l="0" t="0" r="6121" b="0"/>
                    <a:stretch/>
                  </pic:blipFill>
                  <pic:spPr>
                    <a:xfrm rot="0" flipH="false" flipV="false">
                      <a:off x="0" y="0"/>
                      <a:ext cx="7424653" cy="2180676"/>
                    </a:xfrm>
                    <a:prstGeom prst="rect">
                      <a:avLst/>
                    </a:prstGeom>
                    <a:ln/>
                  </pic:spPr>
                </pic:pic>
              </a:graphicData>
            </a:graphic>
          </wp:anchor>
        </w:drawing>
      </w:r>
    </w:p>
    <w:sectPr w:rsidRPr="00A3671D" w:rsidR="00760A0D">
      <w:pgSz w:w="11906" w:h="16838"/>
      <w:pgMar w:top="1440" w:right="1800" w:bottom="1440" w:left="1800" w:header="851" w:footer="992" w:gutter="0"/>
      <w:cols w:space="425"/>
      <w:docGrid w:type="lines" w:linePitch="312"/>
    </w:sectPr>
  </w:body>
</w:document>
</file>

<file path=word/fontTable.xml><?xml version="1.0" encoding="utf-8"?>
<w:fonts xmlns:w="http://schemas.openxmlformats.org/wordprocessingml/2006/main">
  <w:font w:name="Arial">
    <w:panose1 w:val="020B0604020202020204"/>
    <w:charset w:val="00" w:characterSet="ISO-8859-1"/>
    <w:family w:val="auto"/>
    <w:pitch w:val="variable"/>
    <w:sig w:usb0="E0002AFF" w:usb1="C0007843" w:usb2="00000009" w:usb3="00000000" w:csb0="000001FF" w:csb1="00000000"/>
  </w:font>
  <w:font w:name="Calibri">
    <w:panose1 w:val="020F0502020204030204"/>
    <w:charset w:val="00" w:characterSet="ISO-8859-1"/>
    <w:family w:val="auto"/>
    <w:pitch w:val="variable"/>
    <w:sig w:usb0="E00002FF" w:usb1="4000ACFF" w:usb2="00000001" w:usb3="00000000" w:csb0="0000019F" w:csb1="00000000"/>
  </w:font>
  <w:font w:name="Calibri Light">
    <w:panose1 w:val="020F0302020204030204"/>
    <w:charset w:val="00" w:characterSet="ISO-8859-1"/>
    <w:family w:val="auto"/>
    <w:pitch w:val="variable"/>
    <w:sig w:usb0="A00002EF" w:usb1="4000207B" w:usb2="00000000" w:usb3="00000000" w:csb0="0000019F" w:csb1="00000000"/>
  </w:font>
  <w:font w:name="Times New Roman">
    <w:panose1 w:val="02020603050405020304"/>
    <w:charset w:val="00" w:characterSet="ISO-8859-1"/>
    <w:family w:val="auto"/>
    <w:pitch w:val="variable"/>
    <w:sig w:usb0="E0002AEF" w:usb1="C0007841" w:usb2="00000009" w:usb3="00000000" w:csb0="000001FF" w:csb1="00000000"/>
  </w:font>
  <w:font w:name="宋体">
    <w:charset w:val="86" w:characterSet="ISO-8859-1"/>
    <w:family w:val="auto"/>
    <w:pitch w:val="variable"/>
    <w:sig w:usb0="00000003" w:usb1="288F0000" w:usb2="00000016" w:usb3="00000000" w:csb0="00040001" w:csb1="00000000"/>
  </w:font>
  <w:font w:name="黑体">
    <w:charset w:val="86" w:characterSet="ISO-8859-1"/>
    <w:family w:val="auto"/>
    <w:pitch w:val="variable"/>
    <w:sig w:usb0="800002BF" w:usb1="38CF7CFA" w:usb2="00000016" w:usb3="00000000" w:csb0="00040001" w:csb1="00000000"/>
  </w:font>
</w:fonts>
</file>

<file path=word/numbering.xml><?xml version="1.0" encoding="utf-8"?>
<w:numbering xmlns:w="http://schemas.openxmlformats.org/wordprocessingml/2006/main">
  <w:abstractNum w:abstractNumId="1">
    <w:lvl w:ilvl="6">
      <w:start w:val="1"/>
      <w:numFmt w:val="decimal"/>
      <w:lvlText w:val="%7."/>
      <w:lvlJc w:val="left"/>
      <w:pPr>
        <w:ind w:left="2856" w:hanging="336"/>
      </w:pPr>
    </w:lvl>
    <w:lvl w:ilvl="3">
      <w:start w:val="1"/>
      <w:numFmt w:val="decimal"/>
      <w:lvlText w:val="%4."/>
      <w:lvlJc w:val="left"/>
      <w:pPr>
        <w:ind w:left="1596" w:hanging="336"/>
      </w:pPr>
    </w:lvl>
    <w:lvl w:ilvl="0">
      <w:start w:val="1"/>
      <w:numFmt w:val="decimal"/>
      <w:lvlText w:val="%1."/>
      <w:lvlJc w:val="left"/>
      <w:pPr>
        <w:ind w:left="336" w:hanging="336"/>
      </w:pPr>
      <w:rPr>
        <w:rFonts w:hint="default" w:ascii="" w:hAnsi="" w:cs=""/>
      </w:rPr>
    </w:lvl>
    <w:lvl w:ilvl="7">
      <w:start w:val="1"/>
      <w:numFmt w:val="lowerLetter"/>
      <w:lvlText w:val="%8."/>
      <w:lvlJc w:val="left"/>
      <w:pPr>
        <w:ind w:left="3276" w:hanging="336"/>
      </w:pPr>
    </w:lvl>
    <w:lvl w:ilvl="5">
      <w:start w:val="1"/>
      <w:numFmt w:val="lowerRoman"/>
      <w:lvlText w:val="%6."/>
      <w:lvlJc w:val="left"/>
      <w:pPr>
        <w:ind w:left="2436" w:hanging="336"/>
      </w:pPr>
    </w:lvl>
    <w:lvl w:ilvl="8">
      <w:start w:val="1"/>
      <w:numFmt w:val="lowerRoman"/>
      <w:lvlText w:val="%9."/>
      <w:lvlJc w:val="left"/>
      <w:pPr>
        <w:ind w:left="3696" w:hanging="336"/>
      </w:pPr>
    </w:lvl>
    <w:lvl w:ilvl="2">
      <w:start w:val="1"/>
      <w:numFmt w:val="lowerRoman"/>
      <w:lvlText w:val="%3."/>
      <w:lvlJc w:val="left"/>
      <w:pPr>
        <w:ind w:left="1176" w:hanging="336"/>
      </w:pPr>
    </w:lvl>
    <w:lvl w:ilvl="4">
      <w:start w:val="1"/>
      <w:numFmt w:val="lowerLetter"/>
      <w:lvlText w:val="%5."/>
      <w:lvlJc w:val="left"/>
      <w:pPr>
        <w:ind w:left="2016" w:hanging="336"/>
      </w:pPr>
    </w:lvl>
    <w:lvl w:ilvl="1">
      <w:start w:val="1"/>
      <w:numFmt w:val="lowerLetter"/>
      <w:lvlText w:val="%2."/>
      <w:lvlJc w:val="left"/>
      <w:pPr>
        <w:ind w:left="756" w:hanging="336"/>
      </w:pPr>
    </w:lvl>
  </w:abstractNum>
  <w:abstractNum w:abstractNumId="2">
    <w:nsid w:val="0C5F41C9"/>
    <w:multiLevelType w:val="multilevel"/>
    <w:tmpl w:val="04090025"/>
    <w:lvl w:ilvl="3">
      <w:start w:val="1"/>
      <w:numFmt w:val="decimal"/>
      <w:pStyle w:val="000005"/>
      <w:lvlText w:val="%1.%2.%3.%4"/>
      <w:lvlJc w:val="left"/>
      <w:pPr>
        <w:ind w:left="864" w:hanging="864"/>
      </w:pPr>
    </w:lvl>
    <w:lvl w:ilvl="4">
      <w:start w:val="1"/>
      <w:numFmt w:val="decimal"/>
      <w:pStyle w:val="000006"/>
      <w:lvlText w:val="%1.%2.%3.%4.%5"/>
      <w:lvlJc w:val="left"/>
      <w:pPr>
        <w:ind w:left="1008" w:hanging="1008"/>
      </w:pPr>
    </w:lvl>
    <w:lvl w:ilvl="2">
      <w:start w:val="1"/>
      <w:numFmt w:val="decimal"/>
      <w:pStyle w:val="000004"/>
      <w:lvlText w:val="%1.%2.%3"/>
      <w:lvlJc w:val="left"/>
      <w:pPr>
        <w:ind w:left="720" w:hanging="720"/>
      </w:pPr>
    </w:lvl>
    <w:lvl w:ilvl="7">
      <w:start w:val="1"/>
      <w:numFmt w:val="decimal"/>
      <w:pStyle w:val="000009"/>
      <w:lvlText w:val="%1.%2.%3.%4.%5.%6.%7.%8"/>
      <w:lvlJc w:val="left"/>
      <w:pPr>
        <w:ind w:left="1440" w:hanging="1440"/>
      </w:pPr>
    </w:lvl>
    <w:lvl w:ilvl="0">
      <w:start w:val="1"/>
      <w:numFmt w:val="decimal"/>
      <w:pStyle w:val="000002"/>
      <w:lvlText w:val="%1"/>
      <w:lvlJc w:val="left"/>
      <w:pPr>
        <w:ind w:left="432" w:hanging="432"/>
      </w:pPr>
    </w:lvl>
    <w:lvl w:ilvl="8">
      <w:start w:val="1"/>
      <w:numFmt w:val="decimal"/>
      <w:pStyle w:val="00000a"/>
      <w:lvlText w:val="%1.%2.%3.%4.%5.%6.%7.%8.%9"/>
      <w:lvlJc w:val="left"/>
      <w:pPr>
        <w:ind w:left="1584" w:hanging="1584"/>
      </w:pPr>
    </w:lvl>
    <w:lvl w:ilvl="5">
      <w:start w:val="1"/>
      <w:numFmt w:val="decimal"/>
      <w:pStyle w:val="000007"/>
      <w:lvlText w:val="%1.%2.%3.%4.%5.%6"/>
      <w:lvlJc w:val="left"/>
      <w:pPr>
        <w:ind w:left="1152" w:hanging="1152"/>
      </w:pPr>
    </w:lvl>
    <w:lvl w:ilvl="6">
      <w:start w:val="1"/>
      <w:numFmt w:val="decimal"/>
      <w:pStyle w:val="000008"/>
      <w:lvlText w:val="%1.%2.%3.%4.%5.%6.%7"/>
      <w:lvlJc w:val="left"/>
      <w:pPr>
        <w:ind w:left="1296" w:hanging="1296"/>
      </w:pPr>
    </w:lvl>
    <w:lvl w:ilvl="1">
      <w:start w:val="1"/>
      <w:numFmt w:val="decimal"/>
      <w:pStyle w:val="000003"/>
      <w:lvlText w:val="%1.%2"/>
      <w:lvlJc w:val="left"/>
      <w:pPr>
        <w:ind w:left="576" w:hanging="576"/>
      </w:pPr>
    </w:lvl>
  </w:abstractNum>
  <w:abstractNum w:abstractNumId="3">
    <w:lvl w:ilvl="0">
      <w:start w:val="1"/>
      <w:numFmt w:val="decimal"/>
      <w:lvlText w:val="%1."/>
      <w:lvlJc w:val="left"/>
      <w:pPr>
        <w:ind w:left="336" w:hanging="336"/>
      </w:pPr>
      <w:rPr>
        <w:rFonts w:hint="default" w:ascii="" w:hAnsi="" w:cs=""/>
      </w:rPr>
    </w:lvl>
    <w:lvl w:ilvl="6">
      <w:start w:val="1"/>
      <w:numFmt w:val="decimal"/>
      <w:lvlText w:val="%7."/>
      <w:lvlJc w:val="left"/>
      <w:pPr>
        <w:ind w:left="2856" w:hanging="336"/>
      </w:pPr>
    </w:lvl>
    <w:lvl w:ilvl="8">
      <w:start w:val="1"/>
      <w:numFmt w:val="lowerRoman"/>
      <w:lvlText w:val="%9."/>
      <w:lvlJc w:val="left"/>
      <w:pPr>
        <w:ind w:left="3696" w:hanging="336"/>
      </w:pPr>
    </w:lvl>
    <w:lvl w:ilvl="7">
      <w:start w:val="1"/>
      <w:numFmt w:val="lowerLetter"/>
      <w:lvlText w:val="%8."/>
      <w:lvlJc w:val="left"/>
      <w:pPr>
        <w:ind w:left="3276" w:hanging="336"/>
      </w:pPr>
    </w:lvl>
    <w:lvl w:ilvl="1">
      <w:start w:val="1"/>
      <w:numFmt w:val="lowerLetter"/>
      <w:lvlText w:val="%2."/>
      <w:lvlJc w:val="left"/>
      <w:pPr>
        <w:ind w:left="756" w:hanging="336"/>
      </w:pPr>
    </w:lvl>
    <w:lvl w:ilvl="4">
      <w:start w:val="1"/>
      <w:numFmt w:val="lowerLetter"/>
      <w:lvlText w:val="%5."/>
      <w:lvlJc w:val="left"/>
      <w:pPr>
        <w:ind w:left="2016" w:hanging="336"/>
      </w:pPr>
    </w:lvl>
    <w:lvl w:ilvl="3">
      <w:start w:val="1"/>
      <w:numFmt w:val="decimal"/>
      <w:lvlText w:val="%4."/>
      <w:lvlJc w:val="left"/>
      <w:pPr>
        <w:ind w:left="1596" w:hanging="336"/>
      </w:pPr>
    </w:lvl>
    <w:lvl w:ilvl="2">
      <w:start w:val="1"/>
      <w:numFmt w:val="lowerRoman"/>
      <w:lvlText w:val="%3."/>
      <w:lvlJc w:val="left"/>
      <w:pPr>
        <w:ind w:left="1176" w:hanging="336"/>
      </w:pPr>
    </w:lvl>
    <w:lvl w:ilvl="5">
      <w:start w:val="1"/>
      <w:numFmt w:val="lowerRoman"/>
      <w:lvlText w:val="%6."/>
      <w:lvlJc w:val="left"/>
      <w:pPr>
        <w:ind w:left="2436" w:hanging="336"/>
      </w:pPr>
    </w:lvl>
  </w:abstractNum>
  <w:abstractNum w:abstractNumId="4">
    <w:lvl w:ilvl="8">
      <w:start w:val="1"/>
      <w:numFmt w:val="lowerRoman"/>
      <w:lvlText w:val="%9."/>
      <w:lvlJc w:val="left"/>
      <w:pPr>
        <w:ind w:left="3696" w:hanging="336"/>
      </w:pPr>
    </w:lvl>
    <w:lvl w:ilvl="3">
      <w:start w:val="1"/>
      <w:numFmt w:val="decimal"/>
      <w:lvlText w:val="%4."/>
      <w:lvlJc w:val="left"/>
      <w:pPr>
        <w:ind w:left="1596" w:hanging="336"/>
      </w:pPr>
    </w:lvl>
    <w:lvl w:ilvl="6">
      <w:start w:val="1"/>
      <w:numFmt w:val="decimal"/>
      <w:lvlText w:val="%7."/>
      <w:lvlJc w:val="left"/>
      <w:pPr>
        <w:ind w:left="2856" w:hanging="336"/>
      </w:pPr>
    </w:lvl>
    <w:lvl w:ilvl="5">
      <w:start w:val="1"/>
      <w:numFmt w:val="lowerRoman"/>
      <w:lvlText w:val="%6."/>
      <w:lvlJc w:val="left"/>
      <w:pPr>
        <w:ind w:left="2436" w:hanging="336"/>
      </w:pPr>
    </w:lvl>
    <w:lvl w:ilvl="2">
      <w:start w:val="1"/>
      <w:numFmt w:val="lowerRoman"/>
      <w:lvlText w:val="%3."/>
      <w:lvlJc w:val="left"/>
      <w:pPr>
        <w:ind w:left="1176" w:hanging="336"/>
      </w:pPr>
    </w:lvl>
    <w:lvl w:ilvl="0">
      <w:start w:val="1"/>
      <w:numFmt w:val="decimal"/>
      <w:lvlText w:val="%1."/>
      <w:lvlJc w:val="left"/>
      <w:pPr>
        <w:ind w:left="336" w:hanging="336"/>
      </w:pPr>
      <w:rPr>
        <w:rFonts w:hint="default" w:ascii="" w:hAnsi="" w:cs=""/>
      </w:rPr>
    </w:lvl>
    <w:lvl w:ilvl="4">
      <w:start w:val="1"/>
      <w:numFmt w:val="lowerLetter"/>
      <w:lvlText w:val="%5."/>
      <w:lvlJc w:val="left"/>
      <w:pPr>
        <w:ind w:left="2016" w:hanging="336"/>
      </w:pPr>
    </w:lvl>
    <w:lvl w:ilvl="1">
      <w:start w:val="1"/>
      <w:numFmt w:val="lowerLetter"/>
      <w:lvlText w:val="%2."/>
      <w:lvlJc w:val="left"/>
      <w:pPr>
        <w:ind w:left="756" w:hanging="336"/>
      </w:pPr>
    </w:lvl>
    <w:lvl w:ilvl="7">
      <w:start w:val="1"/>
      <w:numFmt w:val="lowerLetter"/>
      <w:lvlText w:val="%8."/>
      <w:lvlJc w:val="left"/>
      <w:pPr>
        <w:ind w:left="3276" w:hanging="336"/>
      </w:pPr>
    </w:lvl>
  </w:abstractNum>
  <w:num w:numId="4">
    <w:abstractNumId w:val="2"/>
  </w:num>
  <w:num w:numId="2">
    <w:abstractNumId w:val="4"/>
  </w:num>
  <w:num w:numId="1">
    <w:abstractNumId w:val="3"/>
  </w:num>
  <w:num w:numId="3">
    <w:abstractNumId w:val="1"/>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compatibilityMode" w:uri="http://schemas.microsoft.com/office/word" w:val="15"/>
    <w:compatSetting w:name="enableOpenTypeFeatures" w:uri="http://schemas.microsoft.com/office/word" w:val="1"/>
  </w:compat>
  <w:rsids>
    <w:rsidRoot w:val="00F52E57"/>
    <w:rsid w:val="00261488"/>
    <w:rsid w:val="00760A0D"/>
    <w:rsid w:val="009B2730"/>
    <w:rsid w:val="009F300B"/>
    <w:rsid w:val="00A3671D"/>
    <w:rsid w:val="00BB51B5"/>
    <w:rsid w:val="00E05D98"/>
    <w:rsid w:val="00E83231"/>
    <w:rsid w:val="00EE3840"/>
    <w:rsid w:val="00F52E57"/>
  </w:rsids>
  <w:themeFontLang w:val="en-US" w:eastAsia="zh-CN" w:bidi="x-non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false" w:defUIPriority="99" w:defSemiHidden="false" w:defUnhideWhenUsed="false" w:defQFormat="false" w:count="382">
    <w:lsdException w:name="List Table 6 Colorful Accent 4" w:uiPriority="51"/>
    <w:lsdException w:name="HTML Typewriter" w:semiHidden="true" w:unhideWhenUsed="true"/>
    <w:lsdException w:name="Table Grid 4" w:semiHidden="true" w:unhideWhenUsed="true"/>
    <w:lsdException w:name="index 2" w:semiHidden="true" w:unhideWhenUsed="true"/>
    <w:lsdException w:name="Grid Table 7 Colorful" w:uiPriority="52"/>
    <w:lsdException w:name="No List" w:semiHidden="true" w:unhideWhenUsed="true"/>
    <w:lsdException w:name="Grid Table 4 Accent 4" w:uiPriority="49"/>
    <w:lsdException w:name="endnote text" w:semiHidden="true" w:unhideWhenUsed="true"/>
    <w:lsdException w:name="Table Simple 3" w:semiHidden="true" w:unhideWhenUsed="true"/>
    <w:lsdException w:name="List Table 4 Accent 5" w:uiPriority="49"/>
    <w:lsdException w:name="index 3" w:semiHidden="true" w:unhideWhenUsed="true"/>
    <w:lsdException w:name="List Paragraph" w:uiPriority="34" w:qFormat="true"/>
    <w:lsdException w:name="Grid Table 3 Accent 5" w:uiPriority="48"/>
    <w:lsdException w:name="Grid Table 1 Light Accent 5" w:uiPriority="46"/>
    <w:lsdException w:name="Table Simple 2" w:semiHidden="true" w:unhideWhenUsed="true"/>
    <w:lsdException w:name="Grid Table 5 Dark Accent 5" w:uiPriority="50"/>
    <w:lsdException w:name="Grid Table 3 Accent 1" w:uiPriority="48"/>
    <w:lsdException w:name="Dark List" w:uiPriority="70"/>
    <w:lsdException w:name="Normal (Web)" w:semiHidden="true" w:unhideWhenUsed="true"/>
    <w:lsdException w:name="List Table 1 Light Accent 5" w:uiPriority="46"/>
    <w:lsdException w:name="Message Header" w:semiHidden="true" w:unhideWhenUsed="true"/>
    <w:lsdException w:name="Table 3D effects 3" w:semiHidden="true" w:unhideWhenUsed="true"/>
    <w:lsdException w:name="index 7" w:semiHidden="true" w:unhideWhenUsed="true"/>
    <w:lsdException w:name="Medium List 2 Accent 1" w:uiPriority="66"/>
    <w:lsdException w:name="Smart Hyperlink" w:semiHidden="true" w:unhideWhenUsed="true"/>
    <w:lsdException w:name="Medium List 1 Accent 4" w:uiPriority="65"/>
    <w:lsdException w:name="Default Paragraph Font" w:uiPriority="1" w:semiHidden="true" w:unhideWhenUsed="true"/>
    <w:lsdException w:name="Table List 3" w:semiHidden="true" w:unhideWhenUsed="true"/>
    <w:lsdException w:name="Mention" w:semiHidden="true" w:unhideWhenUsed="true"/>
    <w:lsdException w:name="Light List Accent 6" w:uiPriority="61"/>
    <w:lsdException w:name="Medium Shading 2 Accent 1" w:uiPriority="64"/>
    <w:lsdException w:name="Grid Table 7 Colorful Accent 2" w:uiPriority="52"/>
    <w:lsdException w:name="List 2" w:semiHidden="true" w:unhideWhenUsed="true"/>
    <w:lsdException w:name="Medium List 2 Accent 3" w:uiPriority="66"/>
    <w:lsdException w:name="HTML Code" w:semiHidden="true" w:unhideWhenUsed="true"/>
    <w:lsdException w:name="Medium Grid 1 Accent 6" w:uiPriority="67"/>
    <w:lsdException w:name="Medium List 2" w:uiPriority="66"/>
    <w:lsdException w:name="index 5" w:semiHidden="true" w:unhideWhenUsed="true"/>
    <w:lsdException w:name="Table List 4" w:semiHidden="true" w:unhideWhenUsed="true"/>
    <w:lsdException w:name="table of authorities" w:semiHidden="true" w:unhideWhenUsed="true"/>
    <w:lsdException w:name="Light Grid Accent 6" w:uiPriority="62"/>
    <w:lsdException w:name="Colorful List Accent 5" w:uiPriority="72"/>
    <w:lsdException w:name="Medium List 1" w:uiPriority="65"/>
    <w:lsdException w:name="List Table 6 Colorful Accent 6" w:uiPriority="51"/>
    <w:lsdException w:name="Grid Table 5 Dark Accent 3" w:uiPriority="50"/>
    <w:lsdException w:name="Normal Indent" w:semiHidden="true" w:unhideWhenUsed="true"/>
    <w:lsdException w:name="List Number 5" w:semiHidden="true" w:unhideWhenUsed="true"/>
    <w:lsdException w:name="List Table 5 Dark Accent 3" w:uiPriority="50"/>
    <w:lsdException w:name="Grid Table 3 Accent 4" w:uiPriority="48"/>
    <w:lsdException w:name="List Table 1 Light Accent 4" w:uiPriority="46"/>
    <w:lsdException w:name="Colorful List Accent 4" w:uiPriority="72"/>
    <w:lsdException w:name="Grid Table 7 Colorful Accent 3" w:uiPriority="52"/>
    <w:lsdException w:name="List" w:semiHidden="true" w:unhideWhenUsed="true"/>
    <w:lsdException w:name="Medium Grid 3 Accent 5" w:uiPriority="69"/>
    <w:lsdException w:name="Medium List 2 Accent 4" w:uiPriority="66"/>
    <w:lsdException w:name="Colorful Shading Accent 1" w:uiPriority="71"/>
    <w:lsdException w:name="Grid Table 2 Accent 5" w:uiPriority="47"/>
    <w:lsdException w:name="Medium Grid 3 Accent 3" w:uiPriority="69"/>
    <w:lsdException w:name="Block Text" w:semiHidden="true" w:unhideWhenUsed="true"/>
    <w:lsdException w:name="List Bullet 3" w:semiHidden="true" w:unhideWhenUsed="true"/>
    <w:lsdException w:name="Grid Table 3 Accent 3" w:uiPriority="48"/>
    <w:lsdException w:name="Body Text 3" w:semiHidden="true" w:unhideWhenUsed="true"/>
    <w:lsdException w:name="Body Text 2" w:semiHidden="true" w:unhideWhenUsed="true"/>
    <w:lsdException w:name="Light Grid Accent 1" w:uiPriority="62"/>
    <w:lsdException w:name="Grid Table 6 Colorful Accent 4" w:uiPriority="51"/>
    <w:lsdException w:name="List Table 1 Light Accent 2" w:uiPriority="46"/>
    <w:lsdException w:name="List Table 5 Dark Accent 4" w:uiPriority="50"/>
    <w:lsdException w:name="Grid Table 1 Light Accent 4" w:uiPriority="46"/>
    <w:lsdException w:name="List Table 3 Accent 3" w:uiPriority="48"/>
    <w:lsdException w:name="Revision" w:semiHidden="true"/>
    <w:lsdException w:name="Colorful Grid Accent 1" w:uiPriority="73"/>
    <w:lsdException w:name="List Table 3" w:uiPriority="48"/>
    <w:lsdException w:name="Table Grid 8" w:semiHidden="true" w:unhideWhenUsed="true"/>
    <w:lsdException w:name="Grid Table 2" w:uiPriority="47"/>
    <w:lsdException w:name="annotation text" w:semiHidden="true" w:unhideWhenUsed="true"/>
    <w:lsdException w:name="HTML Preformatted" w:semiHidden="true" w:unhideWhenUsed="true"/>
    <w:lsdException w:name="HTML Address" w:semiHidden="true" w:unhideWhenUsed="true"/>
    <w:lsdException w:name="List Table 2 Accent 2" w:uiPriority="47"/>
    <w:lsdException w:name="Grid Table 1 Light Accent 2" w:uiPriority="46"/>
    <w:lsdException w:name="Table Classic 4" w:semiHidden="true" w:unhideWhenUsed="true"/>
    <w:lsdException w:name="toc 7" w:uiPriority="39" w:semiHidden="true" w:unhideWhenUsed="true"/>
    <w:lsdException w:name="heading 3" w:uiPriority="9" w:semiHidden="true" w:unhideWhenUsed="true" w:qFormat="true"/>
    <w:lsdException w:name="List Table 4 Accent 4" w:uiPriority="49"/>
    <w:lsdException w:name="Document Map" w:semiHidden="true" w:unhideWhenUsed="true"/>
    <w:lsdException w:name="Grid Table 7 Colorful Accent 1" w:uiPriority="52"/>
    <w:lsdException w:name="Light List Accent 3" w:uiPriority="61"/>
    <w:lsdException w:name="Grid Table 4 Accent 1" w:uiPriority="49"/>
    <w:lsdException w:name="Normal" w:uiPriority="0" w:qFormat="true"/>
    <w:lsdException w:name="Plain Text" w:semiHidden="true" w:unhideWhenUsed="true"/>
    <w:lsdException w:name="heading 1" w:uiPriority="9" w:qFormat="true"/>
    <w:lsdException w:name="Table Subtle 1" w:semiHidden="true" w:unhideWhenUsed="true"/>
    <w:lsdException w:name="Grid Table 4 Accent 6" w:uiPriority="49"/>
    <w:lsdException w:name="List Table 4 Accent 6" w:uiPriority="49"/>
    <w:lsdException w:name="Grid Table 4 Accent 2" w:uiPriority="49"/>
    <w:lsdException w:name="Medium Grid 3 Accent 4" w:uiPriority="69"/>
    <w:lsdException w:name="toc 2" w:uiPriority="39" w:semiHidden="true" w:unhideWhenUsed="true"/>
    <w:lsdException w:name="List Table 5 Dark Accent 1" w:uiPriority="50"/>
    <w:lsdException w:name="List Table 3 Accent 5" w:uiPriority="48"/>
    <w:lsdException w:name="List Table 3 Accent 2" w:uiPriority="48"/>
    <w:lsdException w:name="Medium Grid 3 Accent 2" w:uiPriority="69"/>
    <w:lsdException w:name="Plain Table 5" w:uiPriority="45"/>
    <w:lsdException w:name="Light Shading" w:uiPriority="60"/>
    <w:lsdException w:name="Table List 6" w:semiHidden="true" w:unhideWhenUsed="true"/>
    <w:lsdException w:name="Body Text" w:semiHidden="true" w:unhideWhenUsed="true"/>
    <w:lsdException w:name="Grid Table 4 Accent 5" w:uiPriority="49"/>
    <w:lsdException w:name="Colorful Grid Accent 6" w:uiPriority="73"/>
    <w:lsdException w:name="Grid Table 3 Accent 2" w:uiPriority="48"/>
    <w:lsdException w:name="heading 4" w:uiPriority="9" w:semiHidden="true" w:unhideWhenUsed="true" w:qFormat="true"/>
    <w:lsdException w:name="List Table 7 Colorful Accent 5" w:uiPriority="52"/>
    <w:lsdException w:name="Medium Grid 3 Accent 6" w:uiPriority="69"/>
    <w:lsdException w:name="Medium List 1 Accent 6" w:uiPriority="65"/>
    <w:lsdException w:name="List Table 7 Colorful Accent 4" w:uiPriority="52"/>
    <w:lsdException w:name="List Number 4" w:semiHidden="true" w:unhideWhenUsed="true"/>
    <w:lsdException w:name="Medium List 1 Accent 3" w:uiPriority="65"/>
    <w:lsdException w:name="List Table 5 Dark Accent 6" w:uiPriority="50"/>
    <w:lsdException w:name="List Bullet" w:semiHidden="true" w:unhideWhenUsed="true"/>
    <w:lsdException w:name="Plain Table 2" w:uiPriority="42"/>
    <w:lsdException w:name="List Table 5 Dark Accent 2" w:uiPriority="50"/>
    <w:lsdException w:name="Table Simple 1" w:semiHidden="true" w:unhideWhenUsed="true"/>
    <w:lsdException w:name="List Table 7 Colorful Accent 6" w:uiPriority="52"/>
    <w:lsdException w:name="List Table 4 Accent 2" w:uiPriority="49"/>
    <w:lsdException w:name="List Table 2 Accent 6" w:uiPriority="47"/>
    <w:lsdException w:name="Grid Table 6 Colorful Accent 2" w:uiPriority="51"/>
    <w:lsdException w:name="Colorful Grid" w:uiPriority="73"/>
    <w:lsdException w:name="Table Classic 3" w:semiHidden="true" w:unhideWhenUsed="true"/>
    <w:lsdException w:name="header" w:semiHidden="true" w:unhideWhenUsed="true"/>
    <w:lsdException w:name="Table Grid 2" w:semiHidden="true" w:unhideWhenUsed="true"/>
    <w:lsdException w:name="Light Shading Accent 6" w:uiPriority="60"/>
    <w:lsdException w:name="Outline List 3" w:semiHidden="true" w:unhideWhenUsed="true"/>
    <w:lsdException w:name="Table Colorful 3" w:semiHidden="true" w:unhideWhenUsed="true"/>
    <w:lsdException w:name="Grid Table 2 Accent 2" w:uiPriority="47"/>
    <w:lsdException w:name="List Table 7 Colorful Accent 2" w:uiPriority="52"/>
    <w:lsdException w:name="Grid Table 6 Colorful Accent 6" w:uiPriority="51"/>
    <w:lsdException w:name="List Continue 3" w:semiHidden="true" w:unhideWhenUsed="true"/>
    <w:lsdException w:name="Plain Table 4" w:uiPriority="44"/>
    <w:lsdException w:name="Medium List 1 Accent 5" w:uiPriority="65"/>
    <w:lsdException w:name="Medium List 2 Accent 5" w:uiPriority="66"/>
    <w:lsdException w:name="Medium Grid 2 Accent 1" w:uiPriority="68"/>
    <w:lsdException w:name="Grid Table 5 Dark Accent 1" w:uiPriority="50"/>
    <w:lsdException w:name="toc 3" w:uiPriority="39" w:semiHidden="true" w:unhideWhenUsed="true"/>
    <w:lsdException w:name="Placeholder Text" w:semiHidden="true"/>
    <w:lsdException w:name="Medium Shading 2" w:uiPriority="64"/>
    <w:lsdException w:name="Light Grid Accent 4" w:uiPriority="62"/>
    <w:lsdException w:name="Table Professional" w:semiHidden="true" w:unhideWhenUsed="true"/>
    <w:lsdException w:name="toc 1" w:uiPriority="39" w:semiHidden="true" w:unhideWhenUsed="true"/>
    <w:lsdException w:name="List Table 5 Dark" w:uiPriority="50"/>
    <w:lsdException w:name="Medium Shading 1 Accent 5" w:uiPriority="63"/>
    <w:lsdException w:name="List Table 4" w:uiPriority="49"/>
    <w:lsdException w:name="Medium Grid 2 Accent 2" w:uiPriority="68"/>
    <w:lsdException w:name="Balloon Text" w:semiHidden="true" w:unhideWhenUsed="true"/>
    <w:lsdException w:name="Bibliography" w:uiPriority="37" w:semiHidden="true" w:unhideWhenUsed="true"/>
    <w:lsdException w:name="Colorful List" w:uiPriority="72"/>
    <w:lsdException w:name="FollowedHyperlink" w:semiHidden="true" w:unhideWhenUsed="true"/>
    <w:lsdException w:name="toc 4" w:uiPriority="39" w:semiHidden="true" w:unhideWhenUsed="true"/>
    <w:lsdException w:name="Salutation" w:semiHidden="true" w:unhideWhenUsed="true"/>
    <w:lsdException w:name="List Table 1 Light Accent 6" w:uiPriority="46"/>
    <w:lsdException w:name="Medium Grid 2 Accent 6" w:uiPriority="68"/>
    <w:lsdException w:name="heading 9" w:uiPriority="9" w:semiHidden="true" w:unhideWhenUsed="true" w:qFormat="true"/>
    <w:lsdException w:name="Title" w:uiPriority="10" w:qFormat="true"/>
    <w:lsdException w:name="Table Columns 1" w:semiHidden="true" w:unhideWhenUsed="true"/>
    <w:lsdException w:name="HTML Cite" w:semiHidden="true" w:unhideWhenUsed="true"/>
    <w:lsdException w:name="Grid Table 4" w:uiPriority="49"/>
    <w:lsdException w:name="List Continue" w:semiHidden="true" w:unhideWhenUsed="true"/>
    <w:lsdException w:name="Table Web 1" w:semiHidden="true" w:unhideWhenUsed="true"/>
    <w:lsdException w:name="Medium Grid 1" w:uiPriority="67"/>
    <w:lsdException w:name="List Table 3 Accent 4" w:uiPriority="48"/>
    <w:lsdException w:name="heading 8" w:uiPriority="9" w:semiHidden="true" w:unhideWhenUsed="true" w:qFormat="true"/>
    <w:lsdException w:name="Dark List Accent 5" w:uiPriority="70"/>
    <w:lsdException w:name="TOC Heading" w:uiPriority="39" w:semiHidden="true" w:unhideWhenUsed="true" w:qFormat="true"/>
    <w:lsdException w:name="Light List Accent 1" w:uiPriority="61"/>
    <w:lsdException w:name="Medium Grid 3" w:uiPriority="69"/>
    <w:lsdException w:name="List Table 2" w:uiPriority="47"/>
    <w:lsdException w:name="List Table 2 Accent 1" w:uiPriority="47"/>
    <w:lsdException w:name="Medium List 2 Accent 2" w:uiPriority="66"/>
    <w:lsdException w:name="List Number 2" w:semiHidden="true" w:unhideWhenUsed="true"/>
    <w:lsdException w:name="Plain Table 3" w:uiPriority="43"/>
    <w:lsdException w:name="toc 9" w:uiPriority="39" w:semiHidden="true" w:unhideWhenUsed="true"/>
    <w:lsdException w:name="footer" w:semiHidden="true" w:unhideWhenUsed="true"/>
    <w:lsdException w:name="Grid Table 6 Colorful" w:uiPriority="51"/>
    <w:lsdException w:name="Light List Accent 4" w:uiPriority="61"/>
    <w:lsdException w:name="Grid Table 2 Accent 3" w:uiPriority="47"/>
    <w:lsdException w:name="HTML Acronym" w:semiHidden="true" w:unhideWhenUsed="true"/>
    <w:lsdException w:name="List Table 1 Light" w:uiPriority="46"/>
    <w:lsdException w:name="Medium Shading 1 Accent 1" w:uiPriority="63"/>
    <w:lsdException w:name="Medium Grid 2 Accent 5" w:uiPriority="68"/>
    <w:lsdException w:name="List Table 7 Colorful Accent 3" w:uiPriority="52"/>
    <w:lsdException w:name="Medium Grid 2 Accent 4" w:uiPriority="68"/>
    <w:lsdException w:name="Closing" w:semiHidden="true" w:unhideWhenUsed="true"/>
    <w:lsdException w:name="List 5" w:semiHidden="true" w:unhideWhenUsed="true"/>
    <w:lsdException w:name="index 9" w:semiHidden="true" w:unhideWhenUsed="true"/>
    <w:lsdException w:name="Medium Shading 1 Accent 2" w:uiPriority="63"/>
    <w:lsdException w:name="Grid Table 5 Dark Accent 6" w:uiPriority="50"/>
    <w:lsdException w:name="toa heading" w:semiHidden="true" w:unhideWhenUsed="true"/>
    <w:lsdException w:name="List Table 2 Accent 4" w:uiPriority="47"/>
    <w:lsdException w:name="List Table 6 Colorful Accent 3" w:uiPriority="51"/>
    <w:lsdException w:name="Colorful Shading Accent 5" w:uiPriority="71"/>
    <w:lsdException w:name="HTML Keyboard" w:semiHidden="true" w:unhideWhenUsed="true"/>
    <w:lsdException w:name="Colorful List Accent 1" w:uiPriority="72"/>
    <w:lsdException w:name="Note Heading" w:semiHidden="true" w:unhideWhenUsed="true"/>
    <w:lsdException w:name="Table Elegant" w:semiHidden="true" w:unhideWhenUsed="true"/>
    <w:lsdException w:name="No Spacing" w:uiPriority="1" w:qFormat="true"/>
    <w:lsdException w:name="Colorful List Accent 6" w:uiPriority="72"/>
    <w:lsdException w:name="toc 8" w:uiPriority="39" w:semiHidden="true" w:unhideWhenUsed="true"/>
    <w:lsdException w:name="Grid Table 2 Accent 4" w:uiPriority="47"/>
    <w:lsdException w:name="Quote" w:uiPriority="29" w:qFormat="true"/>
    <w:lsdException w:name="index 1" w:semiHidden="true" w:unhideWhenUsed="true"/>
    <w:lsdException w:name="Light Grid Accent 2" w:uiPriority="62"/>
    <w:lsdException w:name="caption" w:uiPriority="35" w:semiHidden="true" w:unhideWhenUsed="true" w:qFormat="true"/>
    <w:lsdException w:name="Body Text Indent 2" w:semiHidden="true" w:unhideWhenUsed="true"/>
    <w:lsdException w:name="Medium List 1 Accent 2" w:uiPriority="65"/>
    <w:lsdException w:name="List Table 4 Accent 1" w:uiPriority="49"/>
    <w:lsdException w:name="table of figures" w:semiHidden="true" w:unhideWhenUsed="true"/>
    <w:lsdException w:name="HTML Top of Form" w:semiHidden="true" w:unhideWhenUsed="true"/>
    <w:lsdException w:name="Grid Table 5 Dark" w:uiPriority="50"/>
    <w:lsdException w:name="Table Grid 3" w:semiHidden="true" w:unhideWhenUsed="true"/>
    <w:lsdException w:name="heading 2" w:uiPriority="9" w:semiHidden="true" w:unhideWhenUsed="true" w:qFormat="true"/>
    <w:lsdException w:name="Colorful Grid Accent 4" w:uiPriority="73"/>
    <w:lsdException w:name="List Table 6 Colorful Accent 2" w:uiPriority="51"/>
    <w:lsdException w:name="Colorful Shading Accent 3" w:uiPriority="71"/>
    <w:lsdException w:name="Grid Table 1 Light Accent 3" w:uiPriority="46"/>
    <w:lsdException w:name="Grid Table 7 Colorful Accent 6" w:uiPriority="52"/>
    <w:lsdException w:name="Colorful Shading Accent 6" w:uiPriority="71"/>
    <w:lsdException w:name="Table Columns 5" w:semiHidden="true" w:unhideWhenUsed="true"/>
    <w:lsdException w:name="Grid Table 7 Colorful Accent 5" w:uiPriority="52"/>
    <w:lsdException w:name="Emphasis" w:uiPriority="20" w:qFormat="true"/>
    <w:lsdException w:name="Subtitle" w:uiPriority="11" w:qFormat="true"/>
    <w:lsdException w:name="List Table 3 Accent 1" w:uiPriority="48"/>
    <w:lsdException w:name="Intense Reference" w:uiPriority="32" w:qFormat="true"/>
    <w:lsdException w:name="List Table 2 Accent 3" w:uiPriority="47"/>
    <w:lsdException w:name="Medium Grid 1 Accent 2" w:uiPriority="67"/>
    <w:lsdException w:name="Table Columns 4" w:semiHidden="true" w:unhideWhenUsed="true"/>
    <w:lsdException w:name="macro" w:semiHidden="true" w:unhideWhenUsed="true"/>
    <w:lsdException w:name="Strong" w:uiPriority="22" w:qFormat="true"/>
    <w:lsdException w:name="Medium Grid 1 Accent 3" w:uiPriority="67"/>
    <w:lsdException w:name="Colorful Shading Accent 2" w:uiPriority="71"/>
    <w:lsdException w:name="index heading" w:semiHidden="true" w:unhideWhenUsed="true"/>
    <w:lsdException w:name="Grid Table 2 Accent 6" w:uiPriority="47"/>
    <w:lsdException w:name="page number" w:semiHidden="true" w:unhideWhenUsed="true"/>
    <w:lsdException w:name="Dark List Accent 4" w:uiPriority="70"/>
    <w:lsdException w:name="List Table 2 Accent 5" w:uiPriority="47"/>
    <w:lsdException w:name="Light List" w:uiPriority="61"/>
    <w:lsdException w:name="Hyperlink" w:semiHidden="true" w:unhideWhenUsed="true"/>
    <w:lsdException w:name="Table Columns 3" w:semiHidden="true" w:unhideWhenUsed="true"/>
    <w:lsdException w:name="Table Grid 6" w:semiHidden="true" w:unhideWhenUsed="true"/>
    <w:lsdException w:name="Grid Table 3 Accent 6" w:uiPriority="48"/>
    <w:lsdException w:name="List Table 6 Colorful Accent 1" w:uiPriority="51"/>
    <w:lsdException w:name="Table Colorful 2" w:semiHidden="true" w:unhideWhenUsed="true"/>
    <w:lsdException w:name="Table List 5" w:semiHidden="true" w:unhideWhenUsed="true"/>
    <w:lsdException w:name="Light Shading Accent 5" w:uiPriority="60"/>
    <w:lsdException w:name="heading 6" w:uiPriority="9" w:semiHidden="true" w:unhideWhenUsed="true" w:qFormat="true"/>
    <w:lsdException w:name="HTML Definition" w:semiHidden="true" w:unhideWhenUsed="true"/>
    <w:lsdException w:name="Table Grid 5" w:semiHidden="true" w:unhideWhenUsed="true"/>
    <w:lsdException w:name="HTML Bottom of Form" w:semiHidden="true" w:unhideWhenUsed="true"/>
    <w:lsdException w:name="List Continue 4" w:semiHidden="true" w:unhideWhenUsed="true"/>
    <w:lsdException w:name="Dark List Accent 2" w:uiPriority="70"/>
    <w:lsdException w:name="Table List 2" w:semiHidden="true" w:unhideWhenUsed="true"/>
    <w:lsdException w:name="envelope return" w:semiHidden="true" w:unhideWhenUsed="true"/>
    <w:lsdException w:name="List Continue 2" w:semiHidden="true" w:unhideWhenUsed="true"/>
    <w:lsdException w:name="Medium List 1 Accent 1" w:uiPriority="65"/>
    <w:lsdException w:name="Body Text First Indent" w:semiHidden="true" w:unhideWhenUsed="true"/>
    <w:lsdException w:name="HTML Variable" w:semiHidden="true" w:unhideWhenUsed="true"/>
    <w:lsdException w:name="Grid Table 2 Accent 1" w:uiPriority="47"/>
    <w:lsdException w:name="Grid Table 5 Dark Accent 4" w:uiPriority="50"/>
    <w:lsdException w:name="E-mail Signature" w:semiHidden="true" w:unhideWhenUsed="true"/>
    <w:lsdException w:name="Dark List Accent 6" w:uiPriority="70"/>
    <w:lsdException w:name="Body Text Indent 3" w:semiHidden="true" w:unhideWhenUsed="true"/>
    <w:lsdException w:name="Table Web 3" w:semiHidden="true" w:unhideWhenUsed="true"/>
    <w:lsdException w:name="List Bullet 4" w:semiHidden="true" w:unhideWhenUsed="true"/>
    <w:lsdException w:name="Light Shading Accent 4" w:uiPriority="60"/>
    <w:lsdException w:name="Light Grid Accent 5" w:uiPriority="62"/>
    <w:lsdException w:name="Body Text First Indent 2" w:semiHidden="true" w:unhideWhenUsed="true"/>
    <w:lsdException w:name="List Table 6 Colorful" w:uiPriority="51"/>
    <w:lsdException w:name="Grid Table 5 Dark Accent 2" w:uiPriority="50"/>
    <w:lsdException w:name="Medium Grid 1 Accent 1" w:uiPriority="67"/>
    <w:lsdException w:name="List Bullet 5" w:semiHidden="true" w:unhideWhenUsed="true"/>
    <w:lsdException w:name="Date" w:semiHidden="true" w:unhideWhenUsed="true"/>
    <w:lsdException w:name="Grid Table 1 Light Accent 6" w:uiPriority="46"/>
    <w:lsdException w:name="List Table 5 Dark Accent 5" w:uiPriority="50"/>
    <w:lsdException w:name="Table Grid 7" w:semiHidden="true" w:unhideWhenUsed="true"/>
    <w:lsdException w:name="heading 5" w:uiPriority="9" w:semiHidden="true" w:unhideWhenUsed="true" w:qFormat="true"/>
    <w:lsdException w:name="Dark List Accent 3" w:uiPriority="70"/>
    <w:lsdException w:name="Outline List 2" w:semiHidden="true" w:unhideWhenUsed="true"/>
    <w:lsdException w:name="Plain Table 1" w:uiPriority="41"/>
    <w:lsdException w:name="Table List 7" w:semiHidden="true" w:unhideWhenUsed="true"/>
    <w:lsdException w:name="Medium Grid 3 Accent 1" w:uiPriority="69"/>
    <w:lsdException w:name="Light List Accent 5" w:uiPriority="61"/>
    <w:lsdException w:name="Medium Shading 2 Accent 4" w:uiPriority="64"/>
    <w:lsdException w:name="Grid Table 6 Colorful Accent 1" w:uiPriority="51"/>
    <w:lsdException w:name="toc 5" w:uiPriority="39" w:semiHidden="true" w:unhideWhenUsed="true"/>
    <w:lsdException w:name="Medium Shading 2 Accent 6" w:uiPriority="64"/>
    <w:lsdException w:name="Grid Table 6 Colorful Accent 3" w:uiPriority="51"/>
    <w:lsdException w:name="List Table 1 Light Accent 1" w:uiPriority="46"/>
    <w:lsdException w:name="List Table 7 Colorful Accent 1" w:uiPriority="52"/>
    <w:lsdException w:name="footnote text" w:semiHidden="true" w:unhideWhenUsed="true"/>
    <w:lsdException w:name="Table Columns 2" w:semiHidden="true" w:unhideWhenUsed="true"/>
    <w:lsdException w:name="Table Contemporary" w:semiHidden="true" w:unhideWhenUsed="true"/>
    <w:lsdException w:name="Body Text Indent" w:semiHidden="true" w:unhideWhenUsed="true"/>
    <w:lsdException w:name="endnote reference" w:semiHidden="true" w:unhideWhenUsed="true"/>
    <w:lsdException w:name="Grid Table 7 Colorful Accent 4" w:uiPriority="52"/>
    <w:lsdException w:name="index 4" w:semiHidden="true" w:unhideWhenUsed="true"/>
    <w:lsdException w:name="Table Colorful 1" w:semiHidden="true" w:unhideWhenUsed="true"/>
    <w:lsdException w:name="List Table 6 Colorful Accent 5" w:uiPriority="51"/>
    <w:lsdException w:name="Table 3D effects 2" w:semiHidden="true" w:unhideWhenUsed="true"/>
    <w:lsdException w:name="Grid Table Light" w:uiPriority="40"/>
    <w:lsdException w:name="Intense Quote" w:uiPriority="30" w:qFormat="true"/>
    <w:lsdException w:name="Grid Table 3" w:uiPriority="48"/>
    <w:lsdException w:name="Medium Shading 2 Accent 5" w:uiPriority="64"/>
    <w:lsdException w:name="Colorful Grid Accent 3" w:uiPriority="73"/>
    <w:lsdException w:name="List Number" w:semiHidden="true" w:unhideWhenUsed="true"/>
    <w:lsdException w:name="Table Grid" w:uiPriority="39"/>
    <w:lsdException w:name="List Continue 5" w:semiHidden="true" w:unhideWhenUsed="true"/>
    <w:lsdException w:name="Light Grid Accent 3" w:uiPriority="62"/>
    <w:lsdException w:name="Light Shading Accent 1" w:uiPriority="60"/>
    <w:lsdException w:name="Table Classic 1" w:semiHidden="true" w:unhideWhenUsed="true"/>
    <w:lsdException w:name="List 3" w:semiHidden="true" w:unhideWhenUsed="true"/>
    <w:lsdException w:name="Colorful Shading Accent 4" w:uiPriority="71"/>
    <w:lsdException w:name="List 4" w:semiHidden="true" w:unhideWhenUsed="true"/>
    <w:lsdException w:name="Colorful Grid Accent 2" w:uiPriority="73"/>
    <w:lsdException w:name="Colorful List Accent 2" w:uiPriority="72"/>
    <w:lsdException w:name="Medium Shading 1 Accent 6" w:uiPriority="63"/>
    <w:lsdException w:name="Medium Grid 1 Accent 5" w:uiPriority="67"/>
    <w:lsdException w:name="Medium Grid 2" w:uiPriority="68"/>
    <w:lsdException w:name="Table List 1" w:semiHidden="true" w:unhideWhenUsed="true"/>
    <w:lsdException w:name="Table List 8" w:semiHidden="true" w:unhideWhenUsed="true"/>
    <w:lsdException w:name="index 6" w:semiHidden="true" w:unhideWhenUsed="true"/>
    <w:lsdException w:name="index 8" w:semiHidden="true" w:unhideWhenUsed="true"/>
    <w:lsdException w:name="line number" w:semiHidden="true" w:unhideWhenUsed="true"/>
    <w:lsdException w:name="toc 6" w:uiPriority="39" w:semiHidden="true" w:unhideWhenUsed="true"/>
    <w:lsdException w:name="List Bullet 2" w:semiHidden="true" w:unhideWhenUsed="true"/>
    <w:lsdException w:name="Outline List 1" w:semiHidden="true" w:unhideWhenUsed="true"/>
    <w:lsdException w:name="List Table 7 Colorful" w:uiPriority="52"/>
    <w:lsdException w:name="Grid Table 4 Accent 3" w:uiPriority="49"/>
    <w:lsdException w:name="annotation subject" w:semiHidden="true" w:unhideWhenUsed="true"/>
    <w:lsdException w:name="Table Subtle 2" w:semiHidden="true" w:unhideWhenUsed="true"/>
    <w:lsdException w:name="Medium Shading 2 Accent 3" w:uiPriority="64"/>
    <w:lsdException w:name="Light Grid" w:uiPriority="62"/>
    <w:lsdException w:name="Grid Table 1 Light Accent 1" w:uiPriority="46"/>
    <w:lsdException w:name="List Number 3" w:semiHidden="true" w:unhideWhenUsed="true"/>
    <w:lsdException w:name="Grid Table 1 Light" w:uiPriority="46"/>
    <w:lsdException w:name="annotation reference" w:semiHidden="true" w:unhideWhenUsed="true"/>
    <w:lsdException w:name="Dark List Accent 1" w:uiPriority="70"/>
    <w:lsdException w:name="List Table 3 Accent 6" w:uiPriority="48"/>
    <w:lsdException w:name="Intense Emphasis" w:uiPriority="21" w:qFormat="true"/>
    <w:lsdException w:name="Grid Table 6 Colorful Accent 5" w:uiPriority="51"/>
    <w:lsdException w:name="Light Shading Accent 3" w:uiPriority="60"/>
    <w:lsdException w:name="Medium List 2 Accent 6" w:uiPriority="66"/>
    <w:lsdException w:name="Colorful List Accent 3" w:uiPriority="72"/>
    <w:lsdException w:name="Medium Shading 1 Accent 3" w:uiPriority="63"/>
    <w:lsdException w:name="Medium Grid 1 Accent 4" w:uiPriority="67"/>
    <w:lsdException w:name="Table 3D effects 1" w:semiHidden="true" w:unhideWhenUsed="true"/>
    <w:lsdException w:name="Colorful Shading" w:uiPriority="71"/>
    <w:lsdException w:name="footnote reference" w:semiHidden="true" w:unhideWhenUsed="true"/>
    <w:lsdException w:name="Light Shading Accent 2" w:uiPriority="60"/>
    <w:lsdException w:name="Medium Grid 2 Accent 3" w:uiPriority="68"/>
    <w:lsdException w:name="Table Grid 1" w:semiHidden="true" w:unhideWhenUsed="true"/>
    <w:lsdException w:name="Table Classic 2" w:semiHidden="true" w:unhideWhenUsed="true"/>
    <w:lsdException w:name="List Table 4 Accent 3" w:uiPriority="49"/>
    <w:lsdException w:name="Medium Shading 1 Accent 4" w:uiPriority="63"/>
    <w:lsdException w:name="envelope address" w:semiHidden="true" w:unhideWhenUsed="true"/>
    <w:lsdException w:name="Medium Shading 2 Accent 2" w:uiPriority="64"/>
    <w:lsdException w:name="Signature" w:semiHidden="true" w:unhideWhenUsed="true"/>
    <w:lsdException w:name="HTML Sample" w:semiHidden="true" w:unhideWhenUsed="true"/>
    <w:lsdException w:name="Light List Accent 2" w:uiPriority="61"/>
    <w:lsdException w:name="Book Title" w:uiPriority="33" w:qFormat="true"/>
    <w:lsdException w:name="heading 7" w:uiPriority="9" w:semiHidden="true" w:unhideWhenUsed="true" w:qFormat="true"/>
    <w:lsdException w:name="Subtle Reference" w:uiPriority="31" w:qFormat="true"/>
    <w:lsdException w:name="List Table 1 Light Accent 3" w:uiPriority="46"/>
    <w:lsdException w:name="Colorful Grid Accent 5" w:uiPriority="73"/>
    <w:lsdException w:name="Subtle Emphasis" w:uiPriority="19" w:qFormat="true"/>
    <w:lsdException w:name="Medium Shading 1" w:uiPriority="63"/>
  </w:latentStyles>
  <w:style w:type="character" w:styleId="000014" w:customStyle="true">
    <w:name w:val="标题 4字符"/>
    <w:basedOn w:val="00001a"/>
    <w:link w:val="000005"/>
    <w:uiPriority w:val="9"/>
    <w:semiHidden/>
    <w:rsid w:val="00F52E57"/>
    <w:rPr>
      <w:rFonts w:asciiTheme="majorHAnsi" w:hAnsiTheme="majorHAnsi" w:eastAsiaTheme="majorEastAsia" w:cstheme="majorBidi"/>
      <w:b/>
      <w:bCs/>
      <w:sz w:val="28"/>
      <w:szCs w:val="28"/>
    </w:rPr>
  </w:style>
  <w:style w:type="paragraph" w:styleId="000006">
    <w:name w:val="heading 5"/>
    <w:basedOn w:val="000010"/>
    <w:next w:val="000010"/>
    <w:link w:val="000015"/>
    <w:uiPriority w:val="9"/>
    <w:semiHidden/>
    <w:unhideWhenUsed/>
    <w:qFormat/>
    <w:rsid w:val="00F52E57"/>
    <w:pPr>
      <w:keepNext/>
      <w:keepLines/>
      <w:numPr>
        <w:ilvl w:val="4"/>
        <w:numId w:val="4"/>
      </w:numPr>
      <w:spacing w:before="280" w:after="290" w:line="376" w:lineRule="auto"/>
      <w:outlineLvl w:val="4"/>
    </w:pPr>
    <w:rPr>
      <w:b/>
      <w:bCs/>
      <w:sz w:val="28"/>
      <w:szCs w:val="28"/>
    </w:rPr>
  </w:style>
  <w:style w:type="paragraph" w:styleId="000008">
    <w:name w:val="heading 7"/>
    <w:basedOn w:val="000010"/>
    <w:next w:val="000010"/>
    <w:link w:val="000017"/>
    <w:uiPriority w:val="9"/>
    <w:semiHidden/>
    <w:unhideWhenUsed/>
    <w:qFormat/>
    <w:rsid w:val="00F52E57"/>
    <w:pPr>
      <w:keepNext/>
      <w:keepLines/>
      <w:numPr>
        <w:ilvl w:val="6"/>
        <w:numId w:val="4"/>
      </w:numPr>
      <w:spacing w:before="240" w:after="64" w:line="320" w:lineRule="auto"/>
      <w:outlineLvl w:val="6"/>
    </w:pPr>
    <w:rPr>
      <w:b/>
      <w:bCs/>
      <w:sz w:val="24"/>
      <w:szCs w:val="24"/>
    </w:rPr>
  </w:style>
  <w:style w:type="paragraph" w:styleId="00001d">
    <w:name w:val="List Paragraph"/>
    <w:basedOn w:val="000010"/>
    <w:uiPriority w:val="34"/>
    <w:qFormat/>
    <w:rsid w:val="00F52E57"/>
    <w:pPr>
      <w:ind w:firstLine="420" w:firstLineChars="200"/>
    </w:pPr>
  </w:style>
  <w:style w:type="paragraph" w:styleId="000009">
    <w:name w:val="heading 8"/>
    <w:basedOn w:val="000010"/>
    <w:next w:val="000010"/>
    <w:link w:val="000018"/>
    <w:uiPriority w:val="9"/>
    <w:semiHidden/>
    <w:unhideWhenUsed/>
    <w:qFormat/>
    <w:rsid w:val="00F52E57"/>
    <w:pPr>
      <w:keepNext/>
      <w:keepLines/>
      <w:numPr>
        <w:ilvl w:val="7"/>
        <w:numId w:val="4"/>
      </w:numPr>
      <w:spacing w:before="240" w:after="64" w:line="320" w:lineRule="auto"/>
      <w:outlineLvl w:val="7"/>
    </w:pPr>
    <w:rPr>
      <w:rFonts w:asciiTheme="majorHAnsi" w:hAnsiTheme="majorHAnsi" w:eastAsiaTheme="majorEastAsia" w:cstheme="majorBidi"/>
      <w:sz w:val="24"/>
      <w:szCs w:val="24"/>
    </w:rPr>
  </w:style>
  <w:style w:type="paragraph" w:styleId="000004">
    <w:name w:val="heading 3"/>
    <w:basedOn w:val="000010"/>
    <w:next w:val="000010"/>
    <w:link w:val="000013"/>
    <w:uiPriority w:val="9"/>
    <w:semiHidden/>
    <w:unhideWhenUsed/>
    <w:qFormat/>
    <w:rsid w:val="00F52E57"/>
    <w:pPr>
      <w:keepNext/>
      <w:keepLines/>
      <w:numPr>
        <w:ilvl w:val="2"/>
        <w:numId w:val="4"/>
      </w:numPr>
      <w:spacing w:before="260" w:after="260" w:line="416" w:lineRule="auto"/>
      <w:outlineLvl w:val="2"/>
    </w:pPr>
    <w:rPr>
      <w:b/>
      <w:bCs/>
      <w:sz w:val="32"/>
      <w:szCs w:val="32"/>
    </w:rPr>
  </w:style>
  <w:style w:type="paragraph" w:styleId="000003">
    <w:name w:val="heading 2"/>
    <w:basedOn w:val="000010"/>
    <w:next w:val="000010"/>
    <w:link w:val="000012"/>
    <w:uiPriority w:val="9"/>
    <w:unhideWhenUsed/>
    <w:qFormat/>
    <w:rsid w:val="00F52E57"/>
    <w:pPr>
      <w:keepNext/>
      <w:keepLines/>
      <w:numPr>
        <w:ilvl w:val="1"/>
        <w:numId w:val="4"/>
      </w:numPr>
      <w:spacing w:before="260" w:after="260" w:line="416" w:lineRule="auto"/>
      <w:outlineLvl w:val="1"/>
    </w:pPr>
    <w:rPr>
      <w:rFonts w:asciiTheme="majorHAnsi" w:hAnsiTheme="majorHAnsi" w:eastAsiaTheme="majorEastAsia" w:cstheme="majorBidi"/>
      <w:b/>
      <w:bCs/>
      <w:sz w:val="32"/>
      <w:szCs w:val="32"/>
    </w:rPr>
  </w:style>
  <w:style w:type="character" w:styleId="000011" w:customStyle="true">
    <w:name w:val="标题 1字符"/>
    <w:basedOn w:val="00001a"/>
    <w:link w:val="000002"/>
    <w:uiPriority w:val="9"/>
    <w:rsid w:val="00F52E57"/>
    <w:rPr>
      <w:b/>
      <w:bCs/>
      <w:kern w:val="44"/>
      <w:sz w:val="44"/>
      <w:szCs w:val="44"/>
    </w:rPr>
  </w:style>
  <w:style w:type="numbering" w:styleId="00001c" w:default="true">
    <w:name w:val="No List"/>
    <w:uiPriority w:val="99"/>
    <w:semiHidden/>
    <w:unhideWhenUsed/>
  </w:style>
  <w:style w:type="character" w:styleId="000013" w:customStyle="true">
    <w:name w:val="标题 3字符"/>
    <w:basedOn w:val="00001a"/>
    <w:link w:val="000004"/>
    <w:uiPriority w:val="9"/>
    <w:semiHidden/>
    <w:rsid w:val="00F52E57"/>
    <w:rPr>
      <w:b/>
      <w:bCs/>
      <w:sz w:val="32"/>
      <w:szCs w:val="32"/>
    </w:rPr>
  </w:style>
  <w:style w:type="character" w:styleId="000017" w:customStyle="true">
    <w:name w:val="标题 7字符"/>
    <w:basedOn w:val="00001a"/>
    <w:link w:val="000008"/>
    <w:uiPriority w:val="9"/>
    <w:semiHidden/>
    <w:rsid w:val="00F52E57"/>
    <w:rPr>
      <w:b/>
      <w:bCs/>
      <w:sz w:val="24"/>
      <w:szCs w:val="24"/>
    </w:rPr>
  </w:style>
  <w:style w:type="paragraph" w:styleId="000007">
    <w:name w:val="heading 6"/>
    <w:basedOn w:val="000010"/>
    <w:next w:val="000010"/>
    <w:link w:val="000016"/>
    <w:uiPriority w:val="9"/>
    <w:semiHidden/>
    <w:unhideWhenUsed/>
    <w:qFormat/>
    <w:rsid w:val="00F52E57"/>
    <w:pPr>
      <w:keepNext/>
      <w:keepLines/>
      <w:numPr>
        <w:ilvl w:val="5"/>
        <w:numId w:val="4"/>
      </w:numPr>
      <w:spacing w:before="240" w:after="64" w:line="320" w:lineRule="auto"/>
      <w:outlineLvl w:val="5"/>
    </w:pPr>
    <w:rPr>
      <w:rFonts w:asciiTheme="majorHAnsi" w:hAnsiTheme="majorHAnsi" w:eastAsiaTheme="majorEastAsia" w:cstheme="majorBidi"/>
      <w:b/>
      <w:bCs/>
      <w:sz w:val="24"/>
      <w:szCs w:val="24"/>
    </w:rPr>
  </w:style>
  <w:style w:type="paragraph" w:styleId="000002">
    <w:name w:val="heading 1"/>
    <w:basedOn w:val="000010"/>
    <w:next w:val="000010"/>
    <w:link w:val="000011"/>
    <w:uiPriority w:val="9"/>
    <w:qFormat/>
    <w:rsid w:val="00F52E57"/>
    <w:pPr>
      <w:keepNext/>
      <w:keepLines/>
      <w:numPr>
        <w:numId w:val="4"/>
      </w:numPr>
      <w:spacing w:before="340" w:after="330" w:line="578" w:lineRule="auto"/>
      <w:outlineLvl w:val="0"/>
    </w:pPr>
    <w:rPr>
      <w:b/>
      <w:bCs/>
      <w:kern w:val="44"/>
      <w:sz w:val="44"/>
      <w:szCs w:val="44"/>
    </w:rPr>
  </w:style>
  <w:style w:type="table" w:styleId="00001b" w:default="true">
    <w:name w:val="Normal Table"/>
    <w:uiPriority w:val="99"/>
    <w:semiHidden/>
    <w:unhideWhenUsed/>
    <w:tblPr>
      <w:tblInd w:w="0" w:type="dxa"/>
      <w:tblCellMar>
        <w:top w:w="0" w:type="dxa"/>
        <w:left w:w="108" w:type="dxa"/>
        <w:bottom w:w="0" w:type="dxa"/>
        <w:right w:w="108" w:type="dxa"/>
      </w:tblCellMar>
    </w:tblPr>
  </w:style>
  <w:style w:type="paragraph" w:styleId="00000a">
    <w:name w:val="heading 9"/>
    <w:basedOn w:val="000010"/>
    <w:next w:val="000010"/>
    <w:link w:val="000019"/>
    <w:uiPriority w:val="9"/>
    <w:semiHidden/>
    <w:unhideWhenUsed/>
    <w:qFormat/>
    <w:rsid w:val="00F52E57"/>
    <w:pPr>
      <w:keepNext/>
      <w:keepLines/>
      <w:numPr>
        <w:ilvl w:val="8"/>
        <w:numId w:val="4"/>
      </w:numPr>
      <w:spacing w:before="240" w:after="64" w:line="320" w:lineRule="auto"/>
      <w:outlineLvl w:val="8"/>
    </w:pPr>
    <w:rPr>
      <w:rFonts w:asciiTheme="majorHAnsi" w:hAnsiTheme="majorHAnsi" w:eastAsiaTheme="majorEastAsia" w:cstheme="majorBidi"/>
      <w:szCs w:val="21"/>
    </w:rPr>
  </w:style>
  <w:style w:type="character" w:styleId="000016" w:customStyle="true">
    <w:name w:val="标题 6字符"/>
    <w:basedOn w:val="00001a"/>
    <w:link w:val="000007"/>
    <w:uiPriority w:val="9"/>
    <w:semiHidden/>
    <w:rsid w:val="00F52E57"/>
    <w:rPr>
      <w:rFonts w:asciiTheme="majorHAnsi" w:hAnsiTheme="majorHAnsi" w:eastAsiaTheme="majorEastAsia" w:cstheme="majorBidi"/>
      <w:b/>
      <w:bCs/>
      <w:sz w:val="24"/>
      <w:szCs w:val="24"/>
    </w:rPr>
  </w:style>
  <w:style w:type="paragraph" w:styleId="000010" w:default="true">
    <w:name w:val="Normal"/>
    <w:qFormat/>
    <w:pPr>
      <w:widowControl w:val="false"/>
      <w:jc w:val="both"/>
    </w:pPr>
  </w:style>
  <w:style w:type="paragraph" w:styleId="000005">
    <w:name w:val="heading 4"/>
    <w:basedOn w:val="000010"/>
    <w:next w:val="000010"/>
    <w:link w:val="000014"/>
    <w:uiPriority w:val="9"/>
    <w:semiHidden/>
    <w:unhideWhenUsed/>
    <w:qFormat/>
    <w:rsid w:val="00F52E57"/>
    <w:pPr>
      <w:keepNext/>
      <w:keepLines/>
      <w:numPr>
        <w:ilvl w:val="3"/>
        <w:numId w:val="4"/>
      </w:numPr>
      <w:spacing w:before="280" w:after="290" w:line="376" w:lineRule="auto"/>
      <w:outlineLvl w:val="3"/>
    </w:pPr>
    <w:rPr>
      <w:rFonts w:asciiTheme="majorHAnsi" w:hAnsiTheme="majorHAnsi" w:eastAsiaTheme="majorEastAsia" w:cstheme="majorBidi"/>
      <w:b/>
      <w:bCs/>
      <w:sz w:val="28"/>
      <w:szCs w:val="28"/>
    </w:rPr>
  </w:style>
  <w:style w:type="character" w:styleId="000018" w:customStyle="true">
    <w:name w:val="标题 8字符"/>
    <w:basedOn w:val="00001a"/>
    <w:link w:val="000009"/>
    <w:uiPriority w:val="9"/>
    <w:semiHidden/>
    <w:rsid w:val="00F52E57"/>
    <w:rPr>
      <w:rFonts w:asciiTheme="majorHAnsi" w:hAnsiTheme="majorHAnsi" w:eastAsiaTheme="majorEastAsia" w:cstheme="majorBidi"/>
      <w:sz w:val="24"/>
      <w:szCs w:val="24"/>
    </w:rPr>
  </w:style>
  <w:style w:type="character" w:styleId="000012" w:customStyle="true">
    <w:name w:val="标题 2字符"/>
    <w:basedOn w:val="00001a"/>
    <w:link w:val="000003"/>
    <w:uiPriority w:val="9"/>
    <w:rsid w:val="00F52E57"/>
    <w:rPr>
      <w:rFonts w:asciiTheme="majorHAnsi" w:hAnsiTheme="majorHAnsi" w:eastAsiaTheme="majorEastAsia" w:cstheme="majorBidi"/>
      <w:b/>
      <w:bCs/>
      <w:sz w:val="32"/>
      <w:szCs w:val="32"/>
    </w:rPr>
  </w:style>
  <w:style w:type="character" w:styleId="000019" w:customStyle="true">
    <w:name w:val="标题 9字符"/>
    <w:basedOn w:val="00001a"/>
    <w:link w:val="00000a"/>
    <w:uiPriority w:val="9"/>
    <w:semiHidden/>
    <w:rsid w:val="00F52E57"/>
    <w:rPr>
      <w:rFonts w:asciiTheme="majorHAnsi" w:hAnsiTheme="majorHAnsi" w:eastAsiaTheme="majorEastAsia" w:cstheme="majorBidi"/>
      <w:szCs w:val="21"/>
    </w:rPr>
  </w:style>
  <w:style w:type="character" w:styleId="00001a" w:default="true">
    <w:name w:val="Default Paragraph Font"/>
    <w:uiPriority w:val="1"/>
    <w:semiHidden/>
    <w:unhideWhenUsed/>
  </w:style>
  <w:style w:type="character" w:styleId="000015" w:customStyle="true">
    <w:name w:val="标题 5字符"/>
    <w:basedOn w:val="00001a"/>
    <w:link w:val="000006"/>
    <w:uiPriority w:val="9"/>
    <w:semiHidden/>
    <w:rsid w:val="00F52E57"/>
    <w:rPr>
      <w:b/>
      <w:bCs/>
      <w:sz w:val="28"/>
      <w:szCs w:val="28"/>
    </w:rPr>
  </w:style>
  <w:style w:type="table" w:styleId="00001e">
    <w:name w:val="Table Grid"/>
    <w:basedOn w:val="00001b"/>
    <w:uiPriority w:val="39"/>
    <w:rsid w:val="00F52E57"/>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5" Type="http://schemas.openxmlformats.org/officeDocument/2006/relationships/image" Target="media/image1.png"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4" Type="http://schemas.openxmlformats.org/officeDocument/2006/relationships/numbering" Target="numbering.xml" /><Relationship Id="rId1" Type="http://schemas.openxmlformats.org/officeDocument/2006/relationships/settings" Target="setting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2025-10-07T09:29:42Z</dcterms:created>
  <dcterms:modified xsi:type="dcterms:W3CDTF">2025-10-07T09:29:42Z</dcterms:modified>
</cp:coreProperties>
</file>