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28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Stringtough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21/06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22/06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Open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Project 2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Test Component</w:t>
            </w:r>
            <w:r>
              <w:rPr>
                <w:rFonts w:eastAsia="Times New Roman"/>
                <w:noProof/>
              </w:rPr>
              <w:t xml:space="preserve"> 1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Improvement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Major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Khoa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Tuan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Product 2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Test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CAD_Layout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REQ_Wrong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Displaced fracture</w:t>
            </w:r>
            <w:r>
              <w:rPr>
                <w:noProof/>
              </w:rPr>
              <w:t xml:space="preserve"> of left tibial spine, sequela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