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88" w:rsidRPr="007E3488" w:rsidRDefault="007E3488" w:rsidP="007E3488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32"/>
          <w:szCs w:val="32"/>
        </w:rPr>
      </w:pPr>
      <w:proofErr w:type="gramStart"/>
      <w:r w:rsidRPr="007E3488">
        <w:rPr>
          <w:rFonts w:ascii="Angsana New" w:eastAsia="Times New Roman" w:hAnsi="Angsana New" w:cs="Angsana New"/>
          <w:b/>
          <w:bCs/>
          <w:sz w:val="32"/>
          <w:szCs w:val="32"/>
        </w:rPr>
        <w:t>Task 1.</w:t>
      </w:r>
      <w:proofErr w:type="gramEnd"/>
      <w:r w:rsidRPr="007E3488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Peripatetic Shipping Lines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7E3488" w:rsidRPr="007E3488" w:rsidTr="007E3488">
        <w:trPr>
          <w:tblCellSpacing w:w="0" w:type="dxa"/>
        </w:trPr>
        <w:tc>
          <w:tcPr>
            <w:tcW w:w="0" w:type="auto"/>
            <w:vAlign w:val="center"/>
            <w:hideMark/>
          </w:tcPr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บริษัท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Peripatetic Shipping</w:t>
            </w:r>
            <w:bookmarkStart w:id="0" w:name="_GoBack"/>
            <w:bookmarkEnd w:id="0"/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Lines (PSL)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เป็นบริษัทขนส่งทางเรือที่มีเรือส่งสินค้าอยู่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n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ลำด้วยกัน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และมีการจัดบริการขนส่งสินค้าระหว่างท่าเรือ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n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แห่ง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เรือแต่ละลำนั้นจะมีตารางการเทียบท่าของตัวเองอยู่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ซึ่งจะบอกว่าในแต่ละวันของเดือน เรือลำนี้จะต้องเทียบอยู่ท่าเรือใด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หรือไม่ก็ไม่เทียบท่าเรือใดๆเลย (อยู่กลางทะเล)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คุณสามารถสมมติให้แต่ละเดือนในที่นี้มีจำนวนวันเท่ากับ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m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วัน โดย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m &gt; n)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ในแต่ละเดือน เรือทุกลำจะเทียบท่าเรือแต่ละแห่งเป็นเวลาหนึ่งวันพอดี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และเพื่อความปลอดภัย บริษัท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PSL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มี</w:t>
            </w:r>
            <w:proofErr w:type="spellStart"/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กฏ</w:t>
            </w:r>
            <w:proofErr w:type="spellEnd"/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ที่เข้มงวดอยู่ว่า</w:t>
            </w:r>
          </w:p>
          <w:p w:rsidR="007E3488" w:rsidRPr="007E3488" w:rsidRDefault="007E3488" w:rsidP="007E34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i/>
                <w:iCs/>
                <w:sz w:val="36"/>
                <w:szCs w:val="36"/>
                <w:cs/>
              </w:rPr>
              <w:t>ห้ามมีเรือมากกว่าหนึ่งลำเทียบที่ท่าเดียวกันในวันเดียวกัน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ใน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เดือนหน้า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ทางบริษัทต้องการจัดการซ่อมบำรุงเรือทั้งหมดโดยจะทำการตัดตารางการเทียบท่า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ส่วนหลังของเดือนนั้นออกไป นั่นคือ สำหรับเรือ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S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i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เราจะจัดให้มีวันหนึ่งที่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S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i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เข้าเทียบท่าตามตารางของมัน และให้คงเทียบอยู่ที่ท่านั้นไปตลอดจนจบเดือนเพื่อทำการซ่อมบำรุง นั่นหมายความว่า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S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i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จะไม่ไปเทียบท่าเรืออื่นๆที่เหลืออยู่ในตารางอีกแล้ว ซึ่งไม่มีปัญหาเนื่องจากทางบริษัทได้ทำการตกลงกับท่าเรือทั้งหมดไว้แล้ว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ถึง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ตรงนี้ เนื่องจากทางบริษัท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PSL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เอาใจใส่ในเรื่องความปลอดภัยเป็นอย่างมาก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ดังนั้นในเดือนหน้าที่จะมีการซ่อมบำรุงเรือทั้งหมด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จึงต้องการให้เงื่อนไขที่ว่าห้ามมีเรือมากกว่าหนึ่งลำเทียบที่ท่าเดียวกันใน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วันเดียวกันยังคงเป็นจริงอยู่ ดังนั้น ปัญหาที่ทางบริษัท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PSL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ต้องการให้คุณช่วยก็คือ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ถ้าทางบริษัทนำตารางการเทียบท่าเรือของเรือทุกลำมาให้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คุณต้องช่วยเลือกวันให้เรือแต่ละลำเพื่อให้เรือจอดที่ท่าที่เทียบในวันนั้น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ไปตลอดจนครบเดือนเพื่อทำการซ่อมบำรุง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โดยไม่ให้มีเรือมากกว่าหนึ่งลำเข้าเทียบท่าเดียวกันในวันเดียวกันเลย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ตัวอย่าง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: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สมมติบริษัทมีเรือสองลำและท่าเรือสองแห่ง และให้แต่ละเดือนมีสี่วัน สมมติให้ตารางการเทียบท่าของเรือลำแรกเรียงตามวันเป็นดังนี้</w:t>
            </w:r>
          </w:p>
          <w:p w:rsidR="007E3488" w:rsidRPr="007E3488" w:rsidRDefault="007E3488" w:rsidP="007E34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ทะเล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2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ทะเล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และให้ตารางการเทียบท่าของเรือลำที่สองเรียงตามวันเป็นดังนี้</w:t>
            </w:r>
          </w:p>
          <w:p w:rsidR="007E3488" w:rsidRPr="007E3488" w:rsidRDefault="007E3488" w:rsidP="007E34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lastRenderedPageBreak/>
              <w:t>ทะเล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ทะเล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2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จะเห็นว่าวิธีเดียวที่จะจัดการซ่อมบำรุงเรือทั้งสองลำได้ก็คือ ให้เรือลำแรกเข้ารับการซ่อมบำรุงในวันที่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3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ที่ท่า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2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และให้เรือลำที่สองเข้าซ่อมบำรุงที่ท่า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ในวันที่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2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ซึ่งจะทำให้ตารางในเดือนหน้าของเรือลำแรกกลายเป็น</w:t>
            </w:r>
          </w:p>
          <w:p w:rsidR="007E3488" w:rsidRPr="007E3488" w:rsidRDefault="007E3488" w:rsidP="007E34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ทะเล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2 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ซ่อมบำรุง)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, 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2 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ซ่อมบำรุง)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และตารางของเรือลำที่สองกลายเป็น</w:t>
            </w:r>
          </w:p>
          <w:p w:rsidR="007E3488" w:rsidRPr="007E3488" w:rsidRDefault="007E3488" w:rsidP="007E348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ทะเล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 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ซ่อมบำรุง)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 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ซ่อมบำรุง)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ท่าเรือ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P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1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 (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ซ่อมบำรุง)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ซึ่งทำให้ไม่มีวันใดที่เรือทั้งคู่เข้าเทียบท่าเดียวกัน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44"/>
                <w:szCs w:val="44"/>
              </w:rPr>
            </w:pPr>
            <w:bookmarkStart w:id="1" w:name="TOC--"/>
            <w:bookmarkEnd w:id="1"/>
            <w:r w:rsidRPr="007E3488">
              <w:rPr>
                <w:rFonts w:ascii="Angsana New" w:eastAsia="Times New Roman" w:hAnsi="Angsana New" w:cs="Angsana New"/>
                <w:b/>
                <w:bCs/>
                <w:sz w:val="44"/>
                <w:szCs w:val="44"/>
                <w:cs/>
              </w:rPr>
              <w:t>คำสั่ง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ใน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งานชิ้นนี้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คุณจะต้องเขียนโปรแกรมที่รับตารางการเทียบท่าตามปรกติของเรือแต่ละลำ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และหาวันที่เรือแต่ละลำเข้ารับการซ่อมบำรุงเพื่อไม่ให้มีเรือมากกว่าหนึ่งลำ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เข้าเทียบท่าเดียวกันในวันเดียวกัน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u w:val="single"/>
                <w:cs/>
              </w:rPr>
              <w:t>หากมีวิธีการจัดได้หลายแบบ ให้เลือกวิธีที่เรือแต่ละลำสามารถเข้าเทียบท่าให้ได้มากที่สุดก่อนรับการซ่อมบำรุง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เพื่อให้ทำงานตามปรกติได้มากที่สุด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2" w:name="TOC-input"/>
            <w:bookmarkEnd w:id="2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input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บรรทัดแรกเป็นจำนวนเต็ม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T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แทนจำนวนชุดของข้อมูลทดสอบ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สำหรับ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แต่ละข้อมูลทดสอบประกอบด้วย บรรทัดแรกเป็นจำนวนเต็ม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n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และ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m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แทนจำนวนเรือทั้งหมด และจำนวนวันในแต่ละเดือน และ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 n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บรรทัดถัดมา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แต่ละบรรทัดจะมีจำนวนเต็ม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m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ตัวแทนตารางการเทียบท่าของเรือแต่ละลำเรียงตามลำดับ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โดยจำนวนเต็มที่อยู่ในช่วง [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1, n]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จะเป็นหมายเลขของท่าเรือแต่ละท่า และเลข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0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หมายความว่าอยู่ทะเล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3" w:name="TOC-output"/>
            <w:bookmarkEnd w:id="3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output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ใน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แต่ละข้อมูลทดสอบ โปรแกรมจะต้องแสดงข้อความว่า "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TEST "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ตามด้วยหมายเลขของ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lastRenderedPageBreak/>
              <w:t xml:space="preserve">ข้อมูลทดสอบในบรรทัดแรก หลังจากนั้นแสดงจำนวนเต็ม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n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บรรทัด บรรทัดละหนึ่งตัว โดยในบรรทัดที่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i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จะต้องแสดงจำนวนเต็ม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D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vertAlign w:val="subscript"/>
              </w:rPr>
              <w:t>i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ซึ่งแทนวันที่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i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เข้าทำการซ่อมบำรุง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4" w:name="TOC--1"/>
            <w:bookmarkEnd w:id="4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ตัวอย่างการทำงาน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3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Input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2 4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1 0 2 0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0 1 0 2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3 7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1 0 2 0 3 0 0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2 0 1 0 0 3 0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0 1 0 0 2 0 3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3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Output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TEST 1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3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2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TEST 2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5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3</w:t>
            </w:r>
          </w:p>
          <w:p w:rsidR="007E3488" w:rsidRPr="007E3488" w:rsidRDefault="007E3488" w:rsidP="007E3488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5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44"/>
                <w:szCs w:val="44"/>
              </w:rPr>
            </w:pPr>
            <w:bookmarkStart w:id="5" w:name="TOC-SubTasks"/>
            <w:bookmarkEnd w:id="5"/>
            <w:proofErr w:type="spellStart"/>
            <w:r w:rsidRPr="007E3488">
              <w:rPr>
                <w:rFonts w:ascii="Angsana New" w:eastAsia="Times New Roman" w:hAnsi="Angsana New" w:cs="Angsana New"/>
                <w:b/>
                <w:bCs/>
                <w:sz w:val="44"/>
                <w:szCs w:val="44"/>
              </w:rPr>
              <w:t>SubTasks</w:t>
            </w:r>
            <w:proofErr w:type="spellEnd"/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6" w:name="TOC-SubTask-A-5p.-"/>
            <w:bookmarkEnd w:id="6"/>
            <w:proofErr w:type="spellStart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SubTask</w:t>
            </w:r>
            <w:proofErr w:type="spellEnd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 xml:space="preserve"> A (5p.)</w:t>
            </w:r>
          </w:p>
          <w:p w:rsidR="007E3488" w:rsidRPr="007E3488" w:rsidRDefault="007E3488" w:rsidP="007E34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T &lt;= 50</w:t>
            </w:r>
          </w:p>
          <w:p w:rsidR="007E3488" w:rsidRPr="007E3488" w:rsidRDefault="007E3488" w:rsidP="007E34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lastRenderedPageBreak/>
              <w:t>n &lt;= 10</w:t>
            </w:r>
          </w:p>
          <w:p w:rsidR="007E3488" w:rsidRPr="007E3488" w:rsidRDefault="007E3488" w:rsidP="007E34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m &lt;= 5000</w:t>
            </w:r>
          </w:p>
          <w:p w:rsidR="007E3488" w:rsidRPr="007E3488" w:rsidRDefault="007E3488" w:rsidP="007E34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ชุดข้อมูลทดสอบทั้งหมดรับประกันว่ามีวิธีจัดเรือเข้าซ่อมบำรุงได้วิธีเดียว</w:t>
            </w:r>
          </w:p>
          <w:p w:rsidR="007E3488" w:rsidRPr="007E3488" w:rsidRDefault="007E3488" w:rsidP="007E348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จำกัดเวลาการทำงานไม่เกิน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1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วินาที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7" w:name="TOC-SubTask-B-10p.-"/>
            <w:bookmarkEnd w:id="7"/>
            <w:proofErr w:type="spellStart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SubTask</w:t>
            </w:r>
            <w:proofErr w:type="spellEnd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 xml:space="preserve"> B (10p.)</w:t>
            </w:r>
          </w:p>
          <w:p w:rsidR="007E3488" w:rsidRPr="007E3488" w:rsidRDefault="007E3488" w:rsidP="007E34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T &lt;= 50</w:t>
            </w:r>
          </w:p>
          <w:p w:rsidR="007E3488" w:rsidRPr="007E3488" w:rsidRDefault="007E3488" w:rsidP="007E34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n &lt;= 100</w:t>
            </w:r>
          </w:p>
          <w:p w:rsidR="007E3488" w:rsidRPr="007E3488" w:rsidRDefault="007E3488" w:rsidP="007E34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m &lt;= 5000</w:t>
            </w:r>
          </w:p>
          <w:p w:rsidR="007E3488" w:rsidRPr="007E3488" w:rsidRDefault="007E3488" w:rsidP="007E34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ชุดข้อมูลทดสอบแต่ละชุดอาจมีวิธีจัดเรือเข้าซ่อมบำรุงที่เป็นไปได้หลายวิธี โปรแกรมต้องเลือกตอบตามคำสั่งด้านบน</w:t>
            </w:r>
          </w:p>
          <w:p w:rsidR="007E3488" w:rsidRPr="007E3488" w:rsidRDefault="007E3488" w:rsidP="007E34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จำกัดเวลาการทำงานไม่เกิน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1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วินาที</w:t>
            </w:r>
          </w:p>
          <w:p w:rsidR="007E3488" w:rsidRPr="007E3488" w:rsidRDefault="007E3488" w:rsidP="007E3488">
            <w:pPr>
              <w:spacing w:before="100" w:beforeAutospacing="1" w:after="100" w:afterAutospacing="1" w:line="240" w:lineRule="auto"/>
              <w:outlineLvl w:val="2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bookmarkStart w:id="8" w:name="TOC-SubTask-C-5p.-"/>
            <w:bookmarkEnd w:id="8"/>
            <w:proofErr w:type="spellStart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SubTask</w:t>
            </w:r>
            <w:proofErr w:type="spellEnd"/>
            <w:r w:rsidRPr="007E348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 xml:space="preserve"> C (5p.)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T = 1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n &lt;= 100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>50000 &lt;= m &lt;= 100000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ชุดข้อมูลทดสอบแต่ละชุดอาจมีวิธีจัดเรือเข้าซ่อมบำรุงที่เป็นไปได้หลายวิธี โปรแกรมต้องเลือกตอบตามคำสั่งด้านบน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จำกัดเวลาการทำงานไม่เกิน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2 </w:t>
            </w: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วินาที</w:t>
            </w:r>
          </w:p>
          <w:p w:rsidR="007E3488" w:rsidRPr="007E3488" w:rsidRDefault="007E3488" w:rsidP="007E348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7E3488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คำแนะนำ: ควรระวังเรื่องพื้นที่หน่วยความจำที่ใช้ด้วย</w:t>
            </w:r>
          </w:p>
        </w:tc>
      </w:tr>
    </w:tbl>
    <w:p w:rsidR="00C66470" w:rsidRPr="007E3488" w:rsidRDefault="00C66470">
      <w:pPr>
        <w:rPr>
          <w:sz w:val="28"/>
          <w:szCs w:val="36"/>
        </w:rPr>
      </w:pPr>
    </w:p>
    <w:sectPr w:rsidR="00C66470" w:rsidRPr="007E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62114"/>
    <w:multiLevelType w:val="multilevel"/>
    <w:tmpl w:val="503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A53A7"/>
    <w:multiLevelType w:val="multilevel"/>
    <w:tmpl w:val="FD6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C1494"/>
    <w:multiLevelType w:val="multilevel"/>
    <w:tmpl w:val="4D4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F3A77"/>
    <w:multiLevelType w:val="multilevel"/>
    <w:tmpl w:val="57B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F370A"/>
    <w:multiLevelType w:val="multilevel"/>
    <w:tmpl w:val="515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2C0C1D"/>
    <w:multiLevelType w:val="multilevel"/>
    <w:tmpl w:val="E5A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C5C81"/>
    <w:multiLevelType w:val="multilevel"/>
    <w:tmpl w:val="F6D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3A7938"/>
    <w:multiLevelType w:val="multilevel"/>
    <w:tmpl w:val="59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88"/>
    <w:rsid w:val="007E3488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348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348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348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E348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7E348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rsid w:val="007E3488"/>
    <w:rPr>
      <w:rFonts w:ascii="Angsana New" w:eastAsia="Times New Roman" w:hAnsi="Angsana New" w:cs="Angsana New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3488"/>
    <w:rPr>
      <w:rFonts w:ascii="Angsana New" w:eastAsia="Times New Roman" w:hAnsi="Angsana New" w:cs="Angsan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348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348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348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E348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7E348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rsid w:val="007E3488"/>
    <w:rPr>
      <w:rFonts w:ascii="Angsana New" w:eastAsia="Times New Roman" w:hAnsi="Angsana New" w:cs="Angsana New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3488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0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67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84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76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93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76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0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1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64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5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0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45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6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1</cp:revision>
  <dcterms:created xsi:type="dcterms:W3CDTF">2013-10-16T08:54:00Z</dcterms:created>
  <dcterms:modified xsi:type="dcterms:W3CDTF">2013-10-16T08:55:00Z</dcterms:modified>
</cp:coreProperties>
</file>